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43" w:rsidRPr="00FC2F43" w:rsidRDefault="00FC2F43" w:rsidP="00FC2F43">
      <w:pPr>
        <w:suppressAutoHyphens/>
        <w:spacing w:after="0" w:line="240" w:lineRule="auto"/>
        <w:rPr>
          <w:rFonts w:ascii="Times New Roman" w:eastAsia="Times New Roman" w:hAnsi="Times New Roman" w:cs="Times New Roman"/>
          <w:i/>
          <w:sz w:val="28"/>
          <w:szCs w:val="28"/>
          <w:lang w:eastAsia="zh-CN"/>
        </w:rPr>
      </w:pPr>
    </w:p>
    <w:p w:rsidR="00FC2F43" w:rsidRPr="00FC2F43" w:rsidRDefault="00FC2F43" w:rsidP="00FC2F43">
      <w:pPr>
        <w:suppressAutoHyphens/>
        <w:spacing w:after="0" w:line="240" w:lineRule="auto"/>
        <w:rPr>
          <w:rFonts w:ascii="Times New Roman" w:eastAsia="Times New Roman" w:hAnsi="Times New Roman" w:cs="Times New Roman"/>
          <w:i/>
          <w:sz w:val="28"/>
          <w:szCs w:val="28"/>
          <w:lang w:eastAsia="zh-CN"/>
        </w:rPr>
      </w:pPr>
    </w:p>
    <w:p w:rsidR="00FC2F43" w:rsidRPr="000F0397" w:rsidRDefault="00FC2F43" w:rsidP="00FC2F43">
      <w:pPr>
        <w:suppressAutoHyphens/>
        <w:spacing w:after="0" w:line="240" w:lineRule="auto"/>
        <w:ind w:right="-567"/>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4"/>
          <w:szCs w:val="24"/>
          <w:lang w:eastAsia="zh-CN"/>
        </w:rPr>
        <w:t>Załącznik nr 5 do Regulaminu Rady LGD</w:t>
      </w:r>
    </w:p>
    <w:p w:rsidR="00FC2F43" w:rsidRPr="000F0397" w:rsidRDefault="00FC2F43" w:rsidP="00FC2F43">
      <w:pPr>
        <w:suppressAutoHyphens/>
        <w:spacing w:after="0" w:line="240" w:lineRule="auto"/>
        <w:ind w:right="-567"/>
        <w:jc w:val="center"/>
        <w:rPr>
          <w:rFonts w:ascii="Times New Roman" w:eastAsia="Times New Roman" w:hAnsi="Times New Roman" w:cs="Times New Roman"/>
          <w:b/>
          <w:i/>
          <w:sz w:val="24"/>
          <w:szCs w:val="24"/>
          <w:lang w:eastAsia="zh-CN"/>
        </w:rPr>
      </w:pPr>
    </w:p>
    <w:p w:rsidR="00FC2F43" w:rsidRPr="000F0397" w:rsidRDefault="00FC2F43" w:rsidP="00FC2F43">
      <w:pPr>
        <w:suppressAutoHyphens/>
        <w:spacing w:after="0" w:line="240" w:lineRule="auto"/>
        <w:ind w:right="-567"/>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24"/>
          <w:szCs w:val="24"/>
          <w:lang w:eastAsia="zh-CN"/>
        </w:rPr>
        <w:t>PROCEDURA WYBORU WNIOSKÓW O UDZIELENIE WSPARCIA NA OPERACJE REALIZOWANE PRZEZ PODMIOTY INNE NIŻ LGD W RAMACH DZIAŁANIA „WDRAŻANIE LOKALNYCH STRATEGII” (WNIOSKI OCENIANE PRZEZ SAMORZĄD WOJEWÓDZTWA) – KONKURSY OTWARTE</w:t>
      </w:r>
    </w:p>
    <w:p w:rsidR="00FC2F43" w:rsidRPr="000F0397" w:rsidRDefault="00FC2F43" w:rsidP="00FC2F43">
      <w:pPr>
        <w:suppressAutoHyphens/>
        <w:spacing w:after="0" w:line="240" w:lineRule="auto"/>
        <w:ind w:right="-567"/>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24"/>
          <w:szCs w:val="24"/>
          <w:lang w:eastAsia="zh-CN"/>
        </w:rPr>
        <w:t>- DALEJ „PROCEDURA KO”.</w:t>
      </w:r>
    </w:p>
    <w:p w:rsidR="00FC2F43" w:rsidRPr="000F0397" w:rsidRDefault="00FC2F43" w:rsidP="00FC2F43">
      <w:pPr>
        <w:shd w:val="clear" w:color="auto" w:fill="FFFFFF"/>
        <w:suppressAutoHyphens/>
        <w:spacing w:after="0" w:line="240" w:lineRule="auto"/>
        <w:ind w:right="-567"/>
        <w:jc w:val="both"/>
        <w:rPr>
          <w:rFonts w:ascii="Times New Roman" w:eastAsia="Times New Roman" w:hAnsi="Times New Roman" w:cs="Times New Roman"/>
          <w:b/>
          <w:bCs/>
          <w:lang w:eastAsia="zh-CN"/>
        </w:rPr>
      </w:pPr>
    </w:p>
    <w:p w:rsidR="00FC2F43" w:rsidRPr="000F0397" w:rsidRDefault="00FC2F43" w:rsidP="00FC2F43">
      <w:pPr>
        <w:shd w:val="clear" w:color="auto" w:fill="FFFFFF"/>
        <w:suppressAutoHyphens/>
        <w:spacing w:after="0" w:line="240" w:lineRule="auto"/>
        <w:ind w:right="-567"/>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bCs/>
          <w:lang w:eastAsia="zh-CN"/>
        </w:rPr>
        <w:t>Słownik:</w:t>
      </w:r>
    </w:p>
    <w:p w:rsidR="00FC2F43" w:rsidRPr="000F0397" w:rsidRDefault="00FC2F43" w:rsidP="00FC2F43">
      <w:pPr>
        <w:shd w:val="clear" w:color="auto" w:fill="FFFFFF"/>
        <w:suppressAutoHyphens/>
        <w:spacing w:after="0" w:line="240" w:lineRule="auto"/>
        <w:ind w:right="-567"/>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bCs/>
          <w:lang w:eastAsia="zh-CN"/>
        </w:rPr>
        <w:t xml:space="preserve">LGD </w:t>
      </w:r>
      <w:r w:rsidRPr="000F0397">
        <w:rPr>
          <w:rFonts w:ascii="Times New Roman" w:eastAsia="Times New Roman" w:hAnsi="Times New Roman" w:cs="Times New Roman"/>
          <w:bCs/>
          <w:lang w:eastAsia="zh-CN"/>
        </w:rPr>
        <w:t>– LGD „Chata Kociewia”.</w:t>
      </w:r>
    </w:p>
    <w:p w:rsidR="00FC2F43" w:rsidRPr="000F0397" w:rsidRDefault="00FC2F43" w:rsidP="00FC2F43">
      <w:pPr>
        <w:shd w:val="clear" w:color="auto" w:fill="FFFFFF"/>
        <w:suppressAutoHyphens/>
        <w:spacing w:after="0" w:line="240" w:lineRule="auto"/>
        <w:ind w:right="-567"/>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bCs/>
          <w:lang w:eastAsia="zh-CN"/>
        </w:rPr>
        <w:t xml:space="preserve">LSR </w:t>
      </w:r>
      <w:r w:rsidRPr="000F0397">
        <w:rPr>
          <w:rFonts w:ascii="Times New Roman" w:eastAsia="Times New Roman" w:hAnsi="Times New Roman" w:cs="Times New Roman"/>
          <w:bCs/>
          <w:lang w:eastAsia="zh-CN"/>
        </w:rPr>
        <w:t>– Lokalna Strategia Rozwoju na lata 2014-2020 dla obszaru LGD „Chata Kociewia”.</w:t>
      </w:r>
    </w:p>
    <w:p w:rsidR="00FC2F43" w:rsidRPr="000F0397" w:rsidRDefault="00FC2F43" w:rsidP="00FC2F43">
      <w:pPr>
        <w:shd w:val="clear" w:color="auto" w:fill="FFFFFF"/>
        <w:suppressAutoHyphens/>
        <w:spacing w:after="0" w:line="240" w:lineRule="auto"/>
        <w:ind w:right="-567"/>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bCs/>
          <w:lang w:eastAsia="zh-CN"/>
        </w:rPr>
        <w:t xml:space="preserve">Nabór wniosków </w:t>
      </w:r>
      <w:r w:rsidRPr="000F0397">
        <w:rPr>
          <w:rFonts w:ascii="Times New Roman" w:eastAsia="Times New Roman" w:hAnsi="Times New Roman" w:cs="Times New Roman"/>
          <w:bCs/>
          <w:lang w:eastAsia="zh-CN"/>
        </w:rPr>
        <w:t>– nabór wniosków o przyznanie pomocy na operacje realizowane przez podmioty inne niż LGD.</w:t>
      </w:r>
    </w:p>
    <w:p w:rsidR="00FC2F43" w:rsidRPr="000F0397" w:rsidRDefault="00FC2F43" w:rsidP="00FC2F43">
      <w:pPr>
        <w:shd w:val="clear" w:color="auto" w:fill="FFFFFF"/>
        <w:suppressAutoHyphens/>
        <w:spacing w:after="0" w:line="240" w:lineRule="auto"/>
        <w:ind w:right="-567"/>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bCs/>
          <w:lang w:eastAsia="zh-CN"/>
        </w:rPr>
        <w:t>Ustawa o RLKS</w:t>
      </w:r>
      <w:r w:rsidRPr="000F0397">
        <w:rPr>
          <w:rFonts w:ascii="Times New Roman" w:eastAsia="Times New Roman" w:hAnsi="Times New Roman" w:cs="Times New Roman"/>
          <w:bCs/>
          <w:lang w:eastAsia="zh-CN"/>
        </w:rPr>
        <w:t xml:space="preserve"> – ustawa z dnia 20 lutego 2015r. o rozwoju lokalnym z udziałem lokalnej społeczności (Dz.U. z 2015r., poz.378) z ewentualnymi zmianami.</w:t>
      </w:r>
    </w:p>
    <w:p w:rsidR="00FC2F43" w:rsidRPr="000F0397" w:rsidRDefault="00FC2F43" w:rsidP="00FC2F43">
      <w:pPr>
        <w:shd w:val="clear" w:color="auto" w:fill="FFFFFF"/>
        <w:suppressAutoHyphens/>
        <w:spacing w:after="0" w:line="240" w:lineRule="auto"/>
        <w:ind w:right="-567"/>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bCs/>
          <w:lang w:eastAsia="zh-CN"/>
        </w:rPr>
        <w:t xml:space="preserve">Ustawa w zakresie polityki spójności </w:t>
      </w:r>
      <w:r w:rsidRPr="000F0397">
        <w:rPr>
          <w:rFonts w:ascii="Times New Roman" w:eastAsia="Times New Roman" w:hAnsi="Times New Roman" w:cs="Times New Roman"/>
          <w:bCs/>
          <w:lang w:eastAsia="zh-CN"/>
        </w:rPr>
        <w:t>– ustawa z dnia 11 lipca 2014r. o zasadach realizacji programów w zakresie polityki spójności finansowanych</w:t>
      </w:r>
      <w:r w:rsidRPr="000F0397">
        <w:rPr>
          <w:rFonts w:ascii="Times New Roman" w:eastAsia="Times New Roman" w:hAnsi="Times New Roman" w:cs="Times New Roman"/>
          <w:bCs/>
          <w:lang w:eastAsia="zh-CN"/>
        </w:rPr>
        <w:br/>
        <w:t xml:space="preserve"> w perspektywie finansowej 2014-2020 (Dz.U. z 2014, poz.1146 z pózn.zm.)</w:t>
      </w:r>
    </w:p>
    <w:p w:rsidR="00FC2F43" w:rsidRPr="000F0397" w:rsidRDefault="00FC2F43" w:rsidP="00FC2F43">
      <w:pPr>
        <w:shd w:val="clear" w:color="auto" w:fill="FFFFFF"/>
        <w:suppressAutoHyphens/>
        <w:spacing w:after="0" w:line="240" w:lineRule="auto"/>
        <w:ind w:right="-567"/>
        <w:jc w:val="both"/>
        <w:rPr>
          <w:rFonts w:ascii="Times New Roman" w:eastAsia="Times New Roman" w:hAnsi="Times New Roman" w:cs="Times New Roman"/>
          <w:bCs/>
          <w:lang w:eastAsia="zh-CN"/>
        </w:rPr>
      </w:pPr>
    </w:p>
    <w:tbl>
      <w:tblPr>
        <w:tblW w:w="15374" w:type="dxa"/>
        <w:tblInd w:w="-611" w:type="dxa"/>
        <w:tblLayout w:type="fixed"/>
        <w:tblLook w:val="0000" w:firstRow="0" w:lastRow="0" w:firstColumn="0" w:lastColumn="0" w:noHBand="0" w:noVBand="0"/>
      </w:tblPr>
      <w:tblGrid>
        <w:gridCol w:w="1853"/>
        <w:gridCol w:w="11624"/>
        <w:gridCol w:w="34"/>
        <w:gridCol w:w="1863"/>
      </w:tblGrid>
      <w:tr w:rsidR="00FC2F43" w:rsidRPr="000F0397" w:rsidTr="00237729">
        <w:tc>
          <w:tcPr>
            <w:tcW w:w="1853" w:type="dxa"/>
            <w:tcBorders>
              <w:top w:val="single" w:sz="4" w:space="0" w:color="000000"/>
              <w:left w:val="single" w:sz="4" w:space="0" w:color="000000"/>
              <w:bottom w:val="single" w:sz="4" w:space="0" w:color="000000"/>
            </w:tcBorders>
            <w:shd w:val="clear" w:color="auto" w:fill="auto"/>
            <w:vAlign w:val="center"/>
          </w:tcPr>
          <w:p w:rsidR="00FC2F43" w:rsidRPr="000F0397" w:rsidRDefault="00FC2F43" w:rsidP="00FC2F43">
            <w:pPr>
              <w:suppressAutoHyphens/>
              <w:spacing w:after="0" w:line="240" w:lineRule="auto"/>
              <w:ind w:right="34"/>
              <w:jc w:val="center"/>
              <w:rPr>
                <w:rFonts w:ascii="Times New Roman" w:eastAsia="Times New Roman" w:hAnsi="Times New Roman" w:cs="Times New Roman"/>
                <w:sz w:val="16"/>
                <w:szCs w:val="16"/>
                <w:lang w:eastAsia="zh-CN"/>
              </w:rPr>
            </w:pPr>
            <w:r w:rsidRPr="000F0397">
              <w:rPr>
                <w:rFonts w:ascii="Times New Roman" w:eastAsia="Times New Roman" w:hAnsi="Times New Roman" w:cs="Times New Roman"/>
                <w:b/>
                <w:sz w:val="16"/>
                <w:szCs w:val="16"/>
                <w:lang w:eastAsia="zh-CN"/>
              </w:rPr>
              <w:t>ODPOWIEDZIALNY (O)/ ZASADY (Z)</w:t>
            </w:r>
          </w:p>
        </w:tc>
        <w:tc>
          <w:tcPr>
            <w:tcW w:w="11658" w:type="dxa"/>
            <w:gridSpan w:val="2"/>
            <w:tcBorders>
              <w:top w:val="single" w:sz="4" w:space="0" w:color="000000"/>
              <w:left w:val="single" w:sz="4" w:space="0" w:color="000000"/>
              <w:bottom w:val="single" w:sz="4" w:space="0" w:color="000000"/>
            </w:tcBorders>
            <w:shd w:val="clear" w:color="auto" w:fill="auto"/>
            <w:vAlign w:val="center"/>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CZYNNOŚCI</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F43" w:rsidRPr="000F0397" w:rsidRDefault="00FC2F43" w:rsidP="00FC2F43">
            <w:pPr>
              <w:suppressAutoHyphens/>
              <w:spacing w:after="0" w:line="240" w:lineRule="auto"/>
              <w:jc w:val="center"/>
              <w:rPr>
                <w:rFonts w:ascii="Times New Roman" w:eastAsia="Times New Roman" w:hAnsi="Times New Roman" w:cs="Times New Roman"/>
                <w:sz w:val="18"/>
                <w:szCs w:val="18"/>
                <w:lang w:eastAsia="zh-CN"/>
              </w:rPr>
            </w:pPr>
            <w:r w:rsidRPr="000F0397">
              <w:rPr>
                <w:rFonts w:ascii="Times New Roman" w:eastAsia="Times New Roman" w:hAnsi="Times New Roman" w:cs="Times New Roman"/>
                <w:b/>
                <w:sz w:val="18"/>
                <w:szCs w:val="18"/>
                <w:lang w:eastAsia="zh-CN"/>
              </w:rPr>
              <w:t>WZORY ZAŁĄCZNIKÓW DO PROCEDURY</w:t>
            </w:r>
          </w:p>
        </w:tc>
      </w:tr>
      <w:tr w:rsidR="00FC2F43" w:rsidRPr="000F0397" w:rsidTr="00237729">
        <w:tc>
          <w:tcPr>
            <w:tcW w:w="15374"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FC2F43" w:rsidRPr="000F0397" w:rsidRDefault="00FC2F43" w:rsidP="00FC2F43">
            <w:pPr>
              <w:suppressAutoHyphens/>
              <w:spacing w:after="0" w:line="240" w:lineRule="auto"/>
              <w:ind w:right="-567"/>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bCs/>
                <w:lang w:eastAsia="zh-CN"/>
              </w:rPr>
              <w:t>1. OGŁOSZENIE O NABORZE WNIOSKÓW O PRZYZNANIE POMOCY</w:t>
            </w:r>
          </w:p>
        </w:tc>
      </w:tr>
      <w:tr w:rsidR="00FC2F43" w:rsidRPr="000F0397" w:rsidTr="00237729">
        <w:trPr>
          <w:trHeight w:val="1280"/>
        </w:trPr>
        <w:tc>
          <w:tcPr>
            <w:tcW w:w="1853"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ind w:right="60"/>
              <w:jc w:val="both"/>
              <w:rPr>
                <w:rFonts w:ascii="Times New Roman" w:eastAsia="Times New Roman" w:hAnsi="Times New Roman" w:cs="Times New Roman"/>
                <w:sz w:val="16"/>
                <w:szCs w:val="16"/>
                <w:lang w:eastAsia="zh-CN"/>
              </w:rPr>
            </w:pPr>
            <w:r w:rsidRPr="000F0397">
              <w:rPr>
                <w:rFonts w:ascii="Times New Roman" w:eastAsia="Times New Roman" w:hAnsi="Times New Roman" w:cs="Times New Roman"/>
                <w:bCs/>
                <w:sz w:val="16"/>
                <w:szCs w:val="16"/>
                <w:lang w:eastAsia="zh-CN"/>
              </w:rPr>
              <w:t>(O) Zarząd LGD/ Biuro LGD</w:t>
            </w: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rPr>
                <w:rFonts w:ascii="Times New Roman" w:eastAsia="Times New Roman" w:hAnsi="Times New Roman" w:cs="Times New Roman"/>
                <w:sz w:val="24"/>
                <w:szCs w:val="24"/>
                <w:lang w:eastAsia="zh-CN"/>
              </w:rPr>
            </w:pPr>
            <w:r w:rsidRPr="000F0397">
              <w:rPr>
                <w:rFonts w:ascii="Times New Roman" w:eastAsia="Times New Roman" w:hAnsi="Times New Roman" w:cs="Times New Roman"/>
                <w:bCs/>
                <w:sz w:val="16"/>
                <w:szCs w:val="16"/>
                <w:lang w:eastAsia="zh-CN"/>
              </w:rPr>
              <w:t>(Z) Zakaz zmiany ogłoszenia.</w:t>
            </w:r>
          </w:p>
        </w:tc>
        <w:tc>
          <w:tcPr>
            <w:tcW w:w="11658" w:type="dxa"/>
            <w:gridSpan w:val="2"/>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ind w:right="33"/>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bCs/>
                <w:lang w:eastAsia="zh-CN"/>
              </w:rPr>
              <w:lastRenderedPageBreak/>
              <w:t>1.</w:t>
            </w:r>
            <w:r w:rsidRPr="000F0397">
              <w:rPr>
                <w:rFonts w:ascii="Times New Roman" w:eastAsia="Times New Roman" w:hAnsi="Times New Roman" w:cs="Times New Roman"/>
                <w:b/>
                <w:lang w:eastAsia="zh-CN"/>
              </w:rPr>
              <w:t xml:space="preserve">1. </w:t>
            </w:r>
            <w:r w:rsidRPr="000F0397">
              <w:rPr>
                <w:rFonts w:ascii="Times New Roman" w:eastAsia="Times New Roman" w:hAnsi="Times New Roman" w:cs="Times New Roman"/>
                <w:lang w:eastAsia="zh-CN"/>
              </w:rPr>
              <w:t xml:space="preserve">Ogłoszenie o naborze wniosków LGD podaje do publicznej wiadomości, po uzgodnieniu terminu naboru wniosków </w:t>
            </w:r>
            <w:r w:rsidRPr="000F0397">
              <w:rPr>
                <w:rFonts w:ascii="Times New Roman" w:eastAsia="Times New Roman" w:hAnsi="Times New Roman" w:cs="Times New Roman"/>
                <w:lang w:eastAsia="zh-CN"/>
              </w:rPr>
              <w:br/>
              <w:t>o przyznanie pomocy na operacje realizowane przez podmioty inne niż LGD i ustaleniu wysokości dostępnych środków finansowych na nabory wniosków o przyznanie pomocy z zarządem województwa, zgodnie z Harmonogramem naborów wniosków o udzielenie wsparcia na wdrażanie operacji w ramach LSR. Wystąpienie dotyczące wysokości środków finansowych nie dotyczy pierwszego naboru wniosków w ramach LSR.</w:t>
            </w:r>
          </w:p>
          <w:p w:rsidR="00FC2F43" w:rsidRPr="000F0397" w:rsidRDefault="00FC2F43" w:rsidP="00FC2F43">
            <w:pPr>
              <w:suppressAutoHyphens/>
              <w:spacing w:after="0" w:line="240" w:lineRule="auto"/>
              <w:ind w:right="33"/>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 xml:space="preserve">1.2. </w:t>
            </w:r>
            <w:r w:rsidRPr="000F0397">
              <w:rPr>
                <w:rFonts w:ascii="Times New Roman" w:eastAsia="Times New Roman" w:hAnsi="Times New Roman" w:cs="Times New Roman"/>
                <w:lang w:eastAsia="zh-CN"/>
              </w:rPr>
              <w:t xml:space="preserve">LGD występuje do zarządu województwa o uzgodnienie terminu naboru wniosków o przyznanie pomocy nie później </w:t>
            </w:r>
            <w:r w:rsidRPr="000F0397">
              <w:rPr>
                <w:rFonts w:ascii="Times New Roman" w:eastAsia="Times New Roman" w:hAnsi="Times New Roman" w:cs="Times New Roman"/>
                <w:lang w:eastAsia="zh-CN"/>
              </w:rPr>
              <w:br/>
              <w:t>niż 30 dni przed planowanym terminem rozpoczęcia biegu terminu składania tych wniosków.</w:t>
            </w:r>
          </w:p>
          <w:p w:rsidR="00FC2F43" w:rsidRPr="000F0397" w:rsidRDefault="00FC2F43" w:rsidP="00FC2F43">
            <w:pPr>
              <w:spacing w:after="0" w:line="240" w:lineRule="auto"/>
              <w:ind w:right="33"/>
              <w:jc w:val="both"/>
              <w:rPr>
                <w:rFonts w:ascii="Times New Roman" w:eastAsia="Times New Roman" w:hAnsi="Times New Roman" w:cs="Times New Roman"/>
                <w:sz w:val="24"/>
                <w:szCs w:val="24"/>
              </w:rPr>
            </w:pPr>
            <w:r w:rsidRPr="000F0397">
              <w:rPr>
                <w:rFonts w:ascii="Times New Roman" w:eastAsia="Times New Roman" w:hAnsi="Times New Roman" w:cs="Times New Roman"/>
                <w:b/>
              </w:rPr>
              <w:t>1.3.</w:t>
            </w:r>
            <w:r w:rsidRPr="000F0397">
              <w:rPr>
                <w:rFonts w:ascii="Times New Roman" w:eastAsia="Times New Roman" w:hAnsi="Times New Roman" w:cs="Times New Roman"/>
              </w:rPr>
              <w:t>Termin składania wniosków o przyznanie pomocy</w:t>
            </w:r>
            <w:r w:rsidRPr="000F0397">
              <w:rPr>
                <w:rFonts w:ascii="Times New Roman" w:eastAsia="Times New Roman" w:hAnsi="Times New Roman" w:cs="Times New Roman"/>
                <w:b/>
              </w:rPr>
              <w:t xml:space="preserve"> </w:t>
            </w:r>
            <w:r w:rsidRPr="000F0397">
              <w:rPr>
                <w:rFonts w:ascii="Times New Roman" w:eastAsia="Times New Roman" w:hAnsi="Times New Roman" w:cs="Times New Roman"/>
              </w:rPr>
              <w:t>nie może być krótszy niż 14 dni i nie dłuższy niż 30 dni.</w:t>
            </w:r>
          </w:p>
          <w:p w:rsidR="00FC2F43" w:rsidRPr="000F0397" w:rsidRDefault="00FC2F43" w:rsidP="00FC2F43">
            <w:pPr>
              <w:suppressAutoHyphens/>
              <w:spacing w:after="0" w:line="240" w:lineRule="auto"/>
              <w:ind w:right="33"/>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1.4. </w:t>
            </w:r>
            <w:r w:rsidRPr="000F0397">
              <w:rPr>
                <w:rFonts w:ascii="Times New Roman" w:eastAsia="Times New Roman" w:hAnsi="Times New Roman" w:cs="Times New Roman"/>
                <w:lang w:eastAsia="zh-CN"/>
              </w:rPr>
              <w:t>LGD publikuje ogłoszenie o naborze wniosków nie wcześniej niż 30 dni i nie później niż 14 dni przed planowanym terminem rozpoczęcia biegu terminu składania tych wniosków poprzez:</w:t>
            </w:r>
          </w:p>
          <w:p w:rsidR="00FC2F43" w:rsidRPr="000F0397" w:rsidRDefault="00FC2F43" w:rsidP="00FC2F43">
            <w:pPr>
              <w:suppressAutoHyphens/>
              <w:spacing w:after="0" w:line="240" w:lineRule="auto"/>
              <w:ind w:right="33"/>
              <w:jc w:val="both"/>
              <w:rPr>
                <w:rFonts w:ascii="Times New Roman" w:eastAsia="Times New Roman" w:hAnsi="Times New Roman" w:cs="Times New Roman"/>
              </w:rPr>
            </w:pPr>
            <w:r w:rsidRPr="000F0397">
              <w:rPr>
                <w:rFonts w:ascii="Times New Roman" w:eastAsia="Times New Roman" w:hAnsi="Times New Roman" w:cs="Times New Roman"/>
                <w:lang w:eastAsia="zh-CN"/>
              </w:rPr>
              <w:lastRenderedPageBreak/>
              <w:t xml:space="preserve">1) </w:t>
            </w:r>
            <w:r w:rsidRPr="000F0397">
              <w:rPr>
                <w:rFonts w:ascii="Times New Roman" w:eastAsia="Times New Roman" w:hAnsi="Times New Roman" w:cs="Times New Roman"/>
              </w:rPr>
              <w:t>zamieszczenie informacji na stronach internetowych LGD ze wskazaniem daty publikacji,</w:t>
            </w:r>
          </w:p>
          <w:p w:rsidR="00FC2F43" w:rsidRPr="000F0397" w:rsidRDefault="00FC2F43" w:rsidP="00FC2F43">
            <w:pPr>
              <w:suppressAutoHyphens/>
              <w:spacing w:after="0" w:line="240" w:lineRule="auto"/>
              <w:ind w:right="33"/>
              <w:jc w:val="both"/>
              <w:rPr>
                <w:rFonts w:ascii="Times New Roman" w:eastAsia="Times New Roman" w:hAnsi="Times New Roman" w:cs="Times New Roman"/>
                <w:lang w:eastAsia="zh-CN"/>
              </w:rPr>
            </w:pPr>
            <w:r w:rsidRPr="000F0397">
              <w:rPr>
                <w:rFonts w:ascii="Times New Roman" w:eastAsia="Times New Roman" w:hAnsi="Times New Roman" w:cs="Times New Roman"/>
              </w:rPr>
              <w:t xml:space="preserve">2) </w:t>
            </w:r>
            <w:r w:rsidRPr="000F0397">
              <w:rPr>
                <w:rFonts w:ascii="Times New Roman" w:eastAsia="Times New Roman" w:hAnsi="Times New Roman" w:cs="Times New Roman"/>
                <w:lang w:eastAsia="zh-CN"/>
              </w:rPr>
              <w:t>zamieszczenie informacji na tablicy ogłoszeń w siedzibie LGD,</w:t>
            </w:r>
          </w:p>
          <w:p w:rsidR="00FC2F43" w:rsidRPr="000F0397" w:rsidRDefault="00FC2F43" w:rsidP="00FC2F43">
            <w:pPr>
              <w:suppressAutoHyphens/>
              <w:spacing w:after="0" w:line="240" w:lineRule="auto"/>
              <w:ind w:right="33"/>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 xml:space="preserve">3) zamieszczenie informacji w prasie o zasięgu obejmującym obszar realizacji LSR. </w:t>
            </w:r>
          </w:p>
          <w:p w:rsidR="00FC2F43" w:rsidRPr="000F0397" w:rsidRDefault="00FC2F43" w:rsidP="00FC2F43">
            <w:pPr>
              <w:suppressAutoHyphens/>
              <w:spacing w:after="0" w:line="240" w:lineRule="auto"/>
              <w:ind w:right="33"/>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1.5. </w:t>
            </w:r>
            <w:r w:rsidRPr="000F0397">
              <w:rPr>
                <w:rFonts w:ascii="Times New Roman" w:eastAsia="Times New Roman" w:hAnsi="Times New Roman" w:cs="Times New Roman"/>
                <w:lang w:eastAsia="zh-CN"/>
              </w:rPr>
              <w:t>Ogłoszenie o naborze wniosków o przyznanie pomocy zawiera w szczególności:</w:t>
            </w:r>
          </w:p>
          <w:p w:rsidR="00FC2F43" w:rsidRPr="000F0397" w:rsidRDefault="00FC2F43" w:rsidP="00FC2F43">
            <w:pPr>
              <w:suppressAutoHyphens/>
              <w:spacing w:after="0" w:line="240" w:lineRule="auto"/>
              <w:ind w:right="33"/>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 xml:space="preserve">1) numer naboru (składa się on z następujących elementów: kolejny numer ogłoszenia o naborze/rok) </w:t>
            </w:r>
          </w:p>
          <w:p w:rsidR="00FC2F43" w:rsidRPr="000F0397" w:rsidRDefault="00FC2F43" w:rsidP="00FC2F43">
            <w:pPr>
              <w:suppressAutoHyphens/>
              <w:spacing w:after="0" w:line="240" w:lineRule="auto"/>
              <w:ind w:right="33"/>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2) wskazanie:</w:t>
            </w:r>
          </w:p>
          <w:p w:rsidR="00FC2F43" w:rsidRPr="000F0397" w:rsidRDefault="00FC2F43" w:rsidP="00FC2F43">
            <w:pPr>
              <w:suppressAutoHyphens/>
              <w:spacing w:after="0" w:line="240" w:lineRule="auto"/>
              <w:ind w:left="176" w:right="33" w:hanging="142"/>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a) terminu i miejsca składania wniosków,</w:t>
            </w:r>
          </w:p>
          <w:p w:rsidR="00FC2F43" w:rsidRPr="000F0397" w:rsidRDefault="00FC2F43" w:rsidP="00FC2F43">
            <w:pPr>
              <w:suppressAutoHyphens/>
              <w:spacing w:after="0" w:line="240" w:lineRule="auto"/>
              <w:ind w:left="176" w:right="33" w:hanging="142"/>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b) formy wsparcia (refundacja albo ryczałt-premia),</w:t>
            </w:r>
          </w:p>
          <w:p w:rsidR="00FC2F43" w:rsidRPr="000F0397" w:rsidRDefault="00FC2F43" w:rsidP="00FC2F43">
            <w:pPr>
              <w:suppressAutoHyphens/>
              <w:spacing w:after="0" w:line="240" w:lineRule="auto"/>
              <w:ind w:left="176" w:right="33" w:hanging="142"/>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c) zakresu tematycznego operacji,</w:t>
            </w:r>
          </w:p>
          <w:p w:rsidR="00FC2F43" w:rsidRPr="000F0397" w:rsidRDefault="00FC2F43" w:rsidP="00FC2F43">
            <w:pPr>
              <w:suppressAutoHyphens/>
              <w:spacing w:after="0" w:line="240" w:lineRule="auto"/>
              <w:ind w:left="176" w:right="33" w:hanging="142"/>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3) obowiązujące w ramach naboru:</w:t>
            </w:r>
          </w:p>
          <w:p w:rsidR="00FC2F43" w:rsidRPr="000F0397" w:rsidRDefault="00FC2F43" w:rsidP="00FC2F43">
            <w:pPr>
              <w:suppressAutoHyphens/>
              <w:spacing w:after="0" w:line="240" w:lineRule="auto"/>
              <w:ind w:left="176" w:right="33" w:hanging="142"/>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a) warunki udzielenia wsparcia,</w:t>
            </w:r>
          </w:p>
          <w:p w:rsidR="00FC2F43" w:rsidRPr="000F0397" w:rsidRDefault="00FC2F43" w:rsidP="00FC2F43">
            <w:pPr>
              <w:suppressAutoHyphens/>
              <w:spacing w:after="0" w:line="240" w:lineRule="auto"/>
              <w:ind w:left="176" w:right="33" w:hanging="142"/>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 xml:space="preserve">b) warunki wyboru operacji określone w LSR, </w:t>
            </w:r>
          </w:p>
          <w:p w:rsidR="00FC2F43" w:rsidRPr="000F0397" w:rsidRDefault="00FC2F43" w:rsidP="00FC2F43">
            <w:pPr>
              <w:suppressAutoHyphens/>
              <w:spacing w:after="0" w:line="240" w:lineRule="auto"/>
              <w:ind w:left="176" w:right="33" w:hanging="142"/>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c) kryteria wyboru operacji wraz ze wskazaniem minimalnej liczby punktów, której uzyskanie jest warunkiem wyboru operacji,</w:t>
            </w:r>
          </w:p>
          <w:p w:rsidR="00FC2F43" w:rsidRPr="000F0397" w:rsidRDefault="00FC2F43" w:rsidP="00FC2F43">
            <w:pPr>
              <w:suppressAutoHyphens/>
              <w:spacing w:after="0" w:line="24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4) informacje o wymaganych dokumentach, potwierdzających spełnienie warunków udzielenia wsparcia oraz kryteriów wyboru operacji, w tym wymagane Oświadczenie wnioskodawcy o spełnieniu warunków przyznania pomocy określonych w Programie Rozwoju Obszarów Wiejskich na lata 2014-2020 (wzór Oświadczenia stanowi załącznik nr 1),</w:t>
            </w:r>
          </w:p>
          <w:p w:rsidR="00FC2F43" w:rsidRPr="000F0397" w:rsidRDefault="00FC2F43" w:rsidP="00FC2F43">
            <w:pPr>
              <w:suppressAutoHyphens/>
              <w:spacing w:after="0" w:line="240" w:lineRule="auto"/>
              <w:ind w:right="33"/>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5) wskazanie wysokości limitu środków w ramach ogłaszanego naboru,</w:t>
            </w:r>
          </w:p>
          <w:p w:rsidR="00FC2F43" w:rsidRPr="000F0397" w:rsidRDefault="00FC2F43" w:rsidP="00FC2F43">
            <w:pPr>
              <w:suppressAutoHyphens/>
              <w:spacing w:after="0" w:line="240" w:lineRule="auto"/>
              <w:ind w:right="33"/>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6) informację o miejscu udostępnienia LSR, formularza wniosku o przyznanie pomocy wsparcia, formularza wniosku o płatność oraz formularza umowy o przyznaniu pomocy.</w:t>
            </w:r>
          </w:p>
          <w:p w:rsidR="00FC2F43" w:rsidRPr="000F0397" w:rsidRDefault="00FC2F43" w:rsidP="00FC2F43">
            <w:pPr>
              <w:suppressAutoHyphens/>
              <w:spacing w:after="0" w:line="240" w:lineRule="auto"/>
              <w:ind w:right="33"/>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 xml:space="preserve">1.6. </w:t>
            </w:r>
            <w:r w:rsidRPr="000F0397">
              <w:rPr>
                <w:rFonts w:ascii="Times New Roman" w:eastAsia="Times New Roman" w:hAnsi="Times New Roman" w:cs="Times New Roman"/>
                <w:lang w:eastAsia="zh-CN"/>
              </w:rPr>
              <w:t>Ogłoszenie wraz z dokumentacją niezbędną jako załączniki uzupełniające informacje zawarte w ogłoszeniu będą dostępne:</w:t>
            </w:r>
          </w:p>
          <w:p w:rsidR="00FC2F43" w:rsidRPr="000F0397" w:rsidRDefault="00FC2F43" w:rsidP="00FC2F43">
            <w:pPr>
              <w:suppressAutoHyphens/>
              <w:spacing w:after="0" w:line="240" w:lineRule="auto"/>
              <w:ind w:right="33"/>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 xml:space="preserve">1) w siedzibie LGD, </w:t>
            </w:r>
          </w:p>
          <w:p w:rsidR="00FC2F43" w:rsidRPr="000F0397" w:rsidRDefault="00FC2F43" w:rsidP="00FC2F43">
            <w:pPr>
              <w:suppressAutoHyphens/>
              <w:spacing w:after="0" w:line="240" w:lineRule="auto"/>
              <w:ind w:right="33"/>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2) na stronach internetowych LGD.</w:t>
            </w:r>
          </w:p>
          <w:p w:rsidR="00FC2F43" w:rsidRPr="000F0397" w:rsidRDefault="00FC2F43" w:rsidP="00FC2F43">
            <w:pPr>
              <w:suppressAutoHyphens/>
              <w:spacing w:after="0" w:line="240" w:lineRule="auto"/>
              <w:ind w:right="33"/>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 xml:space="preserve">1.7. </w:t>
            </w:r>
            <w:r w:rsidRPr="000F0397">
              <w:rPr>
                <w:rFonts w:ascii="Times New Roman" w:eastAsia="Times New Roman" w:hAnsi="Times New Roman" w:cs="Times New Roman"/>
                <w:lang w:eastAsia="zh-CN"/>
              </w:rPr>
              <w:t xml:space="preserve">Nie ma możliwości zmiany treści ogłoszenia o naborze wniosków oraz kryteriów wyboru operacji i ustalonych </w:t>
            </w:r>
            <w:r w:rsidRPr="000F0397">
              <w:rPr>
                <w:rFonts w:ascii="Times New Roman" w:eastAsia="Times New Roman" w:hAnsi="Times New Roman" w:cs="Times New Roman"/>
                <w:lang w:eastAsia="zh-CN"/>
              </w:rPr>
              <w:br/>
              <w:t>w odniesieniu do danego naboru wymogów po zamieszczeniu ich na stronie internetowej LGD.</w:t>
            </w:r>
          </w:p>
          <w:p w:rsidR="00FC2F43" w:rsidRPr="000F0397" w:rsidRDefault="00FC2F43" w:rsidP="00FC2F43">
            <w:pPr>
              <w:suppressAutoHyphens/>
              <w:spacing w:after="0" w:line="240" w:lineRule="auto"/>
              <w:ind w:right="33"/>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 xml:space="preserve">1.8. </w:t>
            </w:r>
            <w:r w:rsidRPr="000F0397">
              <w:rPr>
                <w:rFonts w:ascii="Times New Roman" w:eastAsia="Times New Roman" w:hAnsi="Times New Roman" w:cs="Times New Roman"/>
                <w:lang w:eastAsia="zh-CN"/>
              </w:rPr>
              <w:t>W miejscu zamieszczenia na stronie internetowej ogłoszenia LGD podaje datę jego publikacji (dzień/miesiąc/rok).</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ind w:right="33"/>
              <w:jc w:val="both"/>
              <w:rPr>
                <w:rFonts w:ascii="Times New Roman" w:eastAsia="Times New Roman" w:hAnsi="Times New Roman" w:cs="Times New Roman"/>
                <w:b/>
                <w:bCs/>
                <w:u w:val="single"/>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
                <w:bCs/>
                <w:u w:val="single"/>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33"/>
              <w:rPr>
                <w:rFonts w:ascii="Times New Roman" w:eastAsia="Times New Roman" w:hAnsi="Times New Roman" w:cs="Times New Roman"/>
                <w:sz w:val="16"/>
                <w:szCs w:val="16"/>
                <w:lang w:eastAsia="zh-CN"/>
              </w:rPr>
            </w:pPr>
            <w:r w:rsidRPr="000F0397">
              <w:rPr>
                <w:rFonts w:ascii="Times New Roman" w:eastAsia="Times New Roman" w:hAnsi="Times New Roman" w:cs="Times New Roman"/>
                <w:bCs/>
                <w:sz w:val="16"/>
                <w:szCs w:val="16"/>
                <w:lang w:eastAsia="zh-CN"/>
              </w:rPr>
              <w:t xml:space="preserve">Załącznik nr 1 – Wzór Oświadczenia wnioskodawcy </w:t>
            </w:r>
            <w:r w:rsidRPr="000F0397">
              <w:rPr>
                <w:rFonts w:ascii="Times New Roman" w:eastAsia="Times New Roman" w:hAnsi="Times New Roman" w:cs="Times New Roman"/>
                <w:bCs/>
                <w:sz w:val="16"/>
                <w:szCs w:val="16"/>
                <w:lang w:eastAsia="zh-CN"/>
              </w:rPr>
              <w:br/>
              <w:t>o spełnieniu warunków przyznania pomocy.</w:t>
            </w: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20"/>
                <w:szCs w:val="20"/>
                <w:lang w:eastAsia="zh-CN"/>
              </w:rPr>
            </w:pPr>
          </w:p>
        </w:tc>
      </w:tr>
      <w:tr w:rsidR="00FC2F43" w:rsidRPr="000F0397" w:rsidTr="00237729">
        <w:tc>
          <w:tcPr>
            <w:tcW w:w="15374"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FC2F43" w:rsidRPr="000F0397" w:rsidRDefault="00FC2F43" w:rsidP="00FC2F43">
            <w:pPr>
              <w:suppressAutoHyphens/>
              <w:spacing w:after="0" w:line="240" w:lineRule="auto"/>
              <w:ind w:right="-567"/>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bCs/>
                <w:lang w:eastAsia="zh-CN"/>
              </w:rPr>
              <w:lastRenderedPageBreak/>
              <w:t>2. SKŁADANIE WNIOSKÓW O PRZYZNANIE POMOCY. WYCOFANIE WNIOSKÓW</w:t>
            </w:r>
          </w:p>
        </w:tc>
      </w:tr>
      <w:tr w:rsidR="00FC2F43" w:rsidRPr="000F0397" w:rsidTr="00237729">
        <w:trPr>
          <w:trHeight w:val="416"/>
        </w:trPr>
        <w:tc>
          <w:tcPr>
            <w:tcW w:w="1853"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ind w:right="60"/>
              <w:jc w:val="both"/>
              <w:rPr>
                <w:rFonts w:ascii="Times New Roman" w:eastAsia="Times New Roman" w:hAnsi="Times New Roman" w:cs="Times New Roman"/>
                <w:sz w:val="16"/>
                <w:szCs w:val="16"/>
                <w:lang w:eastAsia="zh-CN"/>
              </w:rPr>
            </w:pPr>
            <w:r w:rsidRPr="000F0397">
              <w:rPr>
                <w:rFonts w:ascii="Times New Roman" w:eastAsia="Times New Roman" w:hAnsi="Times New Roman" w:cs="Times New Roman"/>
                <w:bCs/>
                <w:sz w:val="16"/>
                <w:szCs w:val="16"/>
                <w:lang w:eastAsia="zh-CN"/>
              </w:rPr>
              <w:t>(O) Biuro LGD</w:t>
            </w: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rPr>
                <w:rFonts w:ascii="Times New Roman" w:eastAsia="Times New Roman" w:hAnsi="Times New Roman" w:cs="Times New Roman"/>
                <w:sz w:val="16"/>
                <w:szCs w:val="16"/>
                <w:lang w:eastAsia="zh-CN"/>
              </w:rPr>
            </w:pPr>
            <w:r w:rsidRPr="000F0397">
              <w:rPr>
                <w:rFonts w:ascii="Times New Roman" w:eastAsia="Times New Roman" w:hAnsi="Times New Roman" w:cs="Times New Roman"/>
                <w:bCs/>
                <w:sz w:val="16"/>
                <w:szCs w:val="16"/>
                <w:lang w:eastAsia="zh-CN"/>
              </w:rPr>
              <w:t>(O) Wycofanie wniosku</w:t>
            </w:r>
          </w:p>
        </w:tc>
        <w:tc>
          <w:tcPr>
            <w:tcW w:w="11658" w:type="dxa"/>
            <w:gridSpan w:val="2"/>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bCs/>
                <w:lang w:eastAsia="zh-CN"/>
              </w:rPr>
              <w:lastRenderedPageBreak/>
              <w:t>2.</w:t>
            </w:r>
            <w:r w:rsidRPr="000F0397">
              <w:rPr>
                <w:rFonts w:ascii="Times New Roman" w:eastAsia="Times New Roman" w:hAnsi="Times New Roman" w:cs="Times New Roman"/>
                <w:b/>
                <w:lang w:eastAsia="zh-CN"/>
              </w:rPr>
              <w:t xml:space="preserve">1. </w:t>
            </w:r>
            <w:r w:rsidRPr="000F0397">
              <w:rPr>
                <w:rFonts w:ascii="Times New Roman" w:eastAsia="Times New Roman" w:hAnsi="Times New Roman" w:cs="Times New Roman"/>
                <w:lang w:eastAsia="zh-CN"/>
              </w:rPr>
              <w:t xml:space="preserve">Wniosek o przyznanie pomocy składa się do bezpośrednio do LGD, co oznacza osobiście, przez pełnomocnika lub osobę upoważnioną, w wyznaczonej w ogłoszeniu o naborze formie oraz z wymaganymi dokumentami w trzech egzemplarzach </w:t>
            </w:r>
            <w:r w:rsidRPr="000F0397">
              <w:rPr>
                <w:rFonts w:ascii="Times New Roman" w:eastAsia="Times New Roman" w:hAnsi="Times New Roman" w:cs="Times New Roman"/>
                <w:lang w:eastAsia="zh-CN"/>
              </w:rPr>
              <w:br/>
              <w:t>w wersji papierowej oraz w dwóch</w:t>
            </w:r>
            <w:r w:rsidRPr="000F0397">
              <w:rPr>
                <w:rFonts w:ascii="Times New Roman" w:hAnsi="Times New Roman" w:cs="Times New Roman"/>
                <w:bCs/>
              </w:rPr>
              <w:t xml:space="preserve"> egzemplarzach w postaci plików elektronicznych zapisanych na nośniku danych (CD/DVD).</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 xml:space="preserve">2.2. </w:t>
            </w:r>
            <w:r w:rsidRPr="000F0397">
              <w:rPr>
                <w:rFonts w:ascii="Times New Roman" w:eastAsia="Times New Roman" w:hAnsi="Times New Roman" w:cs="Times New Roman"/>
                <w:lang w:eastAsia="zh-CN"/>
              </w:rPr>
              <w:t>Wniosek o przyznanie pomocy składa się w terminie wskazanym w ogłoszeniu o naborze wniosków.</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 xml:space="preserve">2.3. </w:t>
            </w:r>
            <w:r w:rsidRPr="000F0397">
              <w:rPr>
                <w:rFonts w:ascii="Times New Roman" w:eastAsia="Times New Roman" w:hAnsi="Times New Roman" w:cs="Times New Roman"/>
                <w:lang w:eastAsia="zh-CN"/>
              </w:rPr>
              <w:t xml:space="preserve">Termin złożenia wniosku uważa się za zachowany, jeśli data wpisana przez LGD (potwierdzająca złożenie wniosku) </w:t>
            </w:r>
            <w:r w:rsidRPr="000F0397">
              <w:rPr>
                <w:rFonts w:ascii="Times New Roman" w:eastAsia="Times New Roman" w:hAnsi="Times New Roman" w:cs="Times New Roman"/>
                <w:lang w:eastAsia="zh-CN"/>
              </w:rPr>
              <w:br/>
              <w:t xml:space="preserve">nie jest wcześniejsza, niż data rozpoczęcia naboru i późniejsza niż dzień zakończenia terminu naboru wniosków. </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lastRenderedPageBreak/>
              <w:t xml:space="preserve">2.4. </w:t>
            </w:r>
            <w:r w:rsidRPr="000F0397">
              <w:rPr>
                <w:rFonts w:ascii="Times New Roman" w:eastAsia="Times New Roman" w:hAnsi="Times New Roman" w:cs="Times New Roman"/>
                <w:lang w:eastAsia="zh-CN"/>
              </w:rPr>
              <w:t>Pracownik Biura LGD potwierdzając przyjęcie wniosku o przyznanie pomocy na pierwszej stronie tego wniosku:</w:t>
            </w:r>
            <w:r w:rsidRPr="000F0397">
              <w:rPr>
                <w:rFonts w:ascii="Times New Roman" w:eastAsia="Times New Roman" w:hAnsi="Times New Roman" w:cs="Times New Roman"/>
                <w:b/>
                <w:lang w:eastAsia="zh-CN"/>
              </w:rPr>
              <w:t xml:space="preserve"> </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1) wpisuje datę i godzinę złożenia wniosku,</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2) wpisuje liczbę złożonych wraz z wnioskiem o przyznanie pomocy załączników,</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4"/>
                <w:szCs w:val="24"/>
                <w:lang w:eastAsia="zh-CN"/>
              </w:rPr>
              <w:t xml:space="preserve">3) </w:t>
            </w:r>
            <w:r w:rsidRPr="000F0397">
              <w:rPr>
                <w:rFonts w:ascii="Times New Roman" w:eastAsia="Times New Roman" w:hAnsi="Times New Roman" w:cs="Times New Roman"/>
                <w:lang w:eastAsia="zh-CN"/>
              </w:rPr>
              <w:t>wpisuje nadany numer rejestracyjny - zgodny z rejestrem wniosków o przyznanie pomocy;</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 xml:space="preserve">- opatruje go pieczęcią LGD i podpisuje się. </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 xml:space="preserve">2.5. </w:t>
            </w:r>
            <w:r w:rsidRPr="000F0397">
              <w:rPr>
                <w:rFonts w:ascii="Times New Roman" w:eastAsia="Times New Roman" w:hAnsi="Times New Roman" w:cs="Times New Roman"/>
              </w:rPr>
              <w:t>Każdy wniosek o przyznanie pomocy podlega rejestracji (wzór Rejestru wniosków o przyznanie pomocy stanowi załącznik nr 2 do procedury). Rejestracja obejmuje:</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1) nadanie liczby porządkowej,</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2) wpisanie daty i godziny złożenia wniosku,</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3) wpisanie imienia i nazwiska lub nazwy wnioskodawcy,</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4) wpisanie numeru rejestracyjnego,</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5) podpis.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2.6.</w:t>
            </w:r>
            <w:r w:rsidRPr="000F0397">
              <w:rPr>
                <w:rFonts w:ascii="Times New Roman" w:eastAsia="Times New Roman" w:hAnsi="Times New Roman" w:cs="Times New Roman"/>
                <w:lang w:eastAsia="zh-CN"/>
              </w:rPr>
              <w:t xml:space="preserve"> Numer rejestracyjny składa się z następujących elementów: CHK / znak sprawy / nr naboru / nr kolejny z rejestru / rok ogłoszenia naboru. Przewiduje się następujące oznakowania dla pozycji „znak sprawy”:</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1) SW – wnioski oceniane przez zarząd województwa,</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2) PW – Projekt Własny.</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 xml:space="preserve">2.7. </w:t>
            </w:r>
            <w:r w:rsidRPr="000F0397">
              <w:rPr>
                <w:rFonts w:ascii="Times New Roman" w:eastAsia="Times New Roman" w:hAnsi="Times New Roman" w:cs="Times New Roman"/>
                <w:lang w:eastAsia="zh-CN"/>
              </w:rPr>
              <w:t xml:space="preserve">Pracownik Biura LGD po rejestracji wniosku o przyznanie pomocy wydaje jedną wersję wniosku wnioskodawcy, który stanowi dla niego potwierdzenie wpływu.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 xml:space="preserve">2.8. </w:t>
            </w:r>
            <w:r w:rsidRPr="000F0397">
              <w:rPr>
                <w:rFonts w:ascii="Times New Roman" w:eastAsia="Times New Roman" w:hAnsi="Times New Roman" w:cs="Times New Roman"/>
                <w:lang w:eastAsia="zh-CN"/>
              </w:rPr>
              <w:t>Następnego dnia po upływie ostatniego dnia terminu składania wniosków o przyznanie pomocy</w:t>
            </w:r>
            <w:r w:rsidRPr="000F0397">
              <w:rPr>
                <w:rFonts w:ascii="Times New Roman" w:eastAsia="Times New Roman" w:hAnsi="Times New Roman" w:cs="Times New Roman"/>
                <w:b/>
                <w:lang w:eastAsia="zh-CN"/>
              </w:rPr>
              <w:t xml:space="preserve"> </w:t>
            </w:r>
            <w:r w:rsidRPr="000F0397">
              <w:rPr>
                <w:rFonts w:ascii="Times New Roman" w:eastAsia="Times New Roman" w:hAnsi="Times New Roman" w:cs="Times New Roman"/>
                <w:lang w:eastAsia="zh-CN"/>
              </w:rPr>
              <w:t xml:space="preserve">pracownik Biura LGD sporządza Listę wniosków o przyznanie pomocy złożonych do LGD, która zatwierdzana jest przez Kierownika Biura LGD (wzór Listy stanowi załącznik nr 3).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 xml:space="preserve">2.9. </w:t>
            </w:r>
            <w:r w:rsidRPr="000F0397">
              <w:rPr>
                <w:rFonts w:ascii="Times New Roman" w:eastAsia="Times New Roman" w:hAnsi="Times New Roman" w:cs="Times New Roman"/>
                <w:lang w:eastAsia="zh-CN"/>
              </w:rPr>
              <w:t xml:space="preserve">Wnioskodawcy przysługuje możliwość wycofania złożonego wniosku o przyznanie pomocy. W tym przypadku składa </w:t>
            </w:r>
            <w:r w:rsidRPr="000F0397">
              <w:rPr>
                <w:rFonts w:ascii="Times New Roman" w:eastAsia="Times New Roman" w:hAnsi="Times New Roman" w:cs="Times New Roman"/>
                <w:lang w:eastAsia="zh-CN"/>
              </w:rPr>
              <w:br/>
              <w:t>on pisemne oświadczenie o wycofaniu wniosku do Biura LGD. Wniosek wycofany zwracany jest wnioskodawcy bezpośrednio w Biurze LGD lub korespondencyjnie, z tym że LGD zachowuje kopię dokumentu. Wycofanie wniosku o przyznanie pomocy nie dyskwalifikuje wnioskodawcy z możliwości ponownego złożenia wniosku w danym naborze.</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ind w:right="33"/>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33"/>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33"/>
              <w:rPr>
                <w:rFonts w:ascii="Times New Roman" w:eastAsia="Times New Roman" w:hAnsi="Times New Roman" w:cs="Times New Roman"/>
                <w:sz w:val="16"/>
                <w:szCs w:val="16"/>
                <w:lang w:eastAsia="zh-CN"/>
              </w:rPr>
            </w:pPr>
            <w:r w:rsidRPr="000F0397">
              <w:rPr>
                <w:rFonts w:ascii="Times New Roman" w:eastAsia="Times New Roman" w:hAnsi="Times New Roman" w:cs="Times New Roman"/>
                <w:bCs/>
                <w:sz w:val="16"/>
                <w:szCs w:val="16"/>
                <w:lang w:eastAsia="zh-CN"/>
              </w:rPr>
              <w:t>Załącznik nr 2 – Wzór Rejestru wniosków</w:t>
            </w:r>
            <w:r w:rsidRPr="000F0397">
              <w:rPr>
                <w:rFonts w:ascii="Times New Roman" w:eastAsia="Times New Roman" w:hAnsi="Times New Roman" w:cs="Times New Roman"/>
                <w:bCs/>
                <w:sz w:val="16"/>
                <w:szCs w:val="16"/>
                <w:lang w:eastAsia="zh-CN"/>
              </w:rPr>
              <w:br/>
              <w:t>o przyznanie pomocy.</w:t>
            </w:r>
          </w:p>
          <w:p w:rsidR="00FC2F43" w:rsidRPr="000F0397" w:rsidRDefault="00FC2F43" w:rsidP="00FC2F43">
            <w:pPr>
              <w:suppressAutoHyphens/>
              <w:spacing w:after="0" w:line="240" w:lineRule="auto"/>
              <w:ind w:right="34"/>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34"/>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34"/>
              <w:rPr>
                <w:rFonts w:ascii="Times New Roman" w:eastAsia="Times New Roman" w:hAnsi="Times New Roman" w:cs="Times New Roman"/>
                <w:lang w:eastAsia="zh-CN"/>
              </w:rPr>
            </w:pPr>
          </w:p>
          <w:p w:rsidR="00FC2F43" w:rsidRPr="000F0397" w:rsidRDefault="00FC2F43" w:rsidP="00FC2F43">
            <w:pPr>
              <w:suppressAutoHyphens/>
              <w:spacing w:after="0" w:line="240" w:lineRule="auto"/>
              <w:ind w:right="34"/>
              <w:rPr>
                <w:rFonts w:ascii="Times New Roman" w:eastAsia="Times New Roman" w:hAnsi="Times New Roman" w:cs="Times New Roman"/>
                <w:lang w:eastAsia="zh-CN"/>
              </w:rPr>
            </w:pPr>
          </w:p>
          <w:p w:rsidR="00FC2F43" w:rsidRPr="000F0397" w:rsidRDefault="00FC2F43" w:rsidP="00FC2F43">
            <w:pPr>
              <w:suppressAutoHyphens/>
              <w:spacing w:after="0" w:line="240" w:lineRule="auto"/>
              <w:ind w:right="34"/>
              <w:rPr>
                <w:rFonts w:ascii="Times New Roman" w:eastAsia="Times New Roman" w:hAnsi="Times New Roman" w:cs="Times New Roman"/>
                <w:lang w:eastAsia="zh-CN"/>
              </w:rPr>
            </w:pPr>
          </w:p>
          <w:p w:rsidR="00FC2F43" w:rsidRPr="000F0397" w:rsidRDefault="00FC2F43" w:rsidP="00FC2F43">
            <w:pPr>
              <w:suppressAutoHyphens/>
              <w:spacing w:after="0" w:line="240" w:lineRule="auto"/>
              <w:ind w:right="34"/>
              <w:rPr>
                <w:rFonts w:ascii="Times New Roman" w:eastAsia="Times New Roman" w:hAnsi="Times New Roman" w:cs="Times New Roman"/>
                <w:lang w:eastAsia="zh-CN"/>
              </w:rPr>
            </w:pPr>
          </w:p>
          <w:p w:rsidR="00FC2F43" w:rsidRPr="000F0397" w:rsidRDefault="00FC2F43" w:rsidP="00FC2F43">
            <w:pPr>
              <w:suppressAutoHyphens/>
              <w:spacing w:after="0" w:line="240" w:lineRule="auto"/>
              <w:ind w:right="34"/>
              <w:rPr>
                <w:rFonts w:ascii="Times New Roman" w:eastAsia="Times New Roman" w:hAnsi="Times New Roman" w:cs="Times New Roman"/>
                <w:lang w:eastAsia="zh-CN"/>
              </w:rPr>
            </w:pPr>
          </w:p>
          <w:p w:rsidR="00FC2F43" w:rsidRPr="000F0397" w:rsidRDefault="00FC2F43" w:rsidP="00FC2F43">
            <w:pPr>
              <w:suppressAutoHyphens/>
              <w:spacing w:after="0" w:line="240" w:lineRule="auto"/>
              <w:ind w:right="34"/>
              <w:rPr>
                <w:rFonts w:ascii="Times New Roman" w:eastAsia="Times New Roman" w:hAnsi="Times New Roman" w:cs="Times New Roman"/>
                <w:lang w:eastAsia="zh-CN"/>
              </w:rPr>
            </w:pPr>
          </w:p>
          <w:p w:rsidR="00FC2F43" w:rsidRPr="000F0397" w:rsidRDefault="00FC2F43" w:rsidP="00FC2F43">
            <w:pPr>
              <w:suppressAutoHyphens/>
              <w:spacing w:after="0" w:line="240" w:lineRule="auto"/>
              <w:ind w:right="34"/>
              <w:rPr>
                <w:rFonts w:ascii="Times New Roman" w:eastAsia="Times New Roman" w:hAnsi="Times New Roman" w:cs="Times New Roman"/>
                <w:lang w:eastAsia="zh-CN"/>
              </w:rPr>
            </w:pPr>
          </w:p>
          <w:p w:rsidR="00FC2F43" w:rsidRPr="000F0397" w:rsidRDefault="00FC2F43" w:rsidP="00FC2F43">
            <w:pPr>
              <w:suppressAutoHyphens/>
              <w:spacing w:after="0" w:line="240" w:lineRule="auto"/>
              <w:ind w:right="34"/>
              <w:rPr>
                <w:rFonts w:ascii="Times New Roman" w:eastAsia="Times New Roman" w:hAnsi="Times New Roman" w:cs="Times New Roman"/>
                <w:lang w:eastAsia="zh-CN"/>
              </w:rPr>
            </w:pPr>
          </w:p>
          <w:p w:rsidR="00FC2F43" w:rsidRPr="000F0397" w:rsidRDefault="00FC2F43" w:rsidP="00FC2F43">
            <w:pPr>
              <w:suppressAutoHyphens/>
              <w:spacing w:after="0" w:line="240" w:lineRule="auto"/>
              <w:ind w:right="34"/>
              <w:rPr>
                <w:rFonts w:ascii="Times New Roman" w:eastAsia="Times New Roman" w:hAnsi="Times New Roman" w:cs="Times New Roman"/>
                <w:sz w:val="16"/>
                <w:szCs w:val="16"/>
                <w:lang w:eastAsia="zh-CN"/>
              </w:rPr>
            </w:pPr>
            <w:r w:rsidRPr="000F0397">
              <w:rPr>
                <w:rFonts w:ascii="Times New Roman" w:eastAsia="Times New Roman" w:hAnsi="Times New Roman" w:cs="Times New Roman"/>
                <w:sz w:val="16"/>
                <w:szCs w:val="16"/>
                <w:lang w:eastAsia="zh-CN"/>
              </w:rPr>
              <w:t>Załącznik nr 3 – Wzór Listy wniosków</w:t>
            </w:r>
            <w:r w:rsidRPr="000F0397">
              <w:rPr>
                <w:rFonts w:ascii="Times New Roman" w:eastAsia="Times New Roman" w:hAnsi="Times New Roman" w:cs="Times New Roman"/>
                <w:sz w:val="16"/>
                <w:szCs w:val="16"/>
                <w:lang w:eastAsia="zh-CN"/>
              </w:rPr>
              <w:br/>
              <w:t>o przyznanie pomocy złożonych do LGD „Chata Kociewia”.</w:t>
            </w:r>
          </w:p>
        </w:tc>
      </w:tr>
      <w:tr w:rsidR="00FC2F43" w:rsidRPr="000F0397" w:rsidTr="00237729">
        <w:tc>
          <w:tcPr>
            <w:tcW w:w="15374"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FC2F43" w:rsidRPr="000F0397" w:rsidRDefault="00FC2F43" w:rsidP="00FC2F43">
            <w:pPr>
              <w:suppressAutoHyphens/>
              <w:spacing w:after="0" w:line="240" w:lineRule="auto"/>
              <w:ind w:right="-567"/>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lastRenderedPageBreak/>
              <w:t>3. OGÓLNE ZASADY OCENY WNIOSKÓW O PRZYZNANIE POMOCY</w:t>
            </w:r>
          </w:p>
        </w:tc>
      </w:tr>
      <w:tr w:rsidR="00FC2F43" w:rsidRPr="000F0397" w:rsidTr="00237729">
        <w:trPr>
          <w:trHeight w:val="1365"/>
        </w:trPr>
        <w:tc>
          <w:tcPr>
            <w:tcW w:w="1853"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ind w:right="60"/>
              <w:rPr>
                <w:rFonts w:ascii="Times New Roman" w:eastAsia="Times New Roman" w:hAnsi="Times New Roman" w:cs="Times New Roman"/>
                <w:sz w:val="16"/>
                <w:szCs w:val="16"/>
                <w:lang w:eastAsia="zh-CN"/>
              </w:rPr>
            </w:pPr>
            <w:r w:rsidRPr="000F0397">
              <w:rPr>
                <w:rFonts w:ascii="Times New Roman" w:eastAsia="Times New Roman" w:hAnsi="Times New Roman" w:cs="Times New Roman"/>
                <w:bCs/>
                <w:sz w:val="16"/>
                <w:szCs w:val="16"/>
                <w:lang w:eastAsia="zh-CN"/>
              </w:rPr>
              <w:t>(O) Biuro LGD/ Rada LGD</w:t>
            </w:r>
          </w:p>
        </w:tc>
        <w:tc>
          <w:tcPr>
            <w:tcW w:w="11658" w:type="dxa"/>
            <w:gridSpan w:val="2"/>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both"/>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3.1.</w:t>
            </w:r>
            <w:r w:rsidRPr="000F0397">
              <w:rPr>
                <w:rFonts w:ascii="Times New Roman" w:eastAsia="Times New Roman" w:hAnsi="Times New Roman" w:cs="Times New Roman"/>
                <w:lang w:eastAsia="zh-CN"/>
              </w:rPr>
              <w:t>W terminie 60 dni od dnia następującego po ostatnim dniu terminu składania wniosków o przyznanie pomocy LGD:</w:t>
            </w:r>
          </w:p>
          <w:p w:rsidR="00FC2F43" w:rsidRPr="000F0397" w:rsidRDefault="00FC2F43" w:rsidP="00FC2F43">
            <w:pPr>
              <w:suppressAutoHyphens/>
              <w:spacing w:after="0" w:line="24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1) weryfikuje zgodność operacji z LSR, </w:t>
            </w:r>
          </w:p>
          <w:p w:rsidR="00FC2F43" w:rsidRPr="000F0397" w:rsidRDefault="00FC2F43" w:rsidP="00FC2F43">
            <w:pPr>
              <w:suppressAutoHyphens/>
              <w:spacing w:after="0" w:line="24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2) wybiera operacje do finansowania, </w:t>
            </w:r>
          </w:p>
          <w:p w:rsidR="00FC2F43" w:rsidRPr="000F0397" w:rsidRDefault="00FC2F43" w:rsidP="00FC2F43">
            <w:pPr>
              <w:suppressAutoHyphens/>
              <w:spacing w:after="0" w:line="24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2) ustala kwotę wsparcia,</w:t>
            </w:r>
          </w:p>
          <w:p w:rsidR="00FC2F43" w:rsidRPr="000F0397" w:rsidRDefault="00FC2F43" w:rsidP="00FC2F43">
            <w:pPr>
              <w:suppressAutoHyphens/>
              <w:spacing w:after="0" w:line="24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3) przekazuje wnioskodawcom informację o wyniku oceny operacji,</w:t>
            </w:r>
          </w:p>
          <w:p w:rsidR="00FC2F43" w:rsidRPr="000F0397" w:rsidRDefault="00FC2F43" w:rsidP="00FC2F43">
            <w:pPr>
              <w:suppressAutoHyphens/>
              <w:spacing w:after="0" w:line="24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lastRenderedPageBreak/>
              <w:t>4) zamieszcza informacje, o których mowa w pkt 8.7 na stronie internetowej.</w:t>
            </w:r>
          </w:p>
          <w:p w:rsidR="00FC2F43" w:rsidRPr="000F0397" w:rsidRDefault="00FC2F43" w:rsidP="00FC2F43">
            <w:pPr>
              <w:suppressAutoHyphens/>
              <w:spacing w:after="0" w:line="24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 xml:space="preserve">3.2. </w:t>
            </w:r>
            <w:r w:rsidRPr="000F0397">
              <w:rPr>
                <w:rFonts w:ascii="Times New Roman" w:eastAsia="Times New Roman" w:hAnsi="Times New Roman" w:cs="Times New Roman"/>
                <w:lang w:eastAsia="zh-CN"/>
              </w:rPr>
              <w:t xml:space="preserve">Niniejsze procedury oraz kryteria wyboru operacji nie ulegają zmianie w trakcie trwania procedury oceny operacji </w:t>
            </w:r>
            <w:r w:rsidRPr="000F0397">
              <w:rPr>
                <w:rFonts w:ascii="Times New Roman" w:eastAsia="Times New Roman" w:hAnsi="Times New Roman" w:cs="Times New Roman"/>
                <w:lang w:eastAsia="zh-CN"/>
              </w:rPr>
              <w:br/>
              <w:t>tj.: od dnia wystąpienia do zarządu województwa z wnioskiem zgodnie z punktem 1.2. niniejszej procedury do dnia zakończenia procedury oceny wniosków w ramach danego naboru.</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 xml:space="preserve">3.3. </w:t>
            </w:r>
            <w:r w:rsidRPr="000F0397">
              <w:rPr>
                <w:rFonts w:ascii="Times New Roman" w:eastAsia="Times New Roman" w:hAnsi="Times New Roman" w:cs="Times New Roman"/>
                <w:lang w:eastAsia="zh-CN"/>
              </w:rPr>
              <w:t>Przez operację zgodną z LSR rozumie się operację, która:</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1) została złożona w miejscu i terminie wskazanym w ogłoszeniu o naborze,</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2) jest zgodna z zakresem tematycznym, który został wskazany w ogłoszeniu o naborze,</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3) przyczynia się do realizacji celów głównych i szczegółowych LSR, przez osiągnięcie zaplanowanych w LSR wskaźników,</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4) jest zgodna z Programem, w ramach którego planowana jest realizacja tej operacji, w tym:</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a) jest zgodna z formą wsparcia wskazaną w ogłoszeniu naboru wniosków o przyznanie pomocy ( refundacja albo ryczałt - premia),</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b) jest zgodna z warunkami udzielenia wsparcia obowiązującymi w ramach naboru,</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5) jest zgodna z warunkami wyboru operacji określonymi w LSR.</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3.4. </w:t>
            </w:r>
            <w:r w:rsidRPr="000F0397">
              <w:rPr>
                <w:rFonts w:ascii="Times New Roman" w:eastAsia="Times New Roman" w:hAnsi="Times New Roman" w:cs="Times New Roman"/>
                <w:lang w:eastAsia="zh-CN"/>
              </w:rPr>
              <w:t>Rada dokonuje wyboru operacji:</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1) spośród operacji, które są zgodne z LSR,</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2) na podstawie kryteriów wyboru określonych w LSR.</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ind w:right="33"/>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lang w:eastAsia="zh-CN"/>
              </w:rPr>
            </w:pPr>
          </w:p>
        </w:tc>
      </w:tr>
      <w:tr w:rsidR="00FC2F43" w:rsidRPr="000F0397" w:rsidTr="00237729">
        <w:tc>
          <w:tcPr>
            <w:tcW w:w="15374"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FC2F43" w:rsidRPr="000F0397" w:rsidRDefault="00FC2F43" w:rsidP="00FC2F43">
            <w:pPr>
              <w:suppressAutoHyphens/>
              <w:spacing w:after="0" w:line="240" w:lineRule="auto"/>
              <w:ind w:right="34"/>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lastRenderedPageBreak/>
              <w:t>4. POMOCNICZA OCENA ZGODNOŚCI OPERACJI Z LSR REALIZOWANA PRZEZ BIURO LGD I WEZWANIE DO UZUPEŁNIEŃ</w:t>
            </w:r>
          </w:p>
        </w:tc>
      </w:tr>
      <w:tr w:rsidR="00FC2F43" w:rsidRPr="000F0397" w:rsidTr="00237729">
        <w:trPr>
          <w:trHeight w:val="60"/>
        </w:trPr>
        <w:tc>
          <w:tcPr>
            <w:tcW w:w="1853" w:type="dxa"/>
            <w:tcBorders>
              <w:top w:val="single" w:sz="4" w:space="0" w:color="000000"/>
              <w:left w:val="single" w:sz="4" w:space="0" w:color="000000"/>
              <w:bottom w:val="single" w:sz="4" w:space="0" w:color="000000"/>
              <w:right w:val="single" w:sz="4" w:space="0" w:color="auto"/>
            </w:tcBorders>
            <w:shd w:val="clear" w:color="auto" w:fill="auto"/>
          </w:tcPr>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r w:rsidRPr="000F0397">
              <w:rPr>
                <w:rFonts w:ascii="Times New Roman" w:eastAsia="Times New Roman" w:hAnsi="Times New Roman" w:cs="Times New Roman"/>
                <w:bCs/>
                <w:sz w:val="16"/>
                <w:szCs w:val="16"/>
                <w:lang w:eastAsia="zh-CN"/>
              </w:rPr>
              <w:t>(O) Biuro LGD</w:t>
            </w: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rPr>
                <w:rFonts w:ascii="Times New Roman" w:eastAsia="Times New Roman" w:hAnsi="Times New Roman" w:cs="Times New Roman"/>
                <w:sz w:val="16"/>
                <w:szCs w:val="16"/>
                <w:lang w:eastAsia="zh-CN"/>
              </w:rPr>
            </w:pPr>
            <w:r w:rsidRPr="000F0397">
              <w:rPr>
                <w:rFonts w:ascii="Times New Roman" w:eastAsia="Times New Roman" w:hAnsi="Times New Roman" w:cs="Times New Roman"/>
                <w:bCs/>
                <w:sz w:val="16"/>
                <w:szCs w:val="16"/>
                <w:lang w:eastAsia="zh-CN"/>
              </w:rPr>
              <w:t xml:space="preserve">(Z)Wezwanie </w:t>
            </w:r>
            <w:r w:rsidRPr="000F0397">
              <w:rPr>
                <w:rFonts w:ascii="Times New Roman" w:eastAsia="Times New Roman" w:hAnsi="Times New Roman" w:cs="Times New Roman"/>
                <w:bCs/>
                <w:sz w:val="16"/>
                <w:szCs w:val="16"/>
                <w:lang w:eastAsia="zh-CN"/>
              </w:rPr>
              <w:br/>
              <w:t>do uzupełnień</w:t>
            </w:r>
          </w:p>
        </w:tc>
        <w:tc>
          <w:tcPr>
            <w:tcW w:w="11658" w:type="dxa"/>
            <w:gridSpan w:val="2"/>
            <w:tcBorders>
              <w:top w:val="single" w:sz="4" w:space="0" w:color="000000"/>
              <w:left w:val="single" w:sz="4" w:space="0" w:color="auto"/>
              <w:bottom w:val="single" w:sz="4" w:space="0" w:color="000000"/>
            </w:tcBorders>
            <w:shd w:val="clear" w:color="auto" w:fill="auto"/>
          </w:tcPr>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lastRenderedPageBreak/>
              <w:t xml:space="preserve">4.1. </w:t>
            </w:r>
            <w:r w:rsidRPr="000F0397">
              <w:rPr>
                <w:rFonts w:ascii="Times New Roman" w:eastAsia="Times New Roman" w:hAnsi="Times New Roman" w:cs="Times New Roman"/>
                <w:lang w:eastAsia="zh-CN"/>
              </w:rPr>
              <w:t>Biuro LGD niezwłocznie po ostatnim dniu terminu składania wniosków o przyznanie pomocy dokonuje pomocniczej oceny zgodności operacji z LSR.</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 xml:space="preserve">4.2. </w:t>
            </w:r>
            <w:r w:rsidRPr="000F0397">
              <w:rPr>
                <w:rFonts w:ascii="Times New Roman" w:eastAsia="Times New Roman" w:hAnsi="Times New Roman" w:cs="Times New Roman"/>
                <w:lang w:eastAsia="zh-CN"/>
              </w:rPr>
              <w:t xml:space="preserve">Biuro LGD dokonuje pomocniczej oceny zgodności operacji z LSR przy pomocy Karty zgodności operacji z LSR (wzór Karty zgodności operacji z LSR stanowi załącznik nr 4 do procedury).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 xml:space="preserve">4.3. </w:t>
            </w:r>
            <w:r w:rsidRPr="000F0397">
              <w:rPr>
                <w:rFonts w:ascii="Times New Roman" w:eastAsia="Times New Roman" w:hAnsi="Times New Roman" w:cs="Times New Roman"/>
                <w:lang w:eastAsia="zh-CN"/>
              </w:rPr>
              <w:t xml:space="preserve">Biuro LGD dokonując oceny zgodności operacji z Programem określonym w pkt 3. 3. 4) wypełnia Kartę zgodności operacji z warunkami przyznania pomocy określonymi w Programie Rozwoju Obszarów Wiejskich na lata 2014-2020 (wzór Karty zgodności operacji z warunkami przyznania pomocy określonymi w Programie Rozwoju Obszarów Wiejskich na lata 2014-2020 stanowi załącznik nr 5).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 xml:space="preserve">4.4. </w:t>
            </w:r>
            <w:r w:rsidRPr="000F0397">
              <w:rPr>
                <w:rFonts w:ascii="Times New Roman" w:eastAsia="Times New Roman" w:hAnsi="Times New Roman" w:cs="Times New Roman"/>
                <w:lang w:eastAsia="zh-CN"/>
              </w:rPr>
              <w:t>Przed przystąpieniem do pomocniczej oceny zgodności operacji z LSR pracownik LGD zobowiązany jest wypełnić Deklarację bezstronności (wzór Deklaracji bezstronności stanowi załącznik nr 6.1), następnie sporządzany jest Rejestr Interesów pracowników Biura LGD „Chata Kociewia” (wzór Rejestru Interesów stanowi załącznik nr 6.2).</w:t>
            </w:r>
          </w:p>
          <w:p w:rsidR="00FC2F43" w:rsidRPr="000F0397" w:rsidRDefault="00FC2F43" w:rsidP="00FC2F43">
            <w:pPr>
              <w:suppressAutoHyphens/>
              <w:spacing w:after="0" w:line="240" w:lineRule="auto"/>
              <w:ind w:right="34"/>
              <w:jc w:val="both"/>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 xml:space="preserve">4.5. </w:t>
            </w:r>
            <w:r w:rsidRPr="000F0397">
              <w:rPr>
                <w:rFonts w:ascii="Times New Roman" w:eastAsia="Times New Roman" w:hAnsi="Times New Roman" w:cs="Times New Roman"/>
                <w:lang w:eastAsia="zh-CN"/>
              </w:rPr>
              <w:t>Wyłączony z oceny pracownik Biura LGD nie może dokonać pomocniczej oceny zgodności operacji z LSR.</w:t>
            </w:r>
            <w:r w:rsidRPr="000F0397">
              <w:rPr>
                <w:rFonts w:ascii="Times New Roman" w:eastAsia="Times New Roman" w:hAnsi="Times New Roman" w:cs="Times New Roman"/>
                <w:b/>
                <w:lang w:eastAsia="zh-CN"/>
              </w:rPr>
              <w:t xml:space="preserve">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 xml:space="preserve">4.6. </w:t>
            </w:r>
            <w:r w:rsidRPr="000F0397">
              <w:rPr>
                <w:rFonts w:ascii="Times New Roman" w:eastAsia="Times New Roman" w:hAnsi="Times New Roman" w:cs="Times New Roman"/>
                <w:lang w:eastAsia="zh-CN"/>
              </w:rPr>
              <w:t xml:space="preserve">W przypadku, gdy wszyscy pracownicy Biura LGD są wyłączeni z oceny wniosku, ocenę zgodności operacji </w:t>
            </w:r>
            <w:r w:rsidRPr="000F0397">
              <w:rPr>
                <w:rFonts w:ascii="Times New Roman" w:eastAsia="Times New Roman" w:hAnsi="Times New Roman" w:cs="Times New Roman"/>
                <w:lang w:eastAsia="zh-CN"/>
              </w:rPr>
              <w:br/>
              <w:t xml:space="preserve">z LSR dokonuje wyłącznie Rada LGD.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 xml:space="preserve">4.7. </w:t>
            </w:r>
            <w:r w:rsidRPr="000F0397">
              <w:rPr>
                <w:rFonts w:ascii="Times New Roman" w:eastAsia="Times New Roman" w:hAnsi="Times New Roman" w:cs="Times New Roman"/>
                <w:lang w:eastAsia="zh-CN"/>
              </w:rPr>
              <w:t>Po pomocniczej ocenie zgodności operacji z LSR,</w:t>
            </w:r>
            <w:r w:rsidRPr="000F0397">
              <w:rPr>
                <w:rFonts w:ascii="Times New Roman" w:eastAsia="Times New Roman" w:hAnsi="Times New Roman" w:cs="Times New Roman"/>
                <w:b/>
                <w:lang w:eastAsia="zh-CN"/>
              </w:rPr>
              <w:t xml:space="preserve"> </w:t>
            </w:r>
            <w:r w:rsidRPr="000F0397">
              <w:rPr>
                <w:rFonts w:ascii="Times New Roman" w:eastAsia="Times New Roman" w:hAnsi="Times New Roman" w:cs="Times New Roman"/>
                <w:lang w:eastAsia="zh-CN"/>
              </w:rPr>
              <w:t xml:space="preserve">Biuro LGD sporządza Listę operacji zgodnych z LSR sporządzaną przez </w:t>
            </w:r>
            <w:r w:rsidRPr="000F0397">
              <w:rPr>
                <w:rFonts w:ascii="Times New Roman" w:eastAsia="Times New Roman" w:hAnsi="Times New Roman" w:cs="Times New Roman"/>
                <w:lang w:eastAsia="zh-CN"/>
              </w:rPr>
              <w:lastRenderedPageBreak/>
              <w:t xml:space="preserve">Biuro LGD, na której umieszczane są operacje zgodne z LSR (wzór Listy stanowi załącznik nr 7) oraz Listę operacji niezgodnych z LSR sporządzaną przez Biuro LGD, na której umieszczane są operacji niezgodne z LSR (wzór Listy stanowi załącznik nr 8).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4.8.</w:t>
            </w:r>
            <w:r w:rsidRPr="000F0397">
              <w:rPr>
                <w:rFonts w:ascii="Times New Roman" w:eastAsia="Times New Roman" w:hAnsi="Times New Roman" w:cs="Times New Roman"/>
                <w:lang w:eastAsia="zh-CN"/>
              </w:rPr>
              <w:t xml:space="preserve"> Listy, o których mowa w pkt 4.7. przekazywane są Radzie LGD. Mają one charakter subsydiarny i nie są dla niej wiążące.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4.9.</w:t>
            </w:r>
            <w:r w:rsidRPr="000F0397">
              <w:rPr>
                <w:rFonts w:ascii="Times New Roman" w:eastAsia="Times New Roman" w:hAnsi="Times New Roman" w:cs="Times New Roman"/>
                <w:lang w:eastAsia="zh-CN"/>
              </w:rPr>
              <w:t xml:space="preserve"> Jeżeli w trakcie oceny wniosku o przyznanie pomocy konieczne jest uzyskanie wyjaśnień lub dokumentów niezbędnych </w:t>
            </w:r>
            <w:r w:rsidRPr="000F0397">
              <w:rPr>
                <w:rFonts w:ascii="Times New Roman" w:eastAsia="Times New Roman" w:hAnsi="Times New Roman" w:cs="Times New Roman"/>
                <w:lang w:eastAsia="zh-CN"/>
              </w:rPr>
              <w:br/>
              <w:t xml:space="preserve">do oceny zgodności operacji z LSR, wyboru operacji lub ustalenia kwoty wsparcia, LGD wzywa wnioskodawcę do złożenia tych wyjaśnień lub dokumentów.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 xml:space="preserve">4.10. </w:t>
            </w:r>
            <w:r w:rsidRPr="000F0397">
              <w:rPr>
                <w:rFonts w:ascii="Times New Roman" w:eastAsia="Times New Roman" w:hAnsi="Times New Roman" w:cs="Times New Roman"/>
                <w:lang w:eastAsia="zh-CN"/>
              </w:rPr>
              <w:t>Wezwanie powinno być dokonane w szczególności, gdy:</w:t>
            </w:r>
            <w:r w:rsidRPr="000F0397">
              <w:rPr>
                <w:rFonts w:ascii="Times New Roman" w:eastAsia="Times New Roman" w:hAnsi="Times New Roman" w:cs="Times New Roman"/>
                <w:sz w:val="20"/>
                <w:szCs w:val="20"/>
                <w:lang w:eastAsia="zh-CN"/>
              </w:rPr>
              <w:t xml:space="preserve">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1) wniosek o przyznanie pomocy zawiera braki lub nieścisłości powodujące niemożność dokonania odpowiedzi na którekolwiek pytanie zawarte w Karcie zgodności operacji z LSR (wzór Karty zgodności operacji z LSR stanowi załącznik nr 4 do procedury) lub Karcie zgodności operacji z warunkami przyznania pomocy określonymi w Programie Rozwoju Obszarów Wiejskich na lata 2014-2020 (wzór Karty zgodności operacji z warunkami przyznania pomocy określonymi w Programie Rozwoju Obszarów Wiejskich na lata 2014-2020 stanowi załącznik nr 5),</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2) wniosek o przyznanie pomocy nie zawiera Oświadczenia wnioskodawcy o spełnieniu warunków przyznania pomocy (wzór oświadczenia stanowi załącznik nr 1),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3) wniosek o przyznanie pomocy zawiera sprzeczne dane identyfikujące wnioskodawcę w szczególności: imię i nazwisko/ nazwę wnioskodawcy numer identyfikacyjny, numer KRS, numer PESEL.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 xml:space="preserve">4.11. </w:t>
            </w:r>
            <w:r w:rsidRPr="000F0397">
              <w:rPr>
                <w:rFonts w:ascii="Times New Roman" w:eastAsia="Times New Roman" w:hAnsi="Times New Roman" w:cs="Times New Roman"/>
                <w:lang w:eastAsia="zh-CN"/>
              </w:rPr>
              <w:t xml:space="preserve">Wezwanie podmiotu do złożenia wyjaśnień lub dokumentów sporządzane jest pisemnie i przekazywane na adres poczty elektronicznej wskazany we wniosku o przyznanie pomocy. Jeżeli wnioskodawca nie podał adresu poczty elektronicznej wezwanie może być dokonane telefoniczne, albo w inny skuteczny sposób (wzór wezwania do uzupełnienia wniosku </w:t>
            </w:r>
            <w:r w:rsidRPr="000F0397">
              <w:rPr>
                <w:rFonts w:ascii="Times New Roman" w:eastAsia="Times New Roman" w:hAnsi="Times New Roman" w:cs="Times New Roman"/>
                <w:lang w:eastAsia="zh-CN"/>
              </w:rPr>
              <w:br/>
              <w:t>o przyznanie pomocy stanowi załącznik nr 9).</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4.12.</w:t>
            </w:r>
            <w:r w:rsidRPr="000F0397">
              <w:rPr>
                <w:rFonts w:ascii="Times New Roman" w:eastAsia="Times New Roman" w:hAnsi="Times New Roman" w:cs="Times New Roman"/>
                <w:lang w:eastAsia="zh-CN"/>
              </w:rPr>
              <w:t xml:space="preserve"> Termin na dokonanie uzupełnień wynosi 5 dni od dnia przekazania wezwania do uzupełnienia. </w:t>
            </w:r>
          </w:p>
          <w:p w:rsidR="00FC2F43" w:rsidRPr="000F0397" w:rsidRDefault="00FC2F43" w:rsidP="00FC2F43">
            <w:pPr>
              <w:suppressAutoHyphens/>
              <w:spacing w:after="0" w:line="240" w:lineRule="auto"/>
              <w:ind w:right="34"/>
              <w:jc w:val="both"/>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 xml:space="preserve">4.13. </w:t>
            </w:r>
            <w:r w:rsidRPr="000F0397">
              <w:rPr>
                <w:rFonts w:ascii="Times New Roman" w:eastAsia="Times New Roman" w:hAnsi="Times New Roman" w:cs="Times New Roman"/>
                <w:lang w:eastAsia="zh-CN"/>
              </w:rPr>
              <w:t>Wyjaśnienia we wskazanym w wezwaniu zakresie należy dostarczyć do Biura LGD w dwóch egzemplarzach.</w:t>
            </w:r>
            <w:r w:rsidRPr="000F0397">
              <w:rPr>
                <w:rFonts w:ascii="Times New Roman" w:eastAsia="Times New Roman" w:hAnsi="Times New Roman" w:cs="Times New Roman"/>
                <w:b/>
                <w:lang w:eastAsia="zh-CN"/>
              </w:rPr>
              <w:t xml:space="preserve">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4.13.</w:t>
            </w:r>
            <w:r w:rsidRPr="000F0397">
              <w:rPr>
                <w:rFonts w:ascii="Times New Roman" w:eastAsia="Times New Roman" w:hAnsi="Times New Roman" w:cs="Times New Roman"/>
                <w:lang w:eastAsia="zh-CN"/>
              </w:rPr>
              <w:t>W przypadku niedostarczenia wyjaśnień wniosek o przyznaniu pomocy podlega rozpatrzeniu w pierwotnej wersji.</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4.14.</w:t>
            </w:r>
            <w:r w:rsidRPr="000F0397">
              <w:rPr>
                <w:rFonts w:ascii="Times New Roman" w:eastAsia="Times New Roman" w:hAnsi="Times New Roman" w:cs="Times New Roman"/>
                <w:lang w:eastAsia="zh-CN"/>
              </w:rPr>
              <w:t xml:space="preserve"> Ponowne wezwanie podmiotu do tej samej kwestii jest niedopuszczalne.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4.15.</w:t>
            </w:r>
            <w:r w:rsidRPr="000F0397">
              <w:rPr>
                <w:rFonts w:ascii="Times New Roman" w:eastAsia="Times New Roman" w:hAnsi="Times New Roman" w:cs="Times New Roman"/>
                <w:lang w:eastAsia="zh-CN"/>
              </w:rPr>
              <w:t xml:space="preserve"> Ciężar udowodnienia faktu spoczywa na podmiocie, który z tego faktu wywodzi skutki prawne.</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
                <w:szCs w:val="2"/>
                <w:lang w:eastAsia="zh-CN"/>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pacing w:after="0" w:line="240" w:lineRule="auto"/>
              <w:ind w:right="33"/>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33"/>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33"/>
              <w:rPr>
                <w:rFonts w:ascii="Times New Roman" w:eastAsia="Times New Roman" w:hAnsi="Times New Roman" w:cs="Times New Roman"/>
                <w:sz w:val="16"/>
                <w:szCs w:val="16"/>
                <w:lang w:eastAsia="zh-CN"/>
              </w:rPr>
            </w:pPr>
            <w:r w:rsidRPr="000F0397">
              <w:rPr>
                <w:rFonts w:ascii="Times New Roman" w:eastAsia="Times New Roman" w:hAnsi="Times New Roman" w:cs="Times New Roman"/>
                <w:bCs/>
                <w:sz w:val="16"/>
                <w:szCs w:val="16"/>
                <w:lang w:eastAsia="zh-CN"/>
              </w:rPr>
              <w:t xml:space="preserve">Załącznik nr 4 - </w:t>
            </w:r>
            <w:r w:rsidRPr="000F0397">
              <w:rPr>
                <w:rFonts w:ascii="Times New Roman" w:eastAsia="Times New Roman" w:hAnsi="Times New Roman" w:cs="Times New Roman"/>
                <w:sz w:val="16"/>
                <w:szCs w:val="16"/>
                <w:lang w:eastAsia="zh-CN"/>
              </w:rPr>
              <w:t xml:space="preserve">Wzór Karty zgodności operacji z LSR. </w:t>
            </w:r>
          </w:p>
          <w:p w:rsidR="00FC2F43" w:rsidRPr="000F0397" w:rsidRDefault="00FC2F43" w:rsidP="00FC2F43">
            <w:pPr>
              <w:suppressAutoHyphens/>
              <w:spacing w:after="0" w:line="240" w:lineRule="auto"/>
              <w:ind w:right="33"/>
              <w:rPr>
                <w:rFonts w:ascii="Times New Roman" w:eastAsia="Times New Roman" w:hAnsi="Times New Roman" w:cs="Times New Roman"/>
                <w:sz w:val="20"/>
                <w:szCs w:val="20"/>
                <w:lang w:eastAsia="zh-CN"/>
              </w:rPr>
            </w:pPr>
          </w:p>
          <w:p w:rsidR="00FC2F43" w:rsidRPr="000F0397" w:rsidRDefault="00FC2F43" w:rsidP="00FC2F43">
            <w:pPr>
              <w:suppressAutoHyphens/>
              <w:spacing w:after="0" w:line="240" w:lineRule="auto"/>
              <w:ind w:right="33"/>
              <w:rPr>
                <w:rFonts w:ascii="Times New Roman" w:eastAsia="Times New Roman" w:hAnsi="Times New Roman" w:cs="Times New Roman"/>
                <w:sz w:val="16"/>
                <w:szCs w:val="16"/>
                <w:lang w:eastAsia="zh-CN"/>
              </w:rPr>
            </w:pPr>
            <w:r w:rsidRPr="000F0397">
              <w:rPr>
                <w:rFonts w:ascii="Times New Roman" w:eastAsia="Times New Roman" w:hAnsi="Times New Roman" w:cs="Times New Roman"/>
                <w:sz w:val="16"/>
                <w:szCs w:val="16"/>
                <w:lang w:eastAsia="zh-CN"/>
              </w:rPr>
              <w:t>Załącznik nr 5- Wzór Karty zgodności operacji z Programem.</w:t>
            </w:r>
          </w:p>
          <w:p w:rsidR="00FC2F43" w:rsidRPr="000F0397" w:rsidRDefault="00FC2F43" w:rsidP="00FC2F43">
            <w:pPr>
              <w:suppressAutoHyphens/>
              <w:spacing w:after="0" w:line="240" w:lineRule="auto"/>
              <w:ind w:right="33"/>
              <w:rPr>
                <w:rFonts w:ascii="Times New Roman" w:eastAsia="Times New Roman" w:hAnsi="Times New Roman" w:cs="Times New Roman"/>
                <w:sz w:val="16"/>
                <w:szCs w:val="16"/>
                <w:lang w:eastAsia="zh-CN"/>
              </w:rPr>
            </w:pPr>
          </w:p>
          <w:p w:rsidR="00FC2F43" w:rsidRPr="000F0397" w:rsidRDefault="00FC2F43" w:rsidP="00FC2F43">
            <w:pPr>
              <w:suppressAutoHyphens/>
              <w:spacing w:after="0" w:line="240" w:lineRule="auto"/>
              <w:ind w:right="33"/>
              <w:rPr>
                <w:rFonts w:ascii="Times New Roman" w:eastAsia="Times New Roman" w:hAnsi="Times New Roman" w:cs="Times New Roman"/>
                <w:sz w:val="16"/>
                <w:szCs w:val="16"/>
                <w:lang w:eastAsia="zh-CN"/>
              </w:rPr>
            </w:pPr>
            <w:r w:rsidRPr="000F0397">
              <w:rPr>
                <w:rFonts w:ascii="Times New Roman" w:eastAsia="Times New Roman" w:hAnsi="Times New Roman" w:cs="Times New Roman"/>
                <w:sz w:val="16"/>
                <w:szCs w:val="16"/>
                <w:lang w:eastAsia="zh-CN"/>
              </w:rPr>
              <w:t xml:space="preserve">Załącznik nr 6.1 - </w:t>
            </w:r>
          </w:p>
          <w:p w:rsidR="00FC2F43" w:rsidRPr="000F0397" w:rsidRDefault="00FC2F43" w:rsidP="00FC2F43">
            <w:pPr>
              <w:suppressAutoHyphens/>
              <w:spacing w:after="0" w:line="240" w:lineRule="auto"/>
              <w:ind w:right="33"/>
              <w:rPr>
                <w:rFonts w:ascii="Times New Roman" w:eastAsia="Times New Roman" w:hAnsi="Times New Roman" w:cs="Times New Roman"/>
                <w:sz w:val="16"/>
                <w:szCs w:val="16"/>
                <w:lang w:eastAsia="zh-CN"/>
              </w:rPr>
            </w:pPr>
            <w:r w:rsidRPr="000F0397">
              <w:rPr>
                <w:rFonts w:ascii="Times New Roman" w:eastAsia="Times New Roman" w:hAnsi="Times New Roman" w:cs="Times New Roman"/>
                <w:sz w:val="16"/>
                <w:szCs w:val="16"/>
                <w:lang w:eastAsia="zh-CN"/>
              </w:rPr>
              <w:t>Wzór Deklaracji bezstronności dla pracownika Biura LGD „Chata Kociewia”.</w:t>
            </w:r>
          </w:p>
          <w:p w:rsidR="00FC2F43" w:rsidRPr="000F0397" w:rsidRDefault="00FC2F43" w:rsidP="00FC2F43">
            <w:pPr>
              <w:suppressAutoHyphens/>
              <w:spacing w:after="0" w:line="240" w:lineRule="auto"/>
              <w:ind w:right="33"/>
              <w:rPr>
                <w:rFonts w:ascii="Times New Roman" w:eastAsia="Times New Roman" w:hAnsi="Times New Roman" w:cs="Times New Roman"/>
                <w:sz w:val="16"/>
                <w:szCs w:val="16"/>
                <w:lang w:eastAsia="zh-CN"/>
              </w:rPr>
            </w:pPr>
            <w:r w:rsidRPr="000F0397">
              <w:rPr>
                <w:rFonts w:ascii="Times New Roman" w:eastAsia="Times New Roman" w:hAnsi="Times New Roman" w:cs="Times New Roman"/>
                <w:sz w:val="16"/>
                <w:szCs w:val="16"/>
                <w:lang w:eastAsia="zh-CN"/>
              </w:rPr>
              <w:t>Załącznik nr 6.2 - Wzór</w:t>
            </w:r>
            <w:r w:rsidRPr="000F0397">
              <w:rPr>
                <w:rFonts w:ascii="Times New Roman" w:eastAsia="Times New Roman" w:hAnsi="Times New Roman" w:cs="Times New Roman"/>
                <w:i/>
                <w:sz w:val="16"/>
                <w:szCs w:val="16"/>
                <w:lang w:eastAsia="zh-CN"/>
              </w:rPr>
              <w:t xml:space="preserve"> </w:t>
            </w:r>
            <w:r w:rsidRPr="000F0397">
              <w:rPr>
                <w:rFonts w:ascii="Times New Roman" w:eastAsia="Times New Roman" w:hAnsi="Times New Roman" w:cs="Times New Roman"/>
                <w:sz w:val="16"/>
                <w:szCs w:val="16"/>
                <w:lang w:eastAsia="zh-CN"/>
              </w:rPr>
              <w:t>Rejestru Interesów pracowników Biura LGD „Chata Kociewia”.</w:t>
            </w:r>
          </w:p>
          <w:p w:rsidR="00FC2F43" w:rsidRPr="000F0397" w:rsidRDefault="00FC2F43" w:rsidP="00FC2F43">
            <w:pPr>
              <w:suppressAutoHyphens/>
              <w:spacing w:after="0" w:line="240" w:lineRule="auto"/>
              <w:ind w:right="33"/>
              <w:rPr>
                <w:rFonts w:ascii="Times New Roman" w:eastAsia="Times New Roman" w:hAnsi="Times New Roman" w:cs="Times New Roman"/>
                <w:sz w:val="16"/>
                <w:szCs w:val="16"/>
                <w:lang w:eastAsia="zh-CN"/>
              </w:rPr>
            </w:pPr>
          </w:p>
          <w:p w:rsidR="00FC2F43" w:rsidRPr="000F0397" w:rsidRDefault="00FC2F43" w:rsidP="00FC2F43">
            <w:pPr>
              <w:suppressAutoHyphens/>
              <w:spacing w:after="0" w:line="240" w:lineRule="auto"/>
              <w:ind w:right="33"/>
              <w:rPr>
                <w:rFonts w:ascii="Times New Roman" w:eastAsia="Times New Roman" w:hAnsi="Times New Roman" w:cs="Times New Roman"/>
                <w:sz w:val="16"/>
                <w:szCs w:val="16"/>
                <w:lang w:eastAsia="zh-CN"/>
              </w:rPr>
            </w:pPr>
          </w:p>
          <w:p w:rsidR="00FC2F43" w:rsidRPr="000F0397" w:rsidRDefault="00FC2F43" w:rsidP="00FC2F43">
            <w:pPr>
              <w:suppressAutoHyphens/>
              <w:spacing w:after="0" w:line="240" w:lineRule="auto"/>
              <w:ind w:right="33"/>
              <w:rPr>
                <w:rFonts w:ascii="Times New Roman" w:eastAsia="Times New Roman" w:hAnsi="Times New Roman" w:cs="Times New Roman"/>
                <w:sz w:val="16"/>
                <w:szCs w:val="16"/>
                <w:lang w:eastAsia="zh-CN"/>
              </w:rPr>
            </w:pPr>
            <w:r w:rsidRPr="000F0397">
              <w:rPr>
                <w:rFonts w:ascii="Times New Roman" w:eastAsia="Times New Roman" w:hAnsi="Times New Roman" w:cs="Times New Roman"/>
                <w:sz w:val="16"/>
                <w:szCs w:val="16"/>
                <w:lang w:eastAsia="zh-CN"/>
              </w:rPr>
              <w:t>Załącznik nr 7- Wzór Listy operacji zgodnych z LSR sporządzanej przez Biuro LGD.</w:t>
            </w:r>
          </w:p>
          <w:p w:rsidR="00FC2F43" w:rsidRPr="000F0397" w:rsidRDefault="00FC2F43" w:rsidP="00FC2F43">
            <w:pPr>
              <w:suppressAutoHyphens/>
              <w:spacing w:after="0" w:line="240" w:lineRule="auto"/>
              <w:ind w:right="33"/>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16"/>
                <w:szCs w:val="16"/>
                <w:lang w:eastAsia="zh-CN"/>
              </w:rPr>
              <w:t>Załącznik nr 8- Wzór Listy operacji niezgodnych z LSR sporządzanej przez Biuro LGD.</w:t>
            </w:r>
          </w:p>
          <w:p w:rsidR="00FC2F43" w:rsidRPr="000F0397" w:rsidRDefault="00FC2F43" w:rsidP="00FC2F43">
            <w:pPr>
              <w:suppressAutoHyphens/>
              <w:spacing w:after="0" w:line="240" w:lineRule="auto"/>
              <w:ind w:right="33"/>
              <w:jc w:val="both"/>
              <w:rPr>
                <w:rFonts w:ascii="Times New Roman" w:eastAsia="Times New Roman" w:hAnsi="Times New Roman" w:cs="Times New Roman"/>
                <w:i/>
                <w:sz w:val="24"/>
                <w:szCs w:val="24"/>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i/>
                <w:sz w:val="24"/>
                <w:szCs w:val="24"/>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i/>
                <w:sz w:val="24"/>
                <w:szCs w:val="24"/>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i/>
                <w:sz w:val="24"/>
                <w:szCs w:val="24"/>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i/>
                <w:sz w:val="24"/>
                <w:szCs w:val="24"/>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i/>
                <w:sz w:val="24"/>
                <w:szCs w:val="24"/>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sz w:val="24"/>
                <w:szCs w:val="24"/>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sz w:val="24"/>
                <w:szCs w:val="24"/>
                <w:lang w:eastAsia="zh-CN"/>
              </w:rPr>
            </w:pPr>
          </w:p>
          <w:p w:rsidR="00FC2F43" w:rsidRPr="000F0397" w:rsidRDefault="00FC2F43" w:rsidP="00FC2F43">
            <w:pPr>
              <w:suppressAutoHyphens/>
              <w:spacing w:after="0" w:line="240" w:lineRule="auto"/>
              <w:ind w:right="33"/>
              <w:rPr>
                <w:rFonts w:ascii="Times New Roman" w:eastAsia="Times New Roman" w:hAnsi="Times New Roman" w:cs="Times New Roman"/>
                <w:bCs/>
                <w:i/>
                <w:sz w:val="16"/>
                <w:szCs w:val="16"/>
                <w:lang w:eastAsia="zh-CN"/>
              </w:rPr>
            </w:pPr>
            <w:r w:rsidRPr="000F0397">
              <w:rPr>
                <w:rFonts w:ascii="Times New Roman" w:eastAsia="Times New Roman" w:hAnsi="Times New Roman" w:cs="Times New Roman"/>
                <w:bCs/>
                <w:sz w:val="16"/>
                <w:szCs w:val="16"/>
                <w:lang w:eastAsia="zh-CN"/>
              </w:rPr>
              <w:t xml:space="preserve">Załącznik nr 9 Wzór wezwania do uzupełnienia wniosku </w:t>
            </w:r>
            <w:r w:rsidRPr="000F0397">
              <w:rPr>
                <w:rFonts w:ascii="Times New Roman" w:eastAsia="Times New Roman" w:hAnsi="Times New Roman" w:cs="Times New Roman"/>
                <w:bCs/>
                <w:sz w:val="16"/>
                <w:szCs w:val="16"/>
                <w:lang w:eastAsia="zh-CN"/>
              </w:rPr>
              <w:br/>
              <w:t>o przyznanie pomocy.</w:t>
            </w:r>
          </w:p>
        </w:tc>
      </w:tr>
      <w:tr w:rsidR="00FC2F43" w:rsidRPr="000F0397" w:rsidTr="00237729">
        <w:tc>
          <w:tcPr>
            <w:tcW w:w="15374"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FC2F43" w:rsidRPr="000F0397" w:rsidRDefault="00FC2F43" w:rsidP="00FC2F43">
            <w:pPr>
              <w:suppressAutoHyphens/>
              <w:spacing w:after="0" w:line="240" w:lineRule="auto"/>
              <w:ind w:right="-567"/>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lastRenderedPageBreak/>
              <w:t>5. PRZYGOTOWANIE DO OCENY WNIOSKÓW PRZEZ RADĘ LGD</w:t>
            </w:r>
          </w:p>
        </w:tc>
      </w:tr>
      <w:tr w:rsidR="00FC2F43" w:rsidRPr="000F0397" w:rsidTr="00237729">
        <w:trPr>
          <w:trHeight w:val="4608"/>
        </w:trPr>
        <w:tc>
          <w:tcPr>
            <w:tcW w:w="1853" w:type="dxa"/>
            <w:tcBorders>
              <w:top w:val="single" w:sz="4" w:space="0" w:color="000000"/>
              <w:left w:val="single" w:sz="4" w:space="0" w:color="000000"/>
              <w:right w:val="single" w:sz="4" w:space="0" w:color="auto"/>
            </w:tcBorders>
            <w:shd w:val="clear" w:color="auto" w:fill="auto"/>
          </w:tcPr>
          <w:p w:rsidR="00FC2F43" w:rsidRPr="000F0397" w:rsidRDefault="00FC2F43" w:rsidP="00FC2F43">
            <w:pPr>
              <w:suppressAutoHyphens/>
              <w:spacing w:after="0" w:line="240" w:lineRule="auto"/>
              <w:ind w:right="60"/>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rPr>
                <w:rFonts w:ascii="Times New Roman" w:eastAsia="Times New Roman" w:hAnsi="Times New Roman" w:cs="Times New Roman"/>
                <w:sz w:val="16"/>
                <w:szCs w:val="16"/>
                <w:lang w:eastAsia="zh-CN"/>
              </w:rPr>
            </w:pPr>
            <w:r w:rsidRPr="000F0397">
              <w:rPr>
                <w:rFonts w:ascii="Times New Roman" w:eastAsia="Times New Roman" w:hAnsi="Times New Roman" w:cs="Times New Roman"/>
                <w:bCs/>
                <w:sz w:val="16"/>
                <w:szCs w:val="16"/>
                <w:lang w:eastAsia="zh-CN"/>
              </w:rPr>
              <w:t xml:space="preserve"> (O) Biuro LGD/ Rada LGD</w:t>
            </w: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
                <w:lang w:eastAsia="zh-CN"/>
              </w:rPr>
            </w:pPr>
            <w:r w:rsidRPr="000F0397">
              <w:rPr>
                <w:rFonts w:ascii="Times New Roman" w:eastAsia="Times New Roman" w:hAnsi="Times New Roman" w:cs="Times New Roman"/>
                <w:bCs/>
                <w:sz w:val="16"/>
                <w:szCs w:val="16"/>
                <w:lang w:eastAsia="zh-CN"/>
              </w:rPr>
              <w:t>(Z)Zasada bezstronności.</w:t>
            </w:r>
          </w:p>
        </w:tc>
        <w:tc>
          <w:tcPr>
            <w:tcW w:w="11624" w:type="dxa"/>
            <w:tcBorders>
              <w:top w:val="single" w:sz="4" w:space="0" w:color="000000"/>
              <w:left w:val="single" w:sz="4" w:space="0" w:color="auto"/>
              <w:right w:val="single" w:sz="4" w:space="0" w:color="auto"/>
            </w:tcBorders>
            <w:shd w:val="clear" w:color="auto" w:fill="auto"/>
          </w:tcPr>
          <w:p w:rsidR="00FC2F43" w:rsidRPr="000F0397" w:rsidRDefault="00FC2F43" w:rsidP="00FC2F43">
            <w:pPr>
              <w:suppressAutoHyphens/>
              <w:spacing w:after="0" w:line="240" w:lineRule="auto"/>
              <w:ind w:left="34" w:right="34"/>
              <w:contextualSpacing/>
              <w:jc w:val="both"/>
              <w:rPr>
                <w:rFonts w:ascii="Times New Roman" w:eastAsia="Calibri" w:hAnsi="Times New Roman" w:cs="Times New Roman"/>
                <w:sz w:val="2"/>
                <w:szCs w:val="2"/>
                <w:lang w:eastAsia="zh-CN"/>
              </w:rPr>
            </w:pPr>
          </w:p>
          <w:p w:rsidR="00FC2F43" w:rsidRPr="000F0397" w:rsidRDefault="00FC2F43" w:rsidP="00FC2F43">
            <w:pPr>
              <w:suppressAutoHyphens/>
              <w:spacing w:after="0" w:line="240" w:lineRule="auto"/>
              <w:ind w:left="34" w:right="34"/>
              <w:contextualSpacing/>
              <w:jc w:val="both"/>
              <w:rPr>
                <w:rFonts w:ascii="Times New Roman" w:eastAsia="Calibri" w:hAnsi="Times New Roman" w:cs="Times New Roman"/>
                <w:b/>
                <w:lang w:eastAsia="zh-CN"/>
              </w:rPr>
            </w:pPr>
            <w:r w:rsidRPr="000F0397">
              <w:rPr>
                <w:rFonts w:ascii="Times New Roman" w:eastAsia="Calibri" w:hAnsi="Times New Roman" w:cs="Times New Roman"/>
                <w:b/>
                <w:lang w:eastAsia="zh-CN"/>
              </w:rPr>
              <w:t>5.1.</w:t>
            </w:r>
            <w:r w:rsidRPr="000F0397">
              <w:rPr>
                <w:rFonts w:ascii="Times New Roman" w:eastAsia="Calibri" w:hAnsi="Times New Roman" w:cs="Times New Roman"/>
                <w:lang w:eastAsia="zh-CN"/>
              </w:rPr>
              <w:t xml:space="preserve"> Po dokonaniu pomocniczej oceny zgodności operacji z LSR realizowanej przez Biuro LGD, Kierownik Biura LGD osobiście przekazuje Przewodniczącemu Rady dokumentację dotyczącą ocenianego naboru. </w:t>
            </w:r>
          </w:p>
          <w:p w:rsidR="00FC2F43" w:rsidRPr="000F0397" w:rsidRDefault="00FC2F43" w:rsidP="00FC2F43">
            <w:pPr>
              <w:suppressAutoHyphens/>
              <w:spacing w:after="0" w:line="240" w:lineRule="auto"/>
              <w:ind w:left="34" w:right="34"/>
              <w:contextualSpacing/>
              <w:jc w:val="both"/>
              <w:rPr>
                <w:rFonts w:ascii="Times New Roman" w:eastAsia="Calibri" w:hAnsi="Times New Roman" w:cs="Times New Roman"/>
                <w:b/>
                <w:lang w:eastAsia="zh-CN"/>
              </w:rPr>
            </w:pPr>
            <w:r w:rsidRPr="000F0397">
              <w:rPr>
                <w:rFonts w:ascii="Times New Roman" w:eastAsia="Calibri" w:hAnsi="Times New Roman" w:cs="Times New Roman"/>
                <w:b/>
                <w:lang w:eastAsia="zh-CN"/>
              </w:rPr>
              <w:t xml:space="preserve">5.2. </w:t>
            </w:r>
            <w:r w:rsidRPr="000F0397">
              <w:rPr>
                <w:rFonts w:ascii="Times New Roman" w:eastAsia="Calibri" w:hAnsi="Times New Roman" w:cs="Times New Roman"/>
                <w:lang w:eastAsia="zh-CN"/>
              </w:rPr>
              <w:t>Dokumentacja zawiera:</w:t>
            </w:r>
          </w:p>
          <w:p w:rsidR="00FC2F43" w:rsidRPr="000F0397" w:rsidRDefault="00FC2F43" w:rsidP="00FC2F43">
            <w:pPr>
              <w:suppressAutoHyphens/>
              <w:spacing w:after="0" w:line="240" w:lineRule="auto"/>
              <w:ind w:left="34" w:right="34"/>
              <w:contextualSpacing/>
              <w:jc w:val="both"/>
              <w:rPr>
                <w:rFonts w:ascii="Times New Roman" w:eastAsia="Calibri" w:hAnsi="Times New Roman" w:cs="Times New Roman"/>
                <w:color w:val="FF0000"/>
                <w:lang w:eastAsia="zh-CN"/>
              </w:rPr>
            </w:pPr>
            <w:r w:rsidRPr="000F0397">
              <w:rPr>
                <w:rFonts w:ascii="Times New Roman" w:eastAsia="Calibri" w:hAnsi="Times New Roman" w:cs="Times New Roman"/>
                <w:lang w:eastAsia="zh-CN"/>
              </w:rPr>
              <w:t>1) Listę wniosków o przyznanie pomocy (wzór Listy stanowi załącznik nr 3),</w:t>
            </w:r>
          </w:p>
          <w:p w:rsidR="00FC2F43" w:rsidRPr="000F0397" w:rsidRDefault="00FC2F43" w:rsidP="00FC2F43">
            <w:pPr>
              <w:suppressAutoHyphens/>
              <w:spacing w:after="0" w:line="240" w:lineRule="auto"/>
              <w:ind w:left="34" w:right="34"/>
              <w:contextualSpacing/>
              <w:jc w:val="both"/>
              <w:rPr>
                <w:rFonts w:ascii="Times New Roman" w:eastAsia="Calibri" w:hAnsi="Times New Roman" w:cs="Times New Roman"/>
                <w:lang w:eastAsia="zh-CN"/>
              </w:rPr>
            </w:pPr>
            <w:r w:rsidRPr="000F0397">
              <w:rPr>
                <w:rFonts w:ascii="Times New Roman" w:eastAsia="Calibri" w:hAnsi="Times New Roman" w:cs="Times New Roman"/>
                <w:lang w:eastAsia="zh-CN"/>
              </w:rPr>
              <w:t xml:space="preserve">2) Karty zgodności operacji z LSR oraz Karty zgodności operacji z warunkami przyznania pomocy określonymi </w:t>
            </w:r>
            <w:r w:rsidRPr="000F0397">
              <w:rPr>
                <w:rFonts w:ascii="Times New Roman" w:eastAsia="Calibri" w:hAnsi="Times New Roman" w:cs="Times New Roman"/>
                <w:lang w:eastAsia="zh-CN"/>
              </w:rPr>
              <w:br/>
              <w:t>w Programie Rozwoju Obszarów Wiejskich na lata 214-2020 ( wzór Karty stanowi załącznik nr 4 i 5),</w:t>
            </w:r>
          </w:p>
          <w:p w:rsidR="00FC2F43" w:rsidRPr="000F0397" w:rsidRDefault="00FC2F43" w:rsidP="00FC2F43">
            <w:pPr>
              <w:suppressAutoHyphens/>
              <w:spacing w:after="0" w:line="240" w:lineRule="auto"/>
              <w:ind w:left="34" w:right="34"/>
              <w:contextualSpacing/>
              <w:jc w:val="both"/>
              <w:rPr>
                <w:rFonts w:ascii="Times New Roman" w:eastAsia="Calibri" w:hAnsi="Times New Roman" w:cs="Times New Roman"/>
                <w:lang w:eastAsia="zh-CN"/>
              </w:rPr>
            </w:pPr>
            <w:r w:rsidRPr="000F0397">
              <w:rPr>
                <w:rFonts w:ascii="Times New Roman" w:eastAsia="Calibri" w:hAnsi="Times New Roman" w:cs="Times New Roman"/>
                <w:lang w:eastAsia="zh-CN"/>
              </w:rPr>
              <w:t>3) Listy, o których mowa w pkt 4.7.,</w:t>
            </w:r>
          </w:p>
          <w:p w:rsidR="00FC2F43" w:rsidRPr="000F0397" w:rsidRDefault="00FC2F43" w:rsidP="00FC2F43">
            <w:pPr>
              <w:suppressAutoHyphens/>
              <w:spacing w:after="0" w:line="240" w:lineRule="auto"/>
              <w:ind w:left="34" w:right="34"/>
              <w:contextualSpacing/>
              <w:jc w:val="both"/>
              <w:rPr>
                <w:rFonts w:ascii="Times New Roman" w:eastAsia="Calibri" w:hAnsi="Times New Roman" w:cs="Times New Roman"/>
                <w:lang w:eastAsia="zh-CN"/>
              </w:rPr>
            </w:pPr>
            <w:r w:rsidRPr="000F0397">
              <w:rPr>
                <w:rFonts w:ascii="Times New Roman" w:eastAsia="Calibri" w:hAnsi="Times New Roman" w:cs="Times New Roman"/>
                <w:lang w:eastAsia="zh-CN"/>
              </w:rPr>
              <w:t>4) Kartę oceny operacji wraz z instrukcją wypełniania, z zastrzeżeniem, że karta ma charakter informacyjny, a dokumentem potwierdzającym zgodność operacji z LSR, punktację za poszczególne kryteria oraz ustaloną kwotę wsparcia jest karta sporządzana na posiedzeniu zgodnie z pkt 6.17. (wzór Karty oceny operacji stanowi załącznik nr 10).</w:t>
            </w:r>
          </w:p>
          <w:p w:rsidR="00FC2F43" w:rsidRPr="000F0397" w:rsidRDefault="00FC2F43" w:rsidP="00FC2F43">
            <w:pPr>
              <w:suppressAutoHyphens/>
              <w:spacing w:after="0" w:line="240" w:lineRule="auto"/>
              <w:ind w:left="34" w:right="34"/>
              <w:contextualSpacing/>
              <w:jc w:val="both"/>
              <w:rPr>
                <w:rFonts w:ascii="Times New Roman" w:eastAsia="Calibri" w:hAnsi="Times New Roman" w:cs="Times New Roman"/>
                <w:lang w:eastAsia="zh-CN"/>
              </w:rPr>
            </w:pPr>
            <w:r w:rsidRPr="000F0397">
              <w:rPr>
                <w:rFonts w:ascii="Times New Roman" w:eastAsia="Calibri" w:hAnsi="Times New Roman" w:cs="Times New Roman"/>
                <w:b/>
                <w:lang w:eastAsia="zh-CN"/>
              </w:rPr>
              <w:t xml:space="preserve">5.3. </w:t>
            </w:r>
            <w:r w:rsidRPr="000F0397">
              <w:rPr>
                <w:rFonts w:ascii="Times New Roman" w:eastAsia="Calibri" w:hAnsi="Times New Roman" w:cs="Times New Roman"/>
                <w:lang w:eastAsia="zh-CN"/>
              </w:rPr>
              <w:t>Wnioski o przyznanie pomocy przekazywane</w:t>
            </w:r>
            <w:r w:rsidRPr="000F0397">
              <w:rPr>
                <w:rFonts w:ascii="Times New Roman" w:eastAsia="Calibri" w:hAnsi="Times New Roman" w:cs="Times New Roman"/>
                <w:b/>
                <w:lang w:eastAsia="zh-CN"/>
              </w:rPr>
              <w:t xml:space="preserve"> </w:t>
            </w:r>
            <w:r w:rsidRPr="000F0397">
              <w:rPr>
                <w:rFonts w:ascii="Times New Roman" w:eastAsia="Calibri" w:hAnsi="Times New Roman" w:cs="Times New Roman"/>
                <w:lang w:eastAsia="zh-CN"/>
              </w:rPr>
              <w:t xml:space="preserve">są z ewentualnymi uzupełnieniami dokonanymi przez wnioskodawców. </w:t>
            </w:r>
          </w:p>
          <w:p w:rsidR="00FC2F43" w:rsidRPr="000F0397" w:rsidRDefault="00FC2F43" w:rsidP="00FC2F43">
            <w:pPr>
              <w:suppressAutoHyphens/>
              <w:spacing w:after="0" w:line="240" w:lineRule="auto"/>
              <w:ind w:left="34"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 xml:space="preserve">5.4. </w:t>
            </w:r>
            <w:r w:rsidRPr="000F0397">
              <w:rPr>
                <w:rFonts w:ascii="Times New Roman" w:eastAsia="Times New Roman" w:hAnsi="Times New Roman" w:cs="Times New Roman"/>
                <w:lang w:eastAsia="zh-CN"/>
              </w:rPr>
              <w:t xml:space="preserve">Potwierdzeniem przekazania dokumentacji konkursowej jest protokół przekazania podpisany przez Kierownika Biura LGD i Przewodniczącego Rady (wzór protokołu przekazania stanowi załącznik nr 11). </w:t>
            </w:r>
          </w:p>
          <w:p w:rsidR="00FC2F43" w:rsidRPr="000F0397" w:rsidRDefault="00FC2F43" w:rsidP="00FC2F43">
            <w:pPr>
              <w:suppressAutoHyphens/>
              <w:spacing w:after="0" w:line="240" w:lineRule="auto"/>
              <w:ind w:right="34"/>
              <w:jc w:val="both"/>
              <w:rPr>
                <w:rFonts w:ascii="Times New Roman" w:eastAsia="Calibri" w:hAnsi="Times New Roman" w:cs="Times New Roman"/>
                <w:lang w:eastAsia="zh-CN"/>
              </w:rPr>
            </w:pPr>
            <w:r w:rsidRPr="000F0397">
              <w:rPr>
                <w:rFonts w:ascii="Times New Roman" w:eastAsia="Calibri" w:hAnsi="Times New Roman" w:cs="Times New Roman"/>
                <w:b/>
                <w:lang w:eastAsia="zh-CN"/>
              </w:rPr>
              <w:t xml:space="preserve">5.5. </w:t>
            </w:r>
            <w:r w:rsidRPr="000F0397">
              <w:rPr>
                <w:rFonts w:ascii="Times New Roman" w:eastAsia="Calibri" w:hAnsi="Times New Roman" w:cs="Times New Roman"/>
                <w:lang w:eastAsia="zh-CN"/>
              </w:rPr>
              <w:t>Wnioski o przyznanie pomocy przekazywane</w:t>
            </w:r>
            <w:r w:rsidRPr="000F0397">
              <w:rPr>
                <w:rFonts w:ascii="Times New Roman" w:eastAsia="Calibri" w:hAnsi="Times New Roman" w:cs="Times New Roman"/>
                <w:b/>
                <w:lang w:eastAsia="zh-CN"/>
              </w:rPr>
              <w:t xml:space="preserve"> </w:t>
            </w:r>
            <w:r w:rsidRPr="000F0397">
              <w:rPr>
                <w:rFonts w:ascii="Times New Roman" w:eastAsia="Calibri" w:hAnsi="Times New Roman" w:cs="Times New Roman"/>
                <w:lang w:eastAsia="zh-CN"/>
              </w:rPr>
              <w:t>są również w formie elektronicznej, na wskazane przez Członków Rady adresy poczty elektronicznej.</w:t>
            </w:r>
          </w:p>
          <w:p w:rsidR="00FC2F43" w:rsidRPr="000F0397" w:rsidRDefault="00FC2F43" w:rsidP="00FC2F43">
            <w:pPr>
              <w:suppressAutoHyphens/>
              <w:spacing w:after="0" w:line="240" w:lineRule="auto"/>
              <w:ind w:right="34"/>
              <w:jc w:val="both"/>
              <w:rPr>
                <w:rFonts w:ascii="Times New Roman" w:eastAsia="Calibri" w:hAnsi="Times New Roman" w:cs="Times New Roman"/>
                <w:lang w:eastAsia="zh-CN"/>
              </w:rPr>
            </w:pPr>
            <w:r w:rsidRPr="000F0397">
              <w:rPr>
                <w:rFonts w:ascii="Times New Roman" w:eastAsia="Calibri" w:hAnsi="Times New Roman" w:cs="Times New Roman"/>
                <w:b/>
                <w:lang w:eastAsia="zh-CN"/>
              </w:rPr>
              <w:t xml:space="preserve">5.6. </w:t>
            </w:r>
            <w:r w:rsidRPr="000F0397">
              <w:rPr>
                <w:rFonts w:ascii="Times New Roman" w:eastAsia="Calibri" w:hAnsi="Times New Roman" w:cs="Times New Roman"/>
                <w:lang w:eastAsia="zh-CN"/>
              </w:rPr>
              <w:t xml:space="preserve">Podczas podejmowania decyzji przez Radę LGD wszyscy jej członkowie są zobowiązani zachować bezstronność, a skład Rady musi być zgodny z § 11 ust.1 Regulaminu Rady. </w:t>
            </w:r>
          </w:p>
          <w:p w:rsidR="00FC2F43" w:rsidRPr="000F0397" w:rsidRDefault="00FC2F43" w:rsidP="00FC2F43">
            <w:pPr>
              <w:suppressAutoHyphens/>
              <w:spacing w:after="0" w:line="240" w:lineRule="auto"/>
              <w:ind w:right="34"/>
              <w:jc w:val="both"/>
              <w:rPr>
                <w:rFonts w:ascii="Times New Roman" w:eastAsia="Calibri" w:hAnsi="Times New Roman" w:cs="Times New Roman"/>
                <w:b/>
                <w:lang w:eastAsia="zh-CN"/>
              </w:rPr>
            </w:pPr>
            <w:r w:rsidRPr="000F0397">
              <w:rPr>
                <w:rFonts w:ascii="Times New Roman" w:eastAsia="Calibri" w:hAnsi="Times New Roman" w:cs="Times New Roman"/>
                <w:b/>
                <w:lang w:eastAsia="zh-CN"/>
              </w:rPr>
              <w:t xml:space="preserve">5.7. </w:t>
            </w:r>
            <w:r w:rsidRPr="000F0397">
              <w:rPr>
                <w:rFonts w:ascii="Times New Roman" w:eastAsia="Calibri" w:hAnsi="Times New Roman" w:cs="Times New Roman"/>
                <w:lang w:eastAsia="zh-CN"/>
              </w:rPr>
              <w:t xml:space="preserve">Regulacje dotyczące zasad bezstronności oraz wymogi dotyczące składu Rady zostały uregulowane w Regulaminie Rady. </w:t>
            </w:r>
          </w:p>
        </w:tc>
        <w:tc>
          <w:tcPr>
            <w:tcW w:w="1897" w:type="dxa"/>
            <w:gridSpan w:val="2"/>
            <w:tcBorders>
              <w:top w:val="single" w:sz="4" w:space="0" w:color="000000"/>
              <w:left w:val="single" w:sz="4" w:space="0" w:color="auto"/>
              <w:right w:val="single" w:sz="4" w:space="0" w:color="000000"/>
            </w:tcBorders>
            <w:shd w:val="clear" w:color="auto" w:fill="auto"/>
          </w:tcPr>
          <w:p w:rsidR="00FC2F43" w:rsidRPr="000F0397" w:rsidRDefault="00FC2F43" w:rsidP="00FC2F43">
            <w:pPr>
              <w:suppressAutoHyphens/>
              <w:spacing w:after="0" w:line="240" w:lineRule="auto"/>
              <w:ind w:right="33"/>
              <w:jc w:val="both"/>
              <w:rPr>
                <w:rFonts w:ascii="Times New Roman" w:eastAsia="Times New Roman" w:hAnsi="Times New Roman" w:cs="Times New Roman"/>
                <w:bCs/>
                <w:i/>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i/>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20"/>
                <w:szCs w:val="20"/>
                <w:lang w:eastAsia="zh-CN"/>
              </w:rPr>
            </w:pPr>
          </w:p>
          <w:p w:rsidR="00FC2F43" w:rsidRPr="000F0397" w:rsidRDefault="00FC2F43" w:rsidP="00FC2F43">
            <w:pPr>
              <w:suppressAutoHyphens/>
              <w:spacing w:after="0" w:line="240" w:lineRule="auto"/>
              <w:ind w:right="33"/>
              <w:rPr>
                <w:rFonts w:ascii="Times New Roman" w:eastAsia="Times New Roman" w:hAnsi="Times New Roman" w:cs="Times New Roman"/>
                <w:sz w:val="16"/>
                <w:szCs w:val="16"/>
                <w:lang w:eastAsia="zh-CN"/>
              </w:rPr>
            </w:pPr>
            <w:r w:rsidRPr="000F0397">
              <w:rPr>
                <w:rFonts w:ascii="Times New Roman" w:eastAsia="Times New Roman" w:hAnsi="Times New Roman" w:cs="Times New Roman"/>
                <w:bCs/>
                <w:sz w:val="16"/>
                <w:szCs w:val="16"/>
                <w:lang w:eastAsia="zh-CN"/>
              </w:rPr>
              <w:t xml:space="preserve">Załącznik nr 10 - Wzór Kart oceny operacji. </w:t>
            </w:r>
          </w:p>
          <w:p w:rsidR="00FC2F43" w:rsidRPr="000F0397" w:rsidRDefault="00FC2F43" w:rsidP="00FC2F43">
            <w:pPr>
              <w:suppressAutoHyphens/>
              <w:snapToGrid w:val="0"/>
              <w:spacing w:after="0" w:line="240" w:lineRule="auto"/>
              <w:ind w:right="33"/>
              <w:jc w:val="both"/>
              <w:rPr>
                <w:rFonts w:ascii="Times New Roman" w:eastAsia="Times New Roman" w:hAnsi="Times New Roman" w:cs="Times New Roman"/>
                <w:b/>
                <w:bCs/>
                <w:u w:val="single"/>
                <w:lang w:eastAsia="zh-CN"/>
              </w:rPr>
            </w:pPr>
          </w:p>
          <w:p w:rsidR="00FC2F43" w:rsidRPr="000F0397" w:rsidRDefault="00FC2F43" w:rsidP="00FC2F43">
            <w:pPr>
              <w:suppressAutoHyphens/>
              <w:snapToGrid w:val="0"/>
              <w:spacing w:after="0" w:line="240" w:lineRule="auto"/>
              <w:ind w:right="33"/>
              <w:jc w:val="both"/>
              <w:rPr>
                <w:rFonts w:ascii="Times New Roman" w:eastAsia="Times New Roman" w:hAnsi="Times New Roman" w:cs="Times New Roman"/>
                <w:b/>
                <w:bCs/>
                <w:u w:val="single"/>
                <w:lang w:eastAsia="zh-CN"/>
              </w:rPr>
            </w:pPr>
          </w:p>
          <w:p w:rsidR="00FC2F43" w:rsidRPr="000F0397" w:rsidRDefault="00FC2F43" w:rsidP="00FC2F43">
            <w:pPr>
              <w:suppressAutoHyphens/>
              <w:snapToGrid w:val="0"/>
              <w:spacing w:after="0" w:line="240" w:lineRule="auto"/>
              <w:ind w:right="33"/>
              <w:rPr>
                <w:rFonts w:ascii="Times New Roman" w:eastAsia="Times New Roman" w:hAnsi="Times New Roman" w:cs="Times New Roman"/>
                <w:b/>
                <w:lang w:eastAsia="zh-CN"/>
              </w:rPr>
            </w:pPr>
            <w:r w:rsidRPr="000F0397">
              <w:rPr>
                <w:rFonts w:ascii="Times New Roman" w:eastAsia="Times New Roman" w:hAnsi="Times New Roman" w:cs="Times New Roman"/>
                <w:bCs/>
                <w:sz w:val="16"/>
                <w:szCs w:val="16"/>
                <w:lang w:eastAsia="zh-CN"/>
              </w:rPr>
              <w:t>Załącznik nr 11- Wzór protokołu przekazania dokumentacji.</w:t>
            </w:r>
            <w:r w:rsidRPr="000F0397">
              <w:rPr>
                <w:rFonts w:ascii="Times New Roman" w:eastAsia="Times New Roman" w:hAnsi="Times New Roman" w:cs="Times New Roman"/>
                <w:bCs/>
                <w:i/>
                <w:sz w:val="16"/>
                <w:szCs w:val="16"/>
                <w:lang w:eastAsia="zh-CN"/>
              </w:rPr>
              <w:t xml:space="preserve"> </w:t>
            </w:r>
          </w:p>
        </w:tc>
      </w:tr>
      <w:tr w:rsidR="00FC2F43" w:rsidRPr="000F0397" w:rsidTr="00237729">
        <w:trPr>
          <w:trHeight w:val="317"/>
        </w:trPr>
        <w:tc>
          <w:tcPr>
            <w:tcW w:w="15374"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FC2F43" w:rsidRPr="000F0397" w:rsidRDefault="00FC2F43" w:rsidP="00FC2F43">
            <w:pPr>
              <w:suppressAutoHyphens/>
              <w:snapToGrid w:val="0"/>
              <w:spacing w:after="0" w:line="240" w:lineRule="auto"/>
              <w:ind w:right="34"/>
              <w:jc w:val="center"/>
              <w:rPr>
                <w:rFonts w:ascii="Times New Roman" w:eastAsia="Times New Roman" w:hAnsi="Times New Roman" w:cs="Times New Roman"/>
                <w:b/>
                <w:bCs/>
                <w:u w:val="single"/>
                <w:lang w:eastAsia="zh-CN"/>
              </w:rPr>
            </w:pPr>
            <w:r w:rsidRPr="000F0397">
              <w:rPr>
                <w:rFonts w:ascii="Times New Roman" w:eastAsia="Times New Roman" w:hAnsi="Times New Roman" w:cs="Times New Roman"/>
                <w:b/>
                <w:lang w:eastAsia="zh-CN"/>
              </w:rPr>
              <w:t>6. PROCEDURA OCENY WNIOSKÓW PRZEZ RADĘ</w:t>
            </w:r>
          </w:p>
        </w:tc>
      </w:tr>
      <w:tr w:rsidR="00FC2F43" w:rsidRPr="000F0397" w:rsidTr="00237729">
        <w:trPr>
          <w:trHeight w:val="352"/>
        </w:trPr>
        <w:tc>
          <w:tcPr>
            <w:tcW w:w="1853"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rPr>
                <w:rFonts w:ascii="Times New Roman" w:eastAsia="Times New Roman" w:hAnsi="Times New Roman" w:cs="Times New Roman"/>
                <w:sz w:val="16"/>
                <w:szCs w:val="16"/>
                <w:lang w:eastAsia="zh-CN"/>
              </w:rPr>
            </w:pPr>
            <w:r w:rsidRPr="000F0397">
              <w:rPr>
                <w:rFonts w:ascii="Times New Roman" w:eastAsia="Times New Roman" w:hAnsi="Times New Roman" w:cs="Times New Roman"/>
                <w:bCs/>
                <w:sz w:val="16"/>
                <w:szCs w:val="16"/>
                <w:lang w:eastAsia="zh-CN"/>
              </w:rPr>
              <w:t>(O) Biuro LGD/ Rada LGD</w:t>
            </w: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rPr>
                <w:rFonts w:ascii="Times New Roman" w:eastAsia="Times New Roman" w:hAnsi="Times New Roman" w:cs="Times New Roman"/>
                <w:bCs/>
                <w:lang w:eastAsia="zh-CN"/>
              </w:rPr>
            </w:pPr>
            <w:r w:rsidRPr="000F0397">
              <w:rPr>
                <w:rFonts w:ascii="Times New Roman" w:eastAsia="Times New Roman" w:hAnsi="Times New Roman" w:cs="Times New Roman"/>
                <w:bCs/>
                <w:sz w:val="16"/>
                <w:szCs w:val="16"/>
                <w:lang w:eastAsia="zh-CN"/>
              </w:rPr>
              <w:t>(Z) Ustalenie kwoty wsparcia.</w:t>
            </w: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tc>
        <w:tc>
          <w:tcPr>
            <w:tcW w:w="11658" w:type="dxa"/>
            <w:gridSpan w:val="2"/>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both"/>
              <w:rPr>
                <w:rFonts w:ascii="Times New Roman" w:eastAsia="Calibri" w:hAnsi="Times New Roman" w:cs="Times New Roman"/>
                <w:b/>
              </w:rPr>
            </w:pPr>
            <w:r w:rsidRPr="000F0397">
              <w:rPr>
                <w:rFonts w:ascii="Times New Roman" w:eastAsia="Times New Roman" w:hAnsi="Times New Roman" w:cs="Times New Roman"/>
                <w:b/>
                <w:lang w:eastAsia="zh-CN"/>
              </w:rPr>
              <w:lastRenderedPageBreak/>
              <w:t>6.1.</w:t>
            </w:r>
            <w:r w:rsidRPr="000F0397">
              <w:rPr>
                <w:rFonts w:ascii="Calibri" w:eastAsia="Calibri" w:hAnsi="Calibri" w:cs="Times New Roman"/>
              </w:rPr>
              <w:t xml:space="preserve"> </w:t>
            </w:r>
            <w:r w:rsidRPr="000F0397">
              <w:rPr>
                <w:rFonts w:ascii="Times New Roman" w:eastAsia="Calibri" w:hAnsi="Times New Roman" w:cs="Times New Roman"/>
              </w:rPr>
              <w:t>Oceny wniosków o przyznanie pomocy w zakresie zgodności z LSR,</w:t>
            </w:r>
            <w:r w:rsidRPr="000F0397">
              <w:rPr>
                <w:rFonts w:ascii="Times New Roman" w:eastAsia="Calibri" w:hAnsi="Times New Roman" w:cs="Times New Roman"/>
                <w:b/>
              </w:rPr>
              <w:t xml:space="preserve"> </w:t>
            </w:r>
            <w:r w:rsidRPr="000F0397">
              <w:rPr>
                <w:rFonts w:ascii="Times New Roman" w:eastAsia="Calibri" w:hAnsi="Times New Roman" w:cs="Times New Roman"/>
              </w:rPr>
              <w:t xml:space="preserve">oceny operacji w oparciu o kryteria wyboru projektu operacji i ustalenia kwoty wsparcia Rada dokonuje na posiedzeniu.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Calibri" w:hAnsi="Times New Roman" w:cs="Times New Roman"/>
                <w:b/>
              </w:rPr>
              <w:t>6.2.</w:t>
            </w:r>
            <w:r w:rsidRPr="000F0397">
              <w:rPr>
                <w:rFonts w:ascii="Times New Roman" w:eastAsia="Calibri" w:hAnsi="Times New Roman" w:cs="Times New Roman"/>
              </w:rPr>
              <w:t xml:space="preserve"> </w:t>
            </w:r>
            <w:r w:rsidRPr="000F0397">
              <w:rPr>
                <w:rFonts w:ascii="Times New Roman" w:eastAsia="Times New Roman" w:hAnsi="Times New Roman" w:cs="Times New Roman"/>
                <w:lang w:eastAsia="zh-CN"/>
              </w:rPr>
              <w:t>Posiedzenie Rady zwołuje Przewodniczący Rady w terminie ustalonym z Biurem LGD (wzór zawiadomienia stanowi załącznik nr 1 do Regulaminu Rady).</w:t>
            </w:r>
          </w:p>
          <w:p w:rsidR="00FC2F43" w:rsidRPr="000F0397" w:rsidRDefault="00FC2F43" w:rsidP="00FC2F43">
            <w:pPr>
              <w:suppressAutoHyphens/>
              <w:spacing w:after="0" w:line="240" w:lineRule="auto"/>
              <w:ind w:right="34"/>
              <w:jc w:val="both"/>
              <w:rPr>
                <w:rFonts w:ascii="Times New Roman" w:eastAsia="Times New Roman" w:hAnsi="Times New Roman" w:cs="Times New Roman"/>
                <w:b/>
                <w:lang w:eastAsia="zh-CN"/>
              </w:rPr>
            </w:pPr>
            <w:r w:rsidRPr="000F0397">
              <w:rPr>
                <w:rFonts w:ascii="Times New Roman" w:eastAsia="Calibri" w:hAnsi="Times New Roman" w:cs="Times New Roman"/>
                <w:b/>
              </w:rPr>
              <w:t>6.3.</w:t>
            </w:r>
            <w:r w:rsidRPr="000F0397">
              <w:rPr>
                <w:rFonts w:ascii="Times New Roman" w:eastAsia="Calibri" w:hAnsi="Times New Roman" w:cs="Times New Roman"/>
              </w:rPr>
              <w:t xml:space="preserve"> </w:t>
            </w:r>
            <w:r w:rsidRPr="000F0397">
              <w:rPr>
                <w:rFonts w:ascii="Times New Roman" w:eastAsia="Calibri" w:hAnsi="Times New Roman" w:cs="Times New Roman"/>
                <w:lang w:eastAsia="zh-CN"/>
              </w:rPr>
              <w:t xml:space="preserve">Przed rozpoczęciem posiedzenia, Członkowie Rady potwierdzają swoją obecność własnoręcznym podpisem na liście obecności. </w:t>
            </w:r>
          </w:p>
          <w:p w:rsidR="00FC2F43" w:rsidRPr="000F0397" w:rsidRDefault="00FC2F43" w:rsidP="00FC2F43">
            <w:pPr>
              <w:suppressAutoHyphens/>
              <w:spacing w:after="0" w:line="240" w:lineRule="auto"/>
              <w:ind w:right="34"/>
              <w:contextualSpacing/>
              <w:jc w:val="both"/>
              <w:rPr>
                <w:rFonts w:ascii="Times New Roman" w:eastAsia="Calibri" w:hAnsi="Times New Roman" w:cs="Times New Roman"/>
                <w:lang w:eastAsia="zh-CN"/>
              </w:rPr>
            </w:pPr>
            <w:r w:rsidRPr="000F0397">
              <w:rPr>
                <w:rFonts w:ascii="Times New Roman" w:eastAsia="Calibri" w:hAnsi="Times New Roman" w:cs="Times New Roman"/>
                <w:b/>
                <w:lang w:eastAsia="zh-CN"/>
              </w:rPr>
              <w:t>6.4.</w:t>
            </w:r>
            <w:r w:rsidRPr="000F0397">
              <w:rPr>
                <w:rFonts w:ascii="Times New Roman" w:eastAsia="Calibri" w:hAnsi="Times New Roman" w:cs="Times New Roman"/>
                <w:lang w:eastAsia="zh-CN"/>
              </w:rPr>
              <w:t xml:space="preserve"> Przewodniczący Rady na podstawie podpisanej przez zebranych Członków Rady listy obecności stwierdza prawomocność posiedzenia. </w:t>
            </w:r>
          </w:p>
          <w:p w:rsidR="00FC2F43" w:rsidRPr="000F0397" w:rsidRDefault="00FC2F43" w:rsidP="00FC2F43">
            <w:pPr>
              <w:suppressAutoHyphens/>
              <w:spacing w:after="0" w:line="240" w:lineRule="auto"/>
              <w:ind w:right="34"/>
              <w:contextualSpacing/>
              <w:jc w:val="both"/>
              <w:rPr>
                <w:rFonts w:ascii="Times New Roman" w:eastAsia="Calibri" w:hAnsi="Times New Roman" w:cs="Times New Roman"/>
                <w:lang w:eastAsia="zh-CN"/>
              </w:rPr>
            </w:pPr>
            <w:r w:rsidRPr="000F0397">
              <w:rPr>
                <w:rFonts w:ascii="Times New Roman" w:eastAsia="Calibri" w:hAnsi="Times New Roman" w:cs="Times New Roman"/>
                <w:b/>
                <w:lang w:eastAsia="zh-CN"/>
              </w:rPr>
              <w:t>6.5.</w:t>
            </w:r>
            <w:r w:rsidRPr="000F0397">
              <w:rPr>
                <w:rFonts w:ascii="Times New Roman" w:eastAsia="Calibri" w:hAnsi="Times New Roman" w:cs="Times New Roman"/>
                <w:lang w:eastAsia="zh-CN"/>
              </w:rPr>
              <w:t xml:space="preserve"> W przypadku braku wymaganej ilości Członków Rady, Przewodniczący Rady zamyka obrady wyznaczając nowy termin</w:t>
            </w:r>
            <w:r w:rsidRPr="000F0397">
              <w:rPr>
                <w:rFonts w:ascii="Times New Roman" w:eastAsia="Calibri" w:hAnsi="Times New Roman" w:cs="Times New Roman"/>
                <w:sz w:val="24"/>
                <w:szCs w:val="24"/>
                <w:lang w:eastAsia="zh-CN"/>
              </w:rPr>
              <w:t xml:space="preserve"> </w:t>
            </w:r>
            <w:r w:rsidRPr="000F0397">
              <w:rPr>
                <w:rFonts w:ascii="Times New Roman" w:eastAsia="Calibri" w:hAnsi="Times New Roman" w:cs="Times New Roman"/>
                <w:lang w:eastAsia="zh-CN"/>
              </w:rPr>
              <w:t>posiedzenia.</w:t>
            </w:r>
          </w:p>
          <w:p w:rsidR="00FC2F43" w:rsidRPr="000F0397" w:rsidRDefault="00FC2F43" w:rsidP="00FC2F43">
            <w:pPr>
              <w:suppressAutoHyphens/>
              <w:spacing w:after="0" w:line="240" w:lineRule="auto"/>
              <w:ind w:right="34"/>
              <w:contextualSpacing/>
              <w:jc w:val="both"/>
              <w:rPr>
                <w:rFonts w:ascii="Times New Roman" w:eastAsia="Calibri" w:hAnsi="Times New Roman" w:cs="Times New Roman"/>
                <w:sz w:val="2"/>
                <w:szCs w:val="2"/>
                <w:lang w:eastAsia="zh-CN"/>
              </w:rPr>
            </w:pPr>
            <w:r w:rsidRPr="000F0397">
              <w:rPr>
                <w:rFonts w:ascii="Times New Roman" w:eastAsia="Calibri" w:hAnsi="Times New Roman" w:cs="Times New Roman"/>
                <w:lang w:eastAsia="zh-CN"/>
              </w:rPr>
              <w:t xml:space="preserve"> </w:t>
            </w:r>
          </w:p>
          <w:p w:rsidR="00FC2F43" w:rsidRPr="000F0397" w:rsidRDefault="00FC2F43" w:rsidP="00FC2F43">
            <w:pPr>
              <w:suppressAutoHyphens/>
              <w:spacing w:after="0" w:line="240" w:lineRule="auto"/>
              <w:ind w:right="34"/>
              <w:contextualSpacing/>
              <w:jc w:val="both"/>
              <w:rPr>
                <w:rFonts w:ascii="Times New Roman" w:eastAsia="Times New Roman" w:hAnsi="Times New Roman" w:cs="Times New Roman"/>
                <w:b/>
                <w:sz w:val="2"/>
                <w:szCs w:val="2"/>
                <w:lang w:eastAsia="zh-CN"/>
              </w:rPr>
            </w:pPr>
          </w:p>
          <w:p w:rsidR="00FC2F43" w:rsidRPr="000F0397" w:rsidRDefault="00FC2F43" w:rsidP="00FC2F43">
            <w:pPr>
              <w:suppressAutoHyphens/>
              <w:spacing w:after="0" w:line="240" w:lineRule="auto"/>
              <w:jc w:val="both"/>
              <w:rPr>
                <w:rFonts w:ascii="Times New Roman" w:eastAsia="Calibri" w:hAnsi="Times New Roman" w:cs="Times New Roman"/>
              </w:rPr>
            </w:pPr>
            <w:r w:rsidRPr="000F0397">
              <w:rPr>
                <w:rFonts w:ascii="Times New Roman" w:eastAsia="Times New Roman" w:hAnsi="Times New Roman" w:cs="Times New Roman"/>
                <w:b/>
                <w:lang w:eastAsia="zh-CN"/>
              </w:rPr>
              <w:t xml:space="preserve">6.6. </w:t>
            </w:r>
            <w:r w:rsidRPr="000F0397">
              <w:rPr>
                <w:rFonts w:ascii="Times New Roman" w:eastAsia="Calibri" w:hAnsi="Times New Roman" w:cs="Times New Roman"/>
              </w:rPr>
              <w:t xml:space="preserve">Ocena poszczególnych wniosków odbywa się z osobna w ustalonej niżej kolejności: </w:t>
            </w:r>
          </w:p>
          <w:p w:rsidR="00FC2F43" w:rsidRPr="000F0397" w:rsidRDefault="00FC2F43" w:rsidP="00FC2F43">
            <w:pPr>
              <w:spacing w:after="0"/>
              <w:jc w:val="both"/>
              <w:rPr>
                <w:rFonts w:ascii="Times New Roman" w:eastAsia="Calibri" w:hAnsi="Times New Roman" w:cs="Times New Roman"/>
              </w:rPr>
            </w:pPr>
            <w:r w:rsidRPr="000F0397">
              <w:rPr>
                <w:rFonts w:ascii="Times New Roman" w:eastAsia="Calibri" w:hAnsi="Times New Roman" w:cs="Times New Roman"/>
              </w:rPr>
              <w:lastRenderedPageBreak/>
              <w:t>1) ocena pod względem zgodności z LSR,</w:t>
            </w:r>
          </w:p>
          <w:p w:rsidR="00FC2F43" w:rsidRPr="000F0397" w:rsidRDefault="00FC2F43" w:rsidP="00FC2F43">
            <w:pPr>
              <w:spacing w:after="0"/>
              <w:jc w:val="both"/>
              <w:rPr>
                <w:rFonts w:ascii="Times New Roman" w:eastAsia="Calibri" w:hAnsi="Times New Roman" w:cs="Times New Roman"/>
              </w:rPr>
            </w:pPr>
            <w:r w:rsidRPr="000F0397">
              <w:rPr>
                <w:rFonts w:ascii="Times New Roman" w:eastAsia="Calibri" w:hAnsi="Times New Roman" w:cs="Times New Roman"/>
              </w:rPr>
              <w:t>2) ocena operacji w oparciu o kryteria wyboru projektu,</w:t>
            </w:r>
          </w:p>
          <w:p w:rsidR="00FC2F43" w:rsidRPr="000F0397" w:rsidRDefault="00FC2F43" w:rsidP="00FC2F43">
            <w:pPr>
              <w:spacing w:after="0"/>
              <w:jc w:val="both"/>
              <w:rPr>
                <w:rFonts w:ascii="Times New Roman" w:eastAsia="Calibri" w:hAnsi="Times New Roman" w:cs="Times New Roman"/>
              </w:rPr>
            </w:pPr>
            <w:r w:rsidRPr="000F0397">
              <w:rPr>
                <w:rFonts w:ascii="Times New Roman" w:eastAsia="Calibri" w:hAnsi="Times New Roman" w:cs="Times New Roman"/>
              </w:rPr>
              <w:t>3) ustalenie kwoty wsparcia;</w:t>
            </w:r>
          </w:p>
          <w:p w:rsidR="00FC2F43" w:rsidRPr="000F0397" w:rsidRDefault="00FC2F43" w:rsidP="00FC2F43">
            <w:pPr>
              <w:spacing w:after="0"/>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głosowanie odbywa się zgodnie z § 11 ust 1. Regulaminu Rady.</w:t>
            </w:r>
          </w:p>
          <w:p w:rsidR="00FC2F43" w:rsidRPr="000F0397" w:rsidRDefault="00FC2F43" w:rsidP="00FC2F43">
            <w:pPr>
              <w:spacing w:after="0"/>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 xml:space="preserve">6.7. </w:t>
            </w:r>
            <w:r w:rsidRPr="000F0397">
              <w:rPr>
                <w:rFonts w:ascii="Times New Roman" w:eastAsia="Times New Roman" w:hAnsi="Times New Roman" w:cs="Times New Roman"/>
                <w:lang w:eastAsia="zh-CN"/>
              </w:rPr>
              <w:t xml:space="preserve">Członkowie Rady przed przystąpieniem do głosowania nad oceną zgodności operacji z LSR, prezentują swoją propozycję oceny </w:t>
            </w:r>
            <w:r w:rsidRPr="000F0397">
              <w:rPr>
                <w:rFonts w:ascii="Times New Roman" w:eastAsia="Calibri" w:hAnsi="Times New Roman" w:cs="Times New Roman"/>
              </w:rPr>
              <w:t xml:space="preserve">wraz z uzasadnieniem. W przypadku rozbieżności ocena podlega dyskusji. Po ukonstytuowaniu się większości Przewodniczący Rady LGD przystępuje do głosowania. Procedurę stosuje się z osobna do każdego pytania dotyczącego oceny zgodności operacji z LSR. </w:t>
            </w:r>
          </w:p>
          <w:p w:rsidR="00FC2F43" w:rsidRPr="000F0397" w:rsidRDefault="00FC2F43" w:rsidP="00FC2F43">
            <w:pPr>
              <w:spacing w:after="0"/>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 xml:space="preserve">6.8. </w:t>
            </w:r>
            <w:r w:rsidRPr="000F0397">
              <w:rPr>
                <w:rFonts w:ascii="Times New Roman" w:eastAsia="Times New Roman" w:hAnsi="Times New Roman" w:cs="Times New Roman"/>
                <w:lang w:eastAsia="zh-CN"/>
              </w:rPr>
              <w:t>Wniosek uznany przez Radę za zgodny z LSR, z</w:t>
            </w:r>
            <w:r w:rsidRPr="000F0397">
              <w:rPr>
                <w:rFonts w:ascii="Times New Roman" w:eastAsia="Calibri" w:hAnsi="Times New Roman" w:cs="Times New Roman"/>
              </w:rPr>
              <w:t>ostaje</w:t>
            </w:r>
            <w:r w:rsidRPr="000F0397">
              <w:rPr>
                <w:rFonts w:ascii="Times New Roman" w:eastAsia="Calibri" w:hAnsi="Times New Roman" w:cs="Times New Roman"/>
                <w:b/>
              </w:rPr>
              <w:t xml:space="preserve"> </w:t>
            </w:r>
            <w:r w:rsidRPr="000F0397">
              <w:rPr>
                <w:rFonts w:ascii="Times New Roman" w:eastAsia="Times New Roman" w:hAnsi="Times New Roman" w:cs="Times New Roman"/>
                <w:lang w:eastAsia="zh-CN"/>
              </w:rPr>
              <w:t xml:space="preserve">umieszczony na Liście operacji zgodnych z LSR (załącznik nr 12), natomiast wniosek uznany przez Radę za niezgodny z LSR zostaje umieszczony na Liście operacji niezgodnych z LSR (wzór Listy stanowi załącznik nr 13) oraz na Liście operacji niewybranych do finansowania (wzór Listy stanowi załącznik nr 14) </w:t>
            </w:r>
            <w:r w:rsidRPr="000F0397">
              <w:rPr>
                <w:rFonts w:ascii="Times New Roman" w:eastAsia="Times New Roman" w:hAnsi="Times New Roman" w:cs="Times New Roman"/>
                <w:lang w:eastAsia="zh-CN"/>
              </w:rPr>
              <w:br/>
              <w:t xml:space="preserve">i nie jest dalej procedowany. </w:t>
            </w:r>
          </w:p>
          <w:p w:rsidR="00FC2F43" w:rsidRPr="000F0397" w:rsidRDefault="00FC2F43" w:rsidP="00FC2F43">
            <w:pPr>
              <w:spacing w:after="0"/>
              <w:jc w:val="both"/>
              <w:rPr>
                <w:rFonts w:ascii="Times New Roman" w:eastAsia="Calibri" w:hAnsi="Times New Roman" w:cs="Times New Roman"/>
                <w:b/>
              </w:rPr>
            </w:pPr>
            <w:r w:rsidRPr="000F0397">
              <w:rPr>
                <w:rFonts w:ascii="Times New Roman" w:eastAsia="Calibri" w:hAnsi="Times New Roman" w:cs="Times New Roman"/>
                <w:b/>
              </w:rPr>
              <w:t>6.9</w:t>
            </w:r>
            <w:r w:rsidRPr="000F0397">
              <w:rPr>
                <w:rFonts w:ascii="Times New Roman" w:eastAsia="Times New Roman" w:hAnsi="Times New Roman" w:cs="Times New Roman"/>
                <w:b/>
                <w:lang w:eastAsia="zh-CN"/>
              </w:rPr>
              <w:t xml:space="preserve">. </w:t>
            </w:r>
            <w:r w:rsidRPr="000F0397">
              <w:rPr>
                <w:rFonts w:ascii="Times New Roman" w:eastAsia="Times New Roman" w:hAnsi="Times New Roman" w:cs="Times New Roman"/>
                <w:lang w:eastAsia="zh-CN"/>
              </w:rPr>
              <w:t>Oceny w oparciu o kryteria wyboru operacji i ustalenie kwoty wsparcia dokonuje się, jeżeli wniosek o przyznanie pomocy został uznany za zgodny z LSR.</w:t>
            </w:r>
          </w:p>
          <w:p w:rsidR="00FC2F43" w:rsidRPr="000F0397" w:rsidRDefault="00FC2F43" w:rsidP="00FC2F43">
            <w:pPr>
              <w:spacing w:after="0"/>
              <w:jc w:val="both"/>
              <w:rPr>
                <w:rFonts w:ascii="Times New Roman" w:eastAsia="Times New Roman" w:hAnsi="Times New Roman" w:cs="Times New Roman"/>
                <w:lang w:eastAsia="zh-CN"/>
              </w:rPr>
            </w:pPr>
            <w:r w:rsidRPr="000F0397">
              <w:rPr>
                <w:rFonts w:ascii="Times New Roman" w:eastAsia="Calibri" w:hAnsi="Times New Roman" w:cs="Times New Roman"/>
                <w:b/>
              </w:rPr>
              <w:t>6.10.</w:t>
            </w:r>
            <w:r w:rsidRPr="000F0397">
              <w:rPr>
                <w:rFonts w:ascii="Times New Roman" w:eastAsia="Times New Roman" w:hAnsi="Times New Roman" w:cs="Times New Roman"/>
                <w:lang w:eastAsia="zh-CN"/>
              </w:rPr>
              <w:t xml:space="preserve"> Członkowie Rady przed przystąpieniem do głosowania nad oceną operacji w oparciu o kryteria wyboru operacji </w:t>
            </w:r>
            <w:r w:rsidRPr="000F0397">
              <w:rPr>
                <w:rFonts w:ascii="Times New Roman" w:eastAsia="Times New Roman" w:hAnsi="Times New Roman" w:cs="Times New Roman"/>
                <w:lang w:eastAsia="zh-CN"/>
              </w:rPr>
              <w:br/>
              <w:t xml:space="preserve">prezentują swoją propozycje oceny z uzasadnieniem. W przypadku rozbieżności ocena podlega dyskusji. </w:t>
            </w:r>
            <w:r w:rsidRPr="000F0397">
              <w:rPr>
                <w:rFonts w:ascii="Times New Roman" w:eastAsia="Calibri" w:hAnsi="Times New Roman" w:cs="Times New Roman"/>
              </w:rPr>
              <w:t xml:space="preserve">Po ukonstytuowaniu </w:t>
            </w:r>
            <w:r w:rsidRPr="000F0397">
              <w:rPr>
                <w:rFonts w:ascii="Times New Roman" w:eastAsia="Calibri" w:hAnsi="Times New Roman" w:cs="Times New Roman"/>
              </w:rPr>
              <w:br/>
              <w:t>się większości Przewodniczący Rady LGD przystępuje do głosowania. Procedurę stosuje się z osobna do każdego kryterium.</w:t>
            </w:r>
          </w:p>
          <w:p w:rsidR="00FC2F43" w:rsidRPr="000F0397" w:rsidRDefault="00FC2F43" w:rsidP="00FC2F43">
            <w:pPr>
              <w:spacing w:after="0"/>
              <w:jc w:val="both"/>
              <w:rPr>
                <w:rFonts w:ascii="Times New Roman" w:eastAsia="Calibri" w:hAnsi="Times New Roman" w:cs="Times New Roman"/>
              </w:rPr>
            </w:pPr>
            <w:r w:rsidRPr="000F0397">
              <w:rPr>
                <w:rFonts w:ascii="Times New Roman" w:eastAsia="Calibri" w:hAnsi="Times New Roman" w:cs="Times New Roman"/>
                <w:b/>
              </w:rPr>
              <w:t>6.11.</w:t>
            </w:r>
            <w:r w:rsidRPr="000F0397">
              <w:rPr>
                <w:rFonts w:ascii="Times New Roman" w:eastAsia="Calibri" w:hAnsi="Times New Roman" w:cs="Times New Roman"/>
              </w:rPr>
              <w:t xml:space="preserve"> W przypadku, gdy w danym kryterium są więcej niż 2 warianty punktacji i nie można uzyskać wymaganej większości, głosowanie odbywa się dwuetapowo. W pierwszym etapie poddawane pod głosowanie są wszystkie możliwe warianty punktacji. W drugim etapie Członkowie Rady głosują nad dwoma najwyżej ocenionymi wariantami w pierwszym etapie głosowania.</w:t>
            </w:r>
          </w:p>
          <w:p w:rsidR="00FC2F43" w:rsidRPr="000F0397" w:rsidRDefault="00FC2F43" w:rsidP="00FC2F43">
            <w:pPr>
              <w:spacing w:after="0"/>
              <w:jc w:val="both"/>
              <w:rPr>
                <w:rFonts w:ascii="Times New Roman" w:eastAsia="Calibri" w:hAnsi="Times New Roman" w:cs="Times New Roman"/>
              </w:rPr>
            </w:pPr>
            <w:r w:rsidRPr="000F0397">
              <w:rPr>
                <w:rFonts w:ascii="Times New Roman" w:eastAsia="Calibri" w:hAnsi="Times New Roman" w:cs="Times New Roman"/>
                <w:b/>
              </w:rPr>
              <w:t>6.12.</w:t>
            </w:r>
            <w:r w:rsidRPr="000F0397">
              <w:rPr>
                <w:rFonts w:ascii="Times New Roman" w:eastAsia="Calibri" w:hAnsi="Times New Roman" w:cs="Times New Roman"/>
              </w:rPr>
              <w:t xml:space="preserve"> Po ocenie operacji w oparciu o kryteria wyboru operacji Rada przystępuje do ustalenia kwoty wsparcia. U</w:t>
            </w:r>
            <w:r w:rsidRPr="000F0397">
              <w:rPr>
                <w:rFonts w:ascii="Times New Roman" w:eastAsia="Times New Roman" w:hAnsi="Times New Roman" w:cs="Times New Roman"/>
                <w:lang w:eastAsia="zh-CN"/>
              </w:rPr>
              <w:t>stalenie kwoty wsparcia odbywa się przez:</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1) zastosowanie wskazanej w LSR intensywności pomocy dla poszczególnych grup podmiotów,</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2) zastosowanie wskazanej w LSR maksymalnej kwoty pomocy dla poszczególnych grup podmiotów,</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3) zastosowanie wskazanej w LSR wartości premii określonej np. dla danego typu operacji/ rodzaju działalności gospodarczej (jeśli dotyczy).</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 xml:space="preserve">6.13. </w:t>
            </w:r>
            <w:r w:rsidRPr="000F0397">
              <w:rPr>
                <w:rFonts w:ascii="Times New Roman" w:eastAsia="Times New Roman" w:hAnsi="Times New Roman" w:cs="Times New Roman"/>
                <w:lang w:eastAsia="zh-CN"/>
              </w:rPr>
              <w:t>W przypadku, gdy kwota pomocy określona we wniosku o przyznanie pomocy przez podmiot ubiegający się o przyznanie pomocy będzie przekraczać:</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lastRenderedPageBreak/>
              <w:t>1) kwotę pomocy ustaloną przez LGD, lub</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2) maksymalną kwotę pomocy określoną w § 15 rozporządzenia LSR, lub</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3) dostępne dla beneficjenta limity ( pozostający do wykorzystania limit na beneficjenta na okres programowania 2014-2020);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 Rada dokonuje ustalenia kwoty wsparcia przez odpowiednie zmniejszenie kwoty pomocy.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6.14.</w:t>
            </w:r>
            <w:r w:rsidRPr="000F0397">
              <w:rPr>
                <w:rFonts w:ascii="Times New Roman" w:eastAsia="Times New Roman" w:hAnsi="Times New Roman" w:cs="Times New Roman"/>
                <w:lang w:eastAsia="zh-CN"/>
              </w:rPr>
              <w:t xml:space="preserve"> Kwota wsparcia zostaje zmniejszona również, gdy Rada stwierdzi, że dany koszt jest niekwalifikowalny </w:t>
            </w:r>
            <w:r w:rsidRPr="000F0397">
              <w:rPr>
                <w:rFonts w:ascii="Times New Roman" w:eastAsia="Times New Roman" w:hAnsi="Times New Roman" w:cs="Times New Roman"/>
                <w:lang w:eastAsia="zh-CN"/>
              </w:rPr>
              <w:br/>
              <w:t xml:space="preserve">lub nieracjonalny.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6.15.</w:t>
            </w:r>
            <w:r w:rsidRPr="000F0397">
              <w:rPr>
                <w:rFonts w:ascii="Times New Roman" w:eastAsia="Times New Roman" w:hAnsi="Times New Roman" w:cs="Times New Roman"/>
                <w:lang w:eastAsia="zh-CN"/>
              </w:rPr>
              <w:t xml:space="preserve"> W przypadku, gdy wnioskowana kwota pomocy powoduje, że operacja nie mieści się w limicie środków wskazanym </w:t>
            </w:r>
            <w:r w:rsidRPr="000F0397">
              <w:rPr>
                <w:rFonts w:ascii="Times New Roman" w:eastAsia="Times New Roman" w:hAnsi="Times New Roman" w:cs="Times New Roman"/>
                <w:lang w:eastAsia="zh-CN"/>
              </w:rPr>
              <w:br/>
              <w:t xml:space="preserve">w ogłoszeniu, Rada może obniżyć kwotę pomocy do poziomu powodującego, że operacja zmieści się w limicie środków </w:t>
            </w:r>
            <w:r w:rsidRPr="000F0397">
              <w:rPr>
                <w:rFonts w:ascii="Times New Roman" w:eastAsia="Times New Roman" w:hAnsi="Times New Roman" w:cs="Times New Roman"/>
                <w:lang w:eastAsia="zh-CN"/>
              </w:rPr>
              <w:br/>
              <w:t xml:space="preserve">wskazanym w ogłoszeniu. </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6.16.</w:t>
            </w:r>
            <w:r w:rsidRPr="000F0397">
              <w:rPr>
                <w:rFonts w:ascii="Times New Roman" w:eastAsia="Times New Roman" w:hAnsi="Times New Roman" w:cs="Times New Roman"/>
                <w:lang w:eastAsia="zh-CN"/>
              </w:rPr>
              <w:t xml:space="preserve"> Obniżenie kwoty pomocy musi być poprzedzone analizą wniosku o przyznanie pomocy, w szczególności o możliwość realizacji operacji bez udziału środków publicznych.</w:t>
            </w:r>
          </w:p>
          <w:p w:rsidR="00FC2F43" w:rsidRPr="000F0397" w:rsidRDefault="00FC2F43" w:rsidP="00FC2F43">
            <w:pPr>
              <w:spacing w:after="0"/>
              <w:jc w:val="both"/>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 xml:space="preserve">6.17. </w:t>
            </w:r>
            <w:r w:rsidRPr="000F0397">
              <w:rPr>
                <w:rFonts w:ascii="Times New Roman" w:eastAsia="Times New Roman" w:hAnsi="Times New Roman" w:cs="Times New Roman"/>
                <w:lang w:eastAsia="zh-CN"/>
              </w:rPr>
              <w:t>Przewodniczący</w:t>
            </w:r>
            <w:r w:rsidRPr="000F0397">
              <w:rPr>
                <w:rFonts w:ascii="Times New Roman" w:eastAsia="Calibri" w:hAnsi="Times New Roman" w:cs="Times New Roman"/>
                <w:lang w:eastAsia="zh-CN"/>
              </w:rPr>
              <w:t xml:space="preserve"> Rady</w:t>
            </w:r>
            <w:r w:rsidRPr="000F0397">
              <w:rPr>
                <w:rFonts w:ascii="Times New Roman" w:eastAsia="Times New Roman" w:hAnsi="Times New Roman" w:cs="Times New Roman"/>
                <w:lang w:eastAsia="zh-CN"/>
              </w:rPr>
              <w:t xml:space="preserve"> przy pomocy Biura LGD w trakcie posiedzenia sporządza z osobna dla każdej operacji Kartę oceny operacji.</w:t>
            </w:r>
          </w:p>
          <w:p w:rsidR="00FC2F43" w:rsidRPr="000F0397" w:rsidRDefault="00FC2F43" w:rsidP="00FC2F43">
            <w:pPr>
              <w:spacing w:after="0"/>
              <w:jc w:val="both"/>
              <w:rPr>
                <w:rFonts w:ascii="Times New Roman" w:eastAsia="Times New Roman" w:hAnsi="Times New Roman" w:cs="Times New Roman"/>
                <w:b/>
                <w:lang w:eastAsia="zh-CN"/>
              </w:rPr>
            </w:pPr>
            <w:r w:rsidRPr="000F0397">
              <w:rPr>
                <w:rFonts w:ascii="Times New Roman" w:eastAsia="Calibri" w:hAnsi="Times New Roman" w:cs="Times New Roman"/>
                <w:b/>
                <w:lang w:eastAsia="zh-CN"/>
              </w:rPr>
              <w:t xml:space="preserve">6.18. </w:t>
            </w:r>
            <w:r w:rsidRPr="000F0397">
              <w:rPr>
                <w:rFonts w:ascii="Times New Roman" w:eastAsia="Calibri" w:hAnsi="Times New Roman" w:cs="Times New Roman"/>
                <w:lang w:eastAsia="zh-CN"/>
              </w:rPr>
              <w:t xml:space="preserve">Po zakończeniu oceny wniosków i sporządzeniu Kart oceny operacji </w:t>
            </w:r>
            <w:r w:rsidRPr="000F0397">
              <w:rPr>
                <w:rFonts w:ascii="Times New Roman" w:eastAsia="Times New Roman" w:hAnsi="Times New Roman" w:cs="Times New Roman"/>
                <w:lang w:eastAsia="zh-CN"/>
              </w:rPr>
              <w:t>Przewodniczący</w:t>
            </w:r>
            <w:r w:rsidRPr="000F0397">
              <w:rPr>
                <w:rFonts w:ascii="Times New Roman" w:eastAsia="Calibri" w:hAnsi="Times New Roman" w:cs="Times New Roman"/>
                <w:lang w:eastAsia="zh-CN"/>
              </w:rPr>
              <w:t xml:space="preserve"> Rady</w:t>
            </w:r>
            <w:r w:rsidRPr="000F0397">
              <w:rPr>
                <w:rFonts w:ascii="Times New Roman" w:eastAsia="Times New Roman" w:hAnsi="Times New Roman" w:cs="Times New Roman"/>
                <w:lang w:eastAsia="zh-CN"/>
              </w:rPr>
              <w:t xml:space="preserve"> przy pomocy Biura LGD sporządza:</w:t>
            </w:r>
          </w:p>
          <w:p w:rsidR="00FC2F43" w:rsidRPr="000F0397" w:rsidRDefault="00FC2F43" w:rsidP="00FC2F43">
            <w:pPr>
              <w:suppressAutoHyphens/>
              <w:spacing w:after="0"/>
              <w:ind w:right="33"/>
              <w:jc w:val="both"/>
              <w:rPr>
                <w:rFonts w:ascii="Times New Roman" w:eastAsia="Times New Roman" w:hAnsi="Times New Roman" w:cs="Times New Roman"/>
                <w:bCs/>
                <w:lang w:eastAsia="zh-CN"/>
              </w:rPr>
            </w:pPr>
            <w:r w:rsidRPr="000F0397">
              <w:rPr>
                <w:rFonts w:ascii="Times New Roman" w:eastAsia="Times New Roman" w:hAnsi="Times New Roman" w:cs="Times New Roman"/>
                <w:lang w:eastAsia="zh-CN"/>
              </w:rPr>
              <w:t xml:space="preserve">1) Listę </w:t>
            </w:r>
            <w:r w:rsidRPr="000F0397">
              <w:rPr>
                <w:rFonts w:ascii="Times New Roman" w:eastAsia="Times New Roman" w:hAnsi="Times New Roman" w:cs="Times New Roman"/>
                <w:bCs/>
                <w:lang w:eastAsia="zh-CN"/>
              </w:rPr>
              <w:t>operacji zgodnych i niezgodnych z LSR (wzory List stanowią załączniki nr 12,13),</w:t>
            </w:r>
          </w:p>
          <w:p w:rsidR="00FC2F43" w:rsidRPr="000F0397" w:rsidRDefault="00FC2F43" w:rsidP="00FC2F43">
            <w:pPr>
              <w:suppressAutoHyphens/>
              <w:spacing w:after="0"/>
              <w:ind w:right="33"/>
              <w:jc w:val="both"/>
              <w:rPr>
                <w:rFonts w:ascii="Times New Roman" w:eastAsia="Times New Roman" w:hAnsi="Times New Roman" w:cs="Times New Roman"/>
                <w:bCs/>
                <w:lang w:eastAsia="zh-CN"/>
              </w:rPr>
            </w:pPr>
            <w:r w:rsidRPr="000F0397">
              <w:rPr>
                <w:rFonts w:ascii="Times New Roman" w:eastAsia="Times New Roman" w:hAnsi="Times New Roman" w:cs="Times New Roman"/>
                <w:bCs/>
                <w:lang w:eastAsia="zh-CN"/>
              </w:rPr>
              <w:t>2) Listę operacji wybranych i niewybranych do finansowania (wzór Listy stanowi załącznik nr 14).</w:t>
            </w:r>
          </w:p>
          <w:p w:rsidR="00FC2F43" w:rsidRPr="000F0397" w:rsidRDefault="00FC2F43" w:rsidP="00FC2F43">
            <w:pPr>
              <w:spacing w:after="0"/>
              <w:jc w:val="both"/>
              <w:rPr>
                <w:rFonts w:ascii="Times New Roman" w:eastAsia="Calibri" w:hAnsi="Times New Roman" w:cs="Times New Roman"/>
                <w:lang w:eastAsia="zh-CN"/>
              </w:rPr>
            </w:pPr>
            <w:r w:rsidRPr="000F0397">
              <w:rPr>
                <w:rFonts w:ascii="Times New Roman" w:eastAsia="Calibri" w:hAnsi="Times New Roman" w:cs="Times New Roman"/>
                <w:b/>
                <w:lang w:eastAsia="zh-CN"/>
              </w:rPr>
              <w:t xml:space="preserve">6.19. </w:t>
            </w:r>
            <w:r w:rsidRPr="000F0397">
              <w:rPr>
                <w:rFonts w:ascii="Times New Roman" w:eastAsia="Calibri" w:hAnsi="Times New Roman" w:cs="Times New Roman"/>
                <w:lang w:eastAsia="zh-CN"/>
              </w:rPr>
              <w:t xml:space="preserve">Następnie Rada przystępuje do głosowania nad przyjęciem uchwał: </w:t>
            </w:r>
          </w:p>
          <w:p w:rsidR="00FC2F43" w:rsidRPr="000F0397" w:rsidRDefault="00FC2F43" w:rsidP="00FC2F43">
            <w:pPr>
              <w:spacing w:after="0"/>
              <w:jc w:val="both"/>
              <w:rPr>
                <w:rFonts w:ascii="Times New Roman" w:eastAsia="Calibri" w:hAnsi="Times New Roman" w:cs="Times New Roman"/>
                <w:lang w:eastAsia="zh-CN"/>
              </w:rPr>
            </w:pPr>
            <w:r w:rsidRPr="000F0397">
              <w:rPr>
                <w:rFonts w:ascii="Times New Roman" w:eastAsia="Calibri" w:hAnsi="Times New Roman" w:cs="Times New Roman"/>
                <w:lang w:eastAsia="zh-CN"/>
              </w:rPr>
              <w:t>1) w sprawie wybrania/ niewybrania operacji do finansowania i ustalenia kwoty wsparcia</w:t>
            </w:r>
            <w:r w:rsidRPr="000F0397">
              <w:rPr>
                <w:rFonts w:ascii="Times New Roman" w:eastAsia="Times New Roman" w:hAnsi="Times New Roman" w:cs="Times New Roman"/>
                <w:sz w:val="24"/>
                <w:szCs w:val="24"/>
                <w:lang w:eastAsia="zh-CN"/>
              </w:rPr>
              <w:t xml:space="preserve"> </w:t>
            </w:r>
            <w:r w:rsidRPr="000F0397">
              <w:rPr>
                <w:rFonts w:ascii="Times New Roman" w:eastAsia="Calibri" w:hAnsi="Times New Roman" w:cs="Times New Roman"/>
                <w:lang w:eastAsia="zh-CN"/>
              </w:rPr>
              <w:t xml:space="preserve">(wzór uchwały stanowi załącznik </w:t>
            </w:r>
            <w:r w:rsidRPr="000F0397">
              <w:rPr>
                <w:rFonts w:ascii="Times New Roman" w:eastAsia="Calibri" w:hAnsi="Times New Roman" w:cs="Times New Roman"/>
                <w:lang w:eastAsia="zh-CN"/>
              </w:rPr>
              <w:br/>
              <w:t>nr 15),</w:t>
            </w:r>
          </w:p>
          <w:p w:rsidR="00FC2F43" w:rsidRPr="000F0397" w:rsidRDefault="00FC2F43" w:rsidP="00FC2F43">
            <w:pPr>
              <w:spacing w:after="0"/>
              <w:jc w:val="both"/>
              <w:rPr>
                <w:rFonts w:ascii="Times New Roman" w:eastAsia="Calibri" w:hAnsi="Times New Roman" w:cs="Times New Roman"/>
                <w:lang w:eastAsia="zh-CN"/>
              </w:rPr>
            </w:pPr>
            <w:r w:rsidRPr="000F0397">
              <w:rPr>
                <w:rFonts w:ascii="Times New Roman" w:eastAsia="Calibri" w:hAnsi="Times New Roman" w:cs="Times New Roman"/>
                <w:lang w:eastAsia="zh-CN"/>
              </w:rPr>
              <w:t>2) w sprawie zatwierdzenia Listy operacji zgodnych i niezgodnych z LSR (wzór uchwały stanowi załącznik nr 16),</w:t>
            </w:r>
          </w:p>
          <w:p w:rsidR="00FC2F43" w:rsidRPr="000F0397" w:rsidRDefault="00FC2F43" w:rsidP="00FC2F43">
            <w:pPr>
              <w:spacing w:after="0"/>
              <w:jc w:val="both"/>
              <w:rPr>
                <w:rFonts w:ascii="Times New Roman" w:eastAsia="Calibri" w:hAnsi="Times New Roman" w:cs="Times New Roman"/>
                <w:lang w:eastAsia="zh-CN"/>
              </w:rPr>
            </w:pPr>
            <w:r w:rsidRPr="000F0397">
              <w:rPr>
                <w:rFonts w:ascii="Times New Roman" w:eastAsia="Calibri" w:hAnsi="Times New Roman" w:cs="Times New Roman"/>
                <w:lang w:eastAsia="zh-CN"/>
              </w:rPr>
              <w:t>3) w sprawie zatwierdzenia Listy operacji wybranych i niewybranych do finansowania (wzór uchwały stanowi załącznik nr 17);</w:t>
            </w:r>
          </w:p>
          <w:p w:rsidR="00FC2F43" w:rsidRPr="000F0397" w:rsidRDefault="00FC2F43" w:rsidP="00FC2F43">
            <w:pPr>
              <w:spacing w:after="0"/>
              <w:jc w:val="both"/>
              <w:rPr>
                <w:rFonts w:ascii="Times New Roman" w:eastAsia="Times New Roman" w:hAnsi="Times New Roman" w:cs="Times New Roman"/>
                <w:lang w:eastAsia="zh-CN"/>
              </w:rPr>
            </w:pPr>
            <w:r w:rsidRPr="000F0397">
              <w:rPr>
                <w:rFonts w:ascii="Times New Roman" w:eastAsia="Calibri" w:hAnsi="Times New Roman" w:cs="Times New Roman"/>
                <w:lang w:eastAsia="zh-CN"/>
              </w:rPr>
              <w:t xml:space="preserve">- </w:t>
            </w:r>
            <w:r w:rsidRPr="000F0397">
              <w:rPr>
                <w:rFonts w:ascii="Times New Roman" w:eastAsia="Times New Roman" w:hAnsi="Times New Roman" w:cs="Times New Roman"/>
                <w:lang w:eastAsia="zh-CN"/>
              </w:rPr>
              <w:t>głosowanie odbywa się zgodnie z § 11 ust 1. Regulaminu Rady.</w:t>
            </w:r>
          </w:p>
          <w:p w:rsidR="00FC2F43" w:rsidRPr="000F0397" w:rsidRDefault="00FC2F43" w:rsidP="00FC2F43">
            <w:pPr>
              <w:spacing w:after="0"/>
              <w:jc w:val="both"/>
              <w:rPr>
                <w:rFonts w:ascii="Times New Roman" w:eastAsia="Calibri" w:hAnsi="Times New Roman" w:cs="Times New Roman"/>
                <w:lang w:eastAsia="zh-CN"/>
              </w:rPr>
            </w:pPr>
            <w:r w:rsidRPr="000F0397">
              <w:rPr>
                <w:rFonts w:ascii="Times New Roman" w:eastAsia="Times New Roman" w:hAnsi="Times New Roman" w:cs="Times New Roman"/>
                <w:b/>
                <w:lang w:eastAsia="zh-CN"/>
              </w:rPr>
              <w:t xml:space="preserve">6.20. </w:t>
            </w:r>
            <w:r w:rsidRPr="000F0397">
              <w:rPr>
                <w:rFonts w:ascii="Times New Roman" w:eastAsia="Calibri" w:hAnsi="Times New Roman" w:cs="Times New Roman"/>
                <w:lang w:eastAsia="zh-CN"/>
              </w:rPr>
              <w:t>Jeżeli podczas oceny wniosków w zakresie pkt. 6.6. lub przyjęciem uchwał określonych w pkt. 6.19.</w:t>
            </w:r>
            <w:r w:rsidRPr="000F0397">
              <w:rPr>
                <w:rFonts w:ascii="Times New Roman" w:eastAsia="Calibri" w:hAnsi="Times New Roman" w:cs="Times New Roman"/>
                <w:b/>
                <w:lang w:eastAsia="zh-CN"/>
              </w:rPr>
              <w:t xml:space="preserve"> </w:t>
            </w:r>
            <w:r w:rsidRPr="000F0397">
              <w:rPr>
                <w:rFonts w:ascii="Times New Roman" w:eastAsia="Calibri" w:hAnsi="Times New Roman" w:cs="Times New Roman"/>
                <w:lang w:eastAsia="zh-CN"/>
              </w:rPr>
              <w:t xml:space="preserve">nie udało się uzyskać zwykłej większości głosów ostateczna decyzja należy do Przewodniczącego Rady. Dotyczy to również sytuacji, gdy zastosowano pkt. 6.11. </w:t>
            </w:r>
          </w:p>
          <w:p w:rsidR="00FC2F43" w:rsidRPr="000F0397" w:rsidRDefault="00FC2F43" w:rsidP="00FC2F43">
            <w:pPr>
              <w:spacing w:after="0"/>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 xml:space="preserve">6.21. </w:t>
            </w:r>
            <w:r w:rsidRPr="000F0397">
              <w:rPr>
                <w:rFonts w:ascii="Times New Roman" w:eastAsia="Times New Roman" w:hAnsi="Times New Roman" w:cs="Times New Roman"/>
                <w:lang w:eastAsia="zh-CN"/>
              </w:rPr>
              <w:t>We wszystkich czynnościach związanych z oceną wniosków Przewodniczącego Rady może zastąpić Wiceprzewodniczący Rady lub inny Członek Rady.</w:t>
            </w:r>
          </w:p>
          <w:p w:rsidR="00FC2F43" w:rsidRPr="000F0397" w:rsidRDefault="00FC2F43" w:rsidP="00FC2F43">
            <w:pPr>
              <w:spacing w:after="0"/>
              <w:jc w:val="both"/>
              <w:rPr>
                <w:rFonts w:ascii="Times New Roman" w:eastAsia="Times New Roman" w:hAnsi="Times New Roman" w:cs="Times New Roman"/>
                <w:lang w:eastAsia="zh-CN"/>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pacing w:after="0" w:line="240" w:lineRule="auto"/>
              <w:ind w:right="33"/>
              <w:jc w:val="both"/>
              <w:rPr>
                <w:rFonts w:ascii="Times New Roman" w:eastAsia="Times New Roman" w:hAnsi="Times New Roman" w:cs="Times New Roman"/>
                <w:bCs/>
                <w:i/>
                <w:sz w:val="20"/>
                <w:szCs w:val="20"/>
                <w:lang w:eastAsia="zh-CN"/>
              </w:rPr>
            </w:pPr>
          </w:p>
          <w:p w:rsidR="00FC2F43" w:rsidRPr="000F0397" w:rsidRDefault="00FC2F43" w:rsidP="00FC2F43">
            <w:pPr>
              <w:suppressAutoHyphens/>
              <w:snapToGrid w:val="0"/>
              <w:spacing w:after="0" w:line="240" w:lineRule="auto"/>
              <w:ind w:right="33"/>
              <w:jc w:val="both"/>
              <w:rPr>
                <w:rFonts w:ascii="Times New Roman" w:eastAsia="Times New Roman" w:hAnsi="Times New Roman" w:cs="Times New Roman"/>
                <w:b/>
                <w:bCs/>
                <w:i/>
                <w:sz w:val="16"/>
                <w:szCs w:val="16"/>
                <w:u w:val="single"/>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i/>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i/>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i/>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i/>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i/>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i/>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i/>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i/>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i/>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i/>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i/>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i/>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i/>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i/>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i/>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i/>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i/>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i/>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i/>
                <w:lang w:eastAsia="zh-CN"/>
              </w:rPr>
            </w:pPr>
          </w:p>
          <w:p w:rsidR="00FC2F43" w:rsidRPr="000F0397" w:rsidRDefault="00FC2F43" w:rsidP="00FC2F43">
            <w:pPr>
              <w:suppressAutoHyphens/>
              <w:spacing w:after="0" w:line="240" w:lineRule="auto"/>
              <w:ind w:right="33"/>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33"/>
              <w:rPr>
                <w:rFonts w:ascii="Times New Roman" w:eastAsia="Times New Roman" w:hAnsi="Times New Roman" w:cs="Times New Roman"/>
                <w:bCs/>
                <w:sz w:val="16"/>
                <w:szCs w:val="16"/>
                <w:lang w:eastAsia="zh-CN"/>
              </w:rPr>
            </w:pPr>
            <w:r w:rsidRPr="000F0397">
              <w:rPr>
                <w:rFonts w:ascii="Times New Roman" w:eastAsia="Times New Roman" w:hAnsi="Times New Roman" w:cs="Times New Roman"/>
                <w:bCs/>
                <w:sz w:val="16"/>
                <w:szCs w:val="16"/>
                <w:lang w:eastAsia="zh-CN"/>
              </w:rPr>
              <w:t xml:space="preserve">Załącznik nr 12 –Wzór Listy operacji zgodnych </w:t>
            </w:r>
            <w:r w:rsidRPr="000F0397">
              <w:rPr>
                <w:rFonts w:ascii="Times New Roman" w:eastAsia="Times New Roman" w:hAnsi="Times New Roman" w:cs="Times New Roman"/>
                <w:bCs/>
                <w:sz w:val="16"/>
                <w:szCs w:val="16"/>
                <w:lang w:eastAsia="zh-CN"/>
              </w:rPr>
              <w:br/>
              <w:t>z LSR.</w:t>
            </w:r>
          </w:p>
          <w:p w:rsidR="00FC2F43" w:rsidRPr="000F0397" w:rsidRDefault="00FC2F43" w:rsidP="00FC2F43">
            <w:pPr>
              <w:suppressAutoHyphens/>
              <w:spacing w:after="0" w:line="240" w:lineRule="auto"/>
              <w:ind w:right="33"/>
              <w:rPr>
                <w:rFonts w:ascii="Times New Roman" w:eastAsia="Times New Roman" w:hAnsi="Times New Roman" w:cs="Times New Roman"/>
                <w:sz w:val="16"/>
                <w:szCs w:val="16"/>
                <w:lang w:eastAsia="zh-CN"/>
              </w:rPr>
            </w:pPr>
          </w:p>
          <w:p w:rsidR="00FC2F43" w:rsidRPr="000F0397" w:rsidRDefault="00FC2F43" w:rsidP="00FC2F43">
            <w:pPr>
              <w:suppressAutoHyphens/>
              <w:spacing w:after="0" w:line="240" w:lineRule="auto"/>
              <w:ind w:right="33"/>
              <w:rPr>
                <w:rFonts w:ascii="Times New Roman" w:eastAsia="Times New Roman" w:hAnsi="Times New Roman" w:cs="Times New Roman"/>
                <w:sz w:val="16"/>
                <w:szCs w:val="16"/>
                <w:lang w:eastAsia="zh-CN"/>
              </w:rPr>
            </w:pPr>
            <w:r w:rsidRPr="000F0397">
              <w:rPr>
                <w:rFonts w:ascii="Times New Roman" w:eastAsia="Times New Roman" w:hAnsi="Times New Roman" w:cs="Times New Roman"/>
                <w:bCs/>
                <w:sz w:val="16"/>
                <w:szCs w:val="16"/>
                <w:lang w:eastAsia="zh-CN"/>
              </w:rPr>
              <w:t>Załącznik nr 13-Wzór</w:t>
            </w:r>
          </w:p>
          <w:p w:rsidR="00FC2F43" w:rsidRPr="000F0397" w:rsidRDefault="00FC2F43" w:rsidP="00FC2F43">
            <w:pPr>
              <w:suppressAutoHyphens/>
              <w:spacing w:after="0" w:line="240" w:lineRule="auto"/>
              <w:ind w:right="33"/>
              <w:rPr>
                <w:rFonts w:ascii="Times New Roman" w:eastAsia="Times New Roman" w:hAnsi="Times New Roman" w:cs="Times New Roman"/>
                <w:bCs/>
                <w:sz w:val="16"/>
                <w:szCs w:val="16"/>
                <w:lang w:eastAsia="zh-CN"/>
              </w:rPr>
            </w:pPr>
            <w:r w:rsidRPr="000F0397">
              <w:rPr>
                <w:rFonts w:ascii="Times New Roman" w:eastAsia="Times New Roman" w:hAnsi="Times New Roman" w:cs="Times New Roman"/>
                <w:bCs/>
                <w:sz w:val="16"/>
                <w:szCs w:val="16"/>
                <w:lang w:eastAsia="zh-CN"/>
              </w:rPr>
              <w:t>Listy operacji niezgodnych z LSR.</w:t>
            </w: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sz w:val="24"/>
                <w:szCs w:val="24"/>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sz w:val="24"/>
                <w:szCs w:val="24"/>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sz w:val="24"/>
                <w:szCs w:val="24"/>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sz w:val="24"/>
                <w:szCs w:val="24"/>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sz w:val="24"/>
                <w:szCs w:val="24"/>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sz w:val="24"/>
                <w:szCs w:val="24"/>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sz w:val="24"/>
                <w:szCs w:val="24"/>
                <w:lang w:eastAsia="zh-CN"/>
              </w:rPr>
            </w:pPr>
          </w:p>
          <w:p w:rsidR="00FC2F43" w:rsidRPr="000F0397" w:rsidRDefault="00FC2F43" w:rsidP="00FC2F43">
            <w:pPr>
              <w:suppressAutoHyphens/>
              <w:spacing w:after="0" w:line="240" w:lineRule="auto"/>
              <w:ind w:right="33"/>
              <w:rPr>
                <w:rFonts w:ascii="Times New Roman" w:eastAsia="Times New Roman" w:hAnsi="Times New Roman" w:cs="Times New Roman"/>
                <w:bCs/>
                <w:sz w:val="16"/>
                <w:szCs w:val="16"/>
                <w:lang w:eastAsia="zh-CN"/>
              </w:rPr>
            </w:pPr>
            <w:r w:rsidRPr="000F0397">
              <w:rPr>
                <w:rFonts w:ascii="Times New Roman" w:eastAsia="Times New Roman" w:hAnsi="Times New Roman" w:cs="Times New Roman"/>
                <w:bCs/>
                <w:sz w:val="16"/>
                <w:szCs w:val="16"/>
                <w:lang w:eastAsia="zh-CN"/>
              </w:rPr>
              <w:t>Załącznik nr 14 – Wzór Listy operacji wybranych / niewybranych do finansowania.</w:t>
            </w:r>
          </w:p>
          <w:p w:rsidR="00FC2F43" w:rsidRPr="000F0397" w:rsidRDefault="00FC2F43" w:rsidP="00FC2F43">
            <w:pPr>
              <w:suppressAutoHyphens/>
              <w:spacing w:after="0" w:line="240" w:lineRule="auto"/>
              <w:ind w:right="33"/>
              <w:jc w:val="both"/>
              <w:rPr>
                <w:rFonts w:ascii="Times New Roman" w:eastAsia="Times New Roman" w:hAnsi="Times New Roman" w:cs="Times New Roman"/>
                <w:i/>
                <w:sz w:val="24"/>
                <w:szCs w:val="24"/>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i/>
                <w:sz w:val="24"/>
                <w:szCs w:val="24"/>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i/>
                <w:sz w:val="24"/>
                <w:szCs w:val="24"/>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i/>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i/>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i/>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i/>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i/>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i/>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i/>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i/>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i/>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i/>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sz w:val="16"/>
                <w:szCs w:val="16"/>
                <w:lang w:eastAsia="zh-CN"/>
              </w:rPr>
            </w:pPr>
            <w:r w:rsidRPr="000F0397">
              <w:rPr>
                <w:rFonts w:ascii="Times New Roman" w:eastAsia="Times New Roman" w:hAnsi="Times New Roman" w:cs="Times New Roman"/>
                <w:bCs/>
                <w:sz w:val="16"/>
                <w:szCs w:val="16"/>
                <w:lang w:eastAsia="zh-CN"/>
              </w:rPr>
              <w:t xml:space="preserve">Załącznik nr 10 – Karty oceny operacji. </w:t>
            </w: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20"/>
                <w:szCs w:val="20"/>
                <w:lang w:eastAsia="zh-CN"/>
              </w:rPr>
            </w:pPr>
          </w:p>
          <w:p w:rsidR="00FC2F43" w:rsidRPr="000F0397" w:rsidRDefault="00FC2F43" w:rsidP="00FC2F43">
            <w:pPr>
              <w:suppressAutoHyphens/>
              <w:spacing w:after="0" w:line="240" w:lineRule="auto"/>
              <w:ind w:right="33"/>
              <w:rPr>
                <w:rFonts w:ascii="Times New Roman" w:eastAsia="Times New Roman" w:hAnsi="Times New Roman" w:cs="Times New Roman"/>
                <w:bCs/>
                <w:sz w:val="16"/>
                <w:szCs w:val="16"/>
                <w:lang w:eastAsia="zh-CN"/>
              </w:rPr>
            </w:pPr>
            <w:r w:rsidRPr="000F0397">
              <w:rPr>
                <w:rFonts w:ascii="Times New Roman" w:eastAsia="Times New Roman" w:hAnsi="Times New Roman" w:cs="Times New Roman"/>
                <w:bCs/>
                <w:sz w:val="16"/>
                <w:szCs w:val="16"/>
                <w:lang w:eastAsia="zh-CN"/>
              </w:rPr>
              <w:t xml:space="preserve">Załącznik nr 15 – Wzór uchwały w sprawie wyboru operacji </w:t>
            </w:r>
            <w:r w:rsidRPr="000F0397">
              <w:rPr>
                <w:rFonts w:ascii="Times New Roman" w:eastAsia="Times New Roman" w:hAnsi="Times New Roman" w:cs="Times New Roman"/>
                <w:bCs/>
                <w:sz w:val="16"/>
                <w:szCs w:val="16"/>
                <w:lang w:eastAsia="zh-CN"/>
              </w:rPr>
              <w:br/>
              <w:t>i ustalenia kwoty wsparcia.</w:t>
            </w:r>
          </w:p>
          <w:p w:rsidR="00FC2F43" w:rsidRPr="000F0397" w:rsidRDefault="00FC2F43" w:rsidP="00FC2F43">
            <w:pPr>
              <w:suppressAutoHyphens/>
              <w:spacing w:after="0" w:line="240" w:lineRule="auto"/>
              <w:ind w:right="33"/>
              <w:rPr>
                <w:rFonts w:ascii="Times New Roman" w:eastAsia="Times New Roman" w:hAnsi="Times New Roman" w:cs="Times New Roman"/>
                <w:bCs/>
                <w:sz w:val="16"/>
                <w:szCs w:val="16"/>
                <w:lang w:eastAsia="zh-CN"/>
              </w:rPr>
            </w:pPr>
            <w:r w:rsidRPr="000F0397">
              <w:rPr>
                <w:rFonts w:ascii="Times New Roman" w:eastAsia="Times New Roman" w:hAnsi="Times New Roman" w:cs="Times New Roman"/>
                <w:bCs/>
                <w:sz w:val="16"/>
                <w:szCs w:val="16"/>
                <w:lang w:eastAsia="zh-CN"/>
              </w:rPr>
              <w:t xml:space="preserve">Załącznik nr 16 –Wzór uchwały w sprawie zatwierdzenia Listy operacji zgodnych </w:t>
            </w:r>
            <w:r w:rsidRPr="000F0397">
              <w:rPr>
                <w:rFonts w:ascii="Times New Roman" w:eastAsia="Times New Roman" w:hAnsi="Times New Roman" w:cs="Times New Roman"/>
                <w:bCs/>
                <w:sz w:val="16"/>
                <w:szCs w:val="16"/>
                <w:lang w:eastAsia="zh-CN"/>
              </w:rPr>
              <w:br/>
              <w:t>i niezgodnie z LSR</w:t>
            </w:r>
          </w:p>
          <w:p w:rsidR="00FC2F43" w:rsidRPr="000F0397" w:rsidRDefault="00FC2F43" w:rsidP="00FC2F43">
            <w:pPr>
              <w:suppressAutoHyphens/>
              <w:spacing w:after="0" w:line="240" w:lineRule="auto"/>
              <w:ind w:right="33"/>
              <w:rPr>
                <w:rFonts w:ascii="Times New Roman" w:eastAsia="Times New Roman" w:hAnsi="Times New Roman" w:cs="Times New Roman"/>
                <w:sz w:val="16"/>
                <w:szCs w:val="16"/>
                <w:lang w:eastAsia="zh-CN"/>
              </w:rPr>
            </w:pPr>
            <w:r w:rsidRPr="000F0397">
              <w:rPr>
                <w:rFonts w:ascii="Times New Roman" w:eastAsia="Times New Roman" w:hAnsi="Times New Roman" w:cs="Times New Roman"/>
                <w:bCs/>
                <w:sz w:val="16"/>
                <w:szCs w:val="16"/>
                <w:lang w:eastAsia="zh-CN"/>
              </w:rPr>
              <w:t>Załącznik nr 17 – Wzór uchwały w sprawie zatwierdzenia Listy operacji wybranych</w:t>
            </w:r>
            <w:r w:rsidR="00974274" w:rsidRPr="000F0397">
              <w:rPr>
                <w:rFonts w:ascii="Times New Roman" w:eastAsia="Times New Roman" w:hAnsi="Times New Roman" w:cs="Times New Roman"/>
                <w:bCs/>
                <w:sz w:val="16"/>
                <w:szCs w:val="16"/>
                <w:lang w:eastAsia="zh-CN"/>
              </w:rPr>
              <w:t xml:space="preserve"> </w:t>
            </w:r>
            <w:r w:rsidRPr="000F0397">
              <w:rPr>
                <w:rFonts w:ascii="Times New Roman" w:eastAsia="Times New Roman" w:hAnsi="Times New Roman" w:cs="Times New Roman"/>
                <w:bCs/>
                <w:sz w:val="16"/>
                <w:szCs w:val="16"/>
                <w:lang w:eastAsia="zh-CN"/>
              </w:rPr>
              <w:br/>
              <w:t>i niewybranych do finansowania.</w:t>
            </w:r>
          </w:p>
          <w:p w:rsidR="00FC2F43" w:rsidRPr="000F0397" w:rsidRDefault="00FC2F43" w:rsidP="00FC2F43">
            <w:pPr>
              <w:suppressAutoHyphens/>
              <w:spacing w:after="0" w:line="240" w:lineRule="auto"/>
              <w:ind w:right="33"/>
              <w:jc w:val="both"/>
              <w:rPr>
                <w:rFonts w:ascii="Times New Roman" w:eastAsia="Times New Roman" w:hAnsi="Times New Roman" w:cs="Times New Roman"/>
                <w:bCs/>
                <w:i/>
                <w:lang w:eastAsia="zh-CN"/>
              </w:rPr>
            </w:pPr>
          </w:p>
        </w:tc>
      </w:tr>
      <w:tr w:rsidR="00237729" w:rsidRPr="000F0397" w:rsidTr="008433D4">
        <w:trPr>
          <w:trHeight w:val="352"/>
        </w:trPr>
        <w:tc>
          <w:tcPr>
            <w:tcW w:w="1853" w:type="dxa"/>
            <w:tcBorders>
              <w:top w:val="single" w:sz="4" w:space="0" w:color="000000"/>
              <w:left w:val="single" w:sz="4" w:space="0" w:color="000000"/>
              <w:bottom w:val="single" w:sz="4" w:space="0" w:color="000000"/>
            </w:tcBorders>
            <w:shd w:val="clear" w:color="auto" w:fill="E5B8B7" w:themeFill="accent2" w:themeFillTint="66"/>
          </w:tcPr>
          <w:p w:rsidR="00237729" w:rsidRPr="000F0397" w:rsidRDefault="00237729" w:rsidP="00237729">
            <w:pPr>
              <w:suppressAutoHyphens/>
              <w:spacing w:after="0" w:line="240" w:lineRule="auto"/>
              <w:ind w:right="60"/>
              <w:jc w:val="center"/>
              <w:rPr>
                <w:rFonts w:ascii="Times New Roman" w:eastAsia="Times New Roman" w:hAnsi="Times New Roman" w:cs="Times New Roman"/>
                <w:bCs/>
                <w:color w:val="D99594" w:themeColor="accent2" w:themeTint="99"/>
                <w:lang w:eastAsia="zh-CN"/>
              </w:rPr>
            </w:pPr>
          </w:p>
        </w:tc>
        <w:tc>
          <w:tcPr>
            <w:tcW w:w="11658" w:type="dxa"/>
            <w:gridSpan w:val="2"/>
            <w:tcBorders>
              <w:top w:val="single" w:sz="4" w:space="0" w:color="000000"/>
              <w:left w:val="single" w:sz="4" w:space="0" w:color="000000"/>
              <w:bottom w:val="single" w:sz="4" w:space="0" w:color="000000"/>
            </w:tcBorders>
            <w:shd w:val="clear" w:color="auto" w:fill="E5B8B7" w:themeFill="accent2" w:themeFillTint="66"/>
          </w:tcPr>
          <w:p w:rsidR="00237729" w:rsidRPr="000F0397" w:rsidRDefault="00237729" w:rsidP="00237729">
            <w:pPr>
              <w:suppressAutoHyphens/>
              <w:spacing w:after="0" w:line="240" w:lineRule="auto"/>
              <w:jc w:val="center"/>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6a. PROCEDURA OCENY WNIOSKÓW PRZEZ RADĘ Z WYKORZYSTANIEM ŚRODKÓW KOMUNIKACJI ELEKTRONICZNEJ</w:t>
            </w:r>
          </w:p>
        </w:tc>
        <w:tc>
          <w:tcPr>
            <w:tcW w:w="1863"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237729" w:rsidRPr="000F0397" w:rsidRDefault="00237729" w:rsidP="00FC2F43">
            <w:pPr>
              <w:suppressAutoHyphens/>
              <w:spacing w:after="0" w:line="240" w:lineRule="auto"/>
              <w:ind w:right="33"/>
              <w:jc w:val="both"/>
              <w:rPr>
                <w:rFonts w:ascii="Times New Roman" w:eastAsia="Times New Roman" w:hAnsi="Times New Roman" w:cs="Times New Roman"/>
                <w:bCs/>
                <w:i/>
                <w:sz w:val="20"/>
                <w:szCs w:val="20"/>
                <w:lang w:eastAsia="zh-CN"/>
              </w:rPr>
            </w:pPr>
          </w:p>
        </w:tc>
      </w:tr>
      <w:tr w:rsidR="00237729" w:rsidRPr="000F0397" w:rsidTr="00237729">
        <w:trPr>
          <w:trHeight w:val="352"/>
        </w:trPr>
        <w:tc>
          <w:tcPr>
            <w:tcW w:w="1853" w:type="dxa"/>
            <w:tcBorders>
              <w:top w:val="single" w:sz="4" w:space="0" w:color="000000"/>
              <w:left w:val="single" w:sz="4" w:space="0" w:color="000000"/>
              <w:bottom w:val="single" w:sz="4" w:space="0" w:color="000000"/>
            </w:tcBorders>
            <w:shd w:val="clear" w:color="auto" w:fill="auto"/>
          </w:tcPr>
          <w:p w:rsidR="00237729" w:rsidRPr="000F0397" w:rsidRDefault="00237729" w:rsidP="00FC2F43">
            <w:pPr>
              <w:suppressAutoHyphens/>
              <w:spacing w:after="0" w:line="240" w:lineRule="auto"/>
              <w:ind w:right="60"/>
              <w:jc w:val="both"/>
              <w:rPr>
                <w:rFonts w:ascii="Times New Roman" w:eastAsia="Times New Roman" w:hAnsi="Times New Roman" w:cs="Times New Roman"/>
                <w:bCs/>
                <w:lang w:eastAsia="zh-CN"/>
              </w:rPr>
            </w:pPr>
          </w:p>
        </w:tc>
        <w:tc>
          <w:tcPr>
            <w:tcW w:w="11658" w:type="dxa"/>
            <w:gridSpan w:val="2"/>
            <w:tcBorders>
              <w:top w:val="single" w:sz="4" w:space="0" w:color="000000"/>
              <w:left w:val="single" w:sz="4" w:space="0" w:color="000000"/>
              <w:bottom w:val="single" w:sz="4" w:space="0" w:color="000000"/>
            </w:tcBorders>
            <w:shd w:val="clear" w:color="auto" w:fill="auto"/>
          </w:tcPr>
          <w:p w:rsidR="003D70C8" w:rsidRPr="000F0397" w:rsidRDefault="004F6B2E" w:rsidP="00FC2F43">
            <w:pPr>
              <w:suppressAutoHyphens/>
              <w:spacing w:after="0" w:line="24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6.1</w:t>
            </w:r>
            <w:r w:rsidR="003D70C8" w:rsidRPr="000F0397">
              <w:rPr>
                <w:rFonts w:ascii="Times New Roman" w:eastAsia="Times New Roman" w:hAnsi="Times New Roman" w:cs="Times New Roman"/>
                <w:b/>
                <w:lang w:eastAsia="zh-CN"/>
              </w:rPr>
              <w:t>a.</w:t>
            </w:r>
            <w:r w:rsidR="004A21BD" w:rsidRPr="000F0397">
              <w:rPr>
                <w:rFonts w:ascii="Times New Roman" w:eastAsia="Times New Roman" w:hAnsi="Times New Roman" w:cs="Times New Roman"/>
                <w:b/>
                <w:lang w:eastAsia="zh-CN"/>
              </w:rPr>
              <w:t xml:space="preserve"> </w:t>
            </w:r>
            <w:r w:rsidR="004A21BD" w:rsidRPr="000F0397">
              <w:rPr>
                <w:rFonts w:ascii="Times New Roman" w:eastAsia="Times New Roman" w:hAnsi="Times New Roman" w:cs="Times New Roman"/>
                <w:lang w:eastAsia="zh-CN"/>
              </w:rPr>
              <w:t>Posiedzenie Rady zwołuje Przewodniczący Rady w terminie ustalonym z Biurem LGD (wzór zawiadomienia stanowi załącznik nr 1 do Regulaminu Rady) przesyłając dodatkowo link do aplikacji przeznaczonej do</w:t>
            </w:r>
            <w:r w:rsidR="005832E6" w:rsidRPr="000F0397">
              <w:rPr>
                <w:rFonts w:ascii="Times New Roman" w:eastAsia="Times New Roman" w:hAnsi="Times New Roman" w:cs="Times New Roman"/>
                <w:lang w:eastAsia="zh-CN"/>
              </w:rPr>
              <w:t xml:space="preserve"> udziału w spotkaniach online.</w:t>
            </w:r>
            <w:r w:rsidR="00974274" w:rsidRPr="000F0397">
              <w:rPr>
                <w:rFonts w:ascii="Times New Roman" w:eastAsia="Times New Roman" w:hAnsi="Times New Roman" w:cs="Times New Roman"/>
                <w:lang w:eastAsia="zh-CN"/>
              </w:rPr>
              <w:t xml:space="preserve"> </w:t>
            </w:r>
          </w:p>
          <w:p w:rsidR="00CD196E" w:rsidRPr="000F0397" w:rsidRDefault="004F6B2E" w:rsidP="00FC2F43">
            <w:pPr>
              <w:suppressAutoHyphens/>
              <w:spacing w:after="0" w:line="24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6.2</w:t>
            </w:r>
            <w:r w:rsidR="005832E6" w:rsidRPr="000F0397">
              <w:rPr>
                <w:rFonts w:ascii="Times New Roman" w:eastAsia="Times New Roman" w:hAnsi="Times New Roman" w:cs="Times New Roman"/>
                <w:b/>
                <w:lang w:eastAsia="zh-CN"/>
              </w:rPr>
              <w:t>a.</w:t>
            </w:r>
            <w:r w:rsidR="005832E6" w:rsidRPr="000F0397">
              <w:rPr>
                <w:rFonts w:ascii="Times New Roman" w:eastAsia="Times New Roman" w:hAnsi="Times New Roman" w:cs="Times New Roman"/>
                <w:lang w:eastAsia="zh-CN"/>
              </w:rPr>
              <w:t xml:space="preserve"> Członkowie Rady potwierdzają swoją obecność na posiedzeniu poprzez zalogowanie się do aplikacji przeznaczonej </w:t>
            </w:r>
            <w:r w:rsidR="00A02AC1" w:rsidRPr="000F0397">
              <w:rPr>
                <w:rFonts w:ascii="Times New Roman" w:eastAsia="Times New Roman" w:hAnsi="Times New Roman" w:cs="Times New Roman"/>
                <w:lang w:eastAsia="zh-CN"/>
              </w:rPr>
              <w:br/>
            </w:r>
            <w:r w:rsidR="005832E6" w:rsidRPr="000F0397">
              <w:rPr>
                <w:rFonts w:ascii="Times New Roman" w:eastAsia="Times New Roman" w:hAnsi="Times New Roman" w:cs="Times New Roman"/>
                <w:lang w:eastAsia="zh-CN"/>
              </w:rPr>
              <w:t>do udziału w spotkaniach online lub w inny sposób, który um</w:t>
            </w:r>
            <w:r w:rsidR="00786DE9" w:rsidRPr="000F0397">
              <w:rPr>
                <w:rFonts w:ascii="Times New Roman" w:eastAsia="Times New Roman" w:hAnsi="Times New Roman" w:cs="Times New Roman"/>
                <w:lang w:eastAsia="zh-CN"/>
              </w:rPr>
              <w:t>ożliwia potwierdzenie obecności.</w:t>
            </w:r>
          </w:p>
          <w:p w:rsidR="004A21BD" w:rsidRPr="000F0397" w:rsidRDefault="004F6B2E" w:rsidP="00FC2F43">
            <w:pPr>
              <w:suppressAutoHyphens/>
              <w:spacing w:after="0" w:line="240" w:lineRule="auto"/>
              <w:jc w:val="both"/>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6.3</w:t>
            </w:r>
            <w:r w:rsidR="00CD196E" w:rsidRPr="000F0397">
              <w:rPr>
                <w:rFonts w:ascii="Times New Roman" w:eastAsia="Times New Roman" w:hAnsi="Times New Roman" w:cs="Times New Roman"/>
                <w:b/>
                <w:lang w:eastAsia="zh-CN"/>
              </w:rPr>
              <w:t xml:space="preserve">a. </w:t>
            </w:r>
            <w:r w:rsidR="00922E4A" w:rsidRPr="000F0397">
              <w:rPr>
                <w:rFonts w:ascii="Times New Roman" w:eastAsia="Times New Roman" w:hAnsi="Times New Roman" w:cs="Times New Roman"/>
                <w:lang w:eastAsia="zh-CN"/>
              </w:rPr>
              <w:t>Członkowie Rady mają obowiązek najpóźniej przed rozpoczęciem obrad przesłać Przewodniczącemu Rady skan Deklaracji bezstronności (wzór Deklaracji bezstronności stanowi załącznik nr 1 do Regulaminu Rady).</w:t>
            </w:r>
          </w:p>
          <w:p w:rsidR="00B05BBD" w:rsidRPr="000F0397" w:rsidRDefault="004F6B2E" w:rsidP="00FC2F43">
            <w:pPr>
              <w:suppressAutoHyphens/>
              <w:spacing w:after="0" w:line="24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6.4</w:t>
            </w:r>
            <w:r w:rsidR="005832E6" w:rsidRPr="000F0397">
              <w:rPr>
                <w:rFonts w:ascii="Times New Roman" w:eastAsia="Times New Roman" w:hAnsi="Times New Roman" w:cs="Times New Roman"/>
                <w:b/>
                <w:lang w:eastAsia="zh-CN"/>
              </w:rPr>
              <w:t>a.</w:t>
            </w:r>
            <w:r w:rsidR="005832E6" w:rsidRPr="000F0397">
              <w:rPr>
                <w:rFonts w:ascii="Times New Roman" w:eastAsia="Times New Roman" w:hAnsi="Times New Roman" w:cs="Times New Roman"/>
                <w:lang w:eastAsia="zh-CN"/>
              </w:rPr>
              <w:t xml:space="preserve"> Przewodniczący Rady na podstawie zalogowania się przez Członków Rady do aplikacji przeznaczonej do udziału </w:t>
            </w:r>
            <w:r w:rsidR="00A02AC1" w:rsidRPr="000F0397">
              <w:rPr>
                <w:rFonts w:ascii="Times New Roman" w:eastAsia="Times New Roman" w:hAnsi="Times New Roman" w:cs="Times New Roman"/>
                <w:lang w:eastAsia="zh-CN"/>
              </w:rPr>
              <w:br/>
            </w:r>
            <w:r w:rsidR="005832E6" w:rsidRPr="000F0397">
              <w:rPr>
                <w:rFonts w:ascii="Times New Roman" w:eastAsia="Times New Roman" w:hAnsi="Times New Roman" w:cs="Times New Roman"/>
                <w:lang w:eastAsia="zh-CN"/>
              </w:rPr>
              <w:t xml:space="preserve">w spotkaniach online stwierdza prawomocność posiedzenia. </w:t>
            </w:r>
          </w:p>
          <w:p w:rsidR="005832E6" w:rsidRPr="000F0397" w:rsidRDefault="005832E6" w:rsidP="005832E6">
            <w:pPr>
              <w:suppressAutoHyphens/>
              <w:spacing w:after="0" w:line="240" w:lineRule="auto"/>
              <w:ind w:right="34"/>
              <w:contextualSpacing/>
              <w:jc w:val="both"/>
              <w:rPr>
                <w:rFonts w:ascii="Times New Roman" w:eastAsia="Times New Roman" w:hAnsi="Times New Roman" w:cs="Times New Roman"/>
                <w:sz w:val="2"/>
                <w:szCs w:val="2"/>
                <w:lang w:eastAsia="zh-CN"/>
              </w:rPr>
            </w:pPr>
          </w:p>
          <w:p w:rsidR="005832E6" w:rsidRPr="000F0397" w:rsidRDefault="004F6B2E" w:rsidP="005832E6">
            <w:pPr>
              <w:suppressAutoHyphens/>
              <w:spacing w:after="0" w:line="240" w:lineRule="auto"/>
              <w:jc w:val="both"/>
              <w:rPr>
                <w:rFonts w:ascii="Times New Roman" w:eastAsia="Calibri" w:hAnsi="Times New Roman" w:cs="Times New Roman"/>
                <w:b/>
              </w:rPr>
            </w:pPr>
            <w:r w:rsidRPr="000F0397">
              <w:rPr>
                <w:rFonts w:ascii="Times New Roman" w:eastAsia="Times New Roman" w:hAnsi="Times New Roman" w:cs="Times New Roman"/>
                <w:b/>
                <w:lang w:eastAsia="zh-CN"/>
              </w:rPr>
              <w:t>6.5</w:t>
            </w:r>
            <w:r w:rsidR="008E0745" w:rsidRPr="000F0397">
              <w:rPr>
                <w:rFonts w:ascii="Times New Roman" w:eastAsia="Times New Roman" w:hAnsi="Times New Roman" w:cs="Times New Roman"/>
                <w:b/>
                <w:lang w:eastAsia="zh-CN"/>
              </w:rPr>
              <w:t>a</w:t>
            </w:r>
            <w:r w:rsidR="005832E6" w:rsidRPr="000F0397">
              <w:rPr>
                <w:rFonts w:ascii="Times New Roman" w:eastAsia="Times New Roman" w:hAnsi="Times New Roman" w:cs="Times New Roman"/>
                <w:b/>
                <w:lang w:eastAsia="zh-CN"/>
              </w:rPr>
              <w:t xml:space="preserve">. </w:t>
            </w:r>
            <w:r w:rsidR="008E0745" w:rsidRPr="000F0397">
              <w:rPr>
                <w:rFonts w:ascii="Times New Roman" w:eastAsia="Times New Roman" w:hAnsi="Times New Roman" w:cs="Times New Roman"/>
                <w:lang w:eastAsia="zh-CN"/>
              </w:rPr>
              <w:t>Podczas oceny operacji</w:t>
            </w:r>
            <w:r w:rsidR="008E0745" w:rsidRPr="000F0397">
              <w:rPr>
                <w:rFonts w:ascii="Times New Roman" w:eastAsia="Times New Roman" w:hAnsi="Times New Roman" w:cs="Times New Roman"/>
                <w:b/>
                <w:lang w:eastAsia="zh-CN"/>
              </w:rPr>
              <w:t xml:space="preserve"> </w:t>
            </w:r>
            <w:r w:rsidR="00770CCD" w:rsidRPr="000F0397">
              <w:rPr>
                <w:rFonts w:ascii="Times New Roman" w:eastAsia="Calibri" w:hAnsi="Times New Roman" w:cs="Times New Roman"/>
              </w:rPr>
              <w:t>nie stosuje się pkt. 6.1-6.4</w:t>
            </w:r>
            <w:r w:rsidR="00CD196E" w:rsidRPr="000F0397">
              <w:rPr>
                <w:rFonts w:ascii="Times New Roman" w:eastAsia="Calibri" w:hAnsi="Times New Roman" w:cs="Times New Roman"/>
              </w:rPr>
              <w:t xml:space="preserve"> </w:t>
            </w:r>
            <w:r w:rsidR="005271AB" w:rsidRPr="000F0397">
              <w:rPr>
                <w:rFonts w:ascii="Times New Roman" w:eastAsia="Calibri" w:hAnsi="Times New Roman" w:cs="Times New Roman"/>
              </w:rPr>
              <w:t xml:space="preserve">oraz </w:t>
            </w:r>
            <w:r w:rsidR="00CD196E" w:rsidRPr="000F0397">
              <w:rPr>
                <w:rFonts w:ascii="Times New Roman" w:eastAsia="Calibri" w:hAnsi="Times New Roman" w:cs="Times New Roman"/>
              </w:rPr>
              <w:t>§ 11 ust. 5, § 17 ust. 2</w:t>
            </w:r>
            <w:r w:rsidR="005271AB" w:rsidRPr="000F0397">
              <w:rPr>
                <w:rFonts w:ascii="Times New Roman" w:eastAsia="Calibri" w:hAnsi="Times New Roman" w:cs="Times New Roman"/>
              </w:rPr>
              <w:t xml:space="preserve"> i 6 Regulaminu Rady. </w:t>
            </w:r>
            <w:r w:rsidR="00CD196E" w:rsidRPr="000F0397">
              <w:rPr>
                <w:rFonts w:ascii="Times New Roman" w:eastAsia="Calibri" w:hAnsi="Times New Roman" w:cs="Times New Roman"/>
              </w:rPr>
              <w:t xml:space="preserve"> </w:t>
            </w:r>
          </w:p>
          <w:p w:rsidR="005832E6" w:rsidRPr="000F0397" w:rsidRDefault="004F6B2E" w:rsidP="00FC2F43">
            <w:pPr>
              <w:suppressAutoHyphens/>
              <w:spacing w:after="0" w:line="24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6.6</w:t>
            </w:r>
            <w:r w:rsidR="00642467" w:rsidRPr="000F0397">
              <w:rPr>
                <w:rFonts w:ascii="Times New Roman" w:eastAsia="Times New Roman" w:hAnsi="Times New Roman" w:cs="Times New Roman"/>
                <w:b/>
                <w:lang w:eastAsia="zh-CN"/>
              </w:rPr>
              <w:t xml:space="preserve">a. </w:t>
            </w:r>
            <w:r w:rsidR="009D1140" w:rsidRPr="000F0397">
              <w:rPr>
                <w:rFonts w:ascii="Times New Roman" w:eastAsia="Times New Roman" w:hAnsi="Times New Roman" w:cs="Times New Roman"/>
                <w:lang w:eastAsia="zh-CN"/>
              </w:rPr>
              <w:t>Jeżeli w trakcie posiedzenia</w:t>
            </w:r>
            <w:r w:rsidR="00527A29" w:rsidRPr="000F0397">
              <w:rPr>
                <w:rFonts w:ascii="Times New Roman" w:eastAsia="Times New Roman" w:hAnsi="Times New Roman" w:cs="Times New Roman"/>
                <w:lang w:eastAsia="zh-CN"/>
              </w:rPr>
              <w:t xml:space="preserve"> </w:t>
            </w:r>
            <w:r w:rsidR="009D1140" w:rsidRPr="000F0397">
              <w:rPr>
                <w:rFonts w:ascii="Times New Roman" w:eastAsia="Times New Roman" w:hAnsi="Times New Roman" w:cs="Times New Roman"/>
                <w:lang w:eastAsia="zh-CN"/>
              </w:rPr>
              <w:t xml:space="preserve">Członek Rady wyłączy się z oceny operacji lub zostanie wykluczony ze względu </w:t>
            </w:r>
            <w:r w:rsidR="00527A29" w:rsidRPr="000F0397">
              <w:rPr>
                <w:rFonts w:ascii="Times New Roman" w:eastAsia="Times New Roman" w:hAnsi="Times New Roman" w:cs="Times New Roman"/>
                <w:lang w:eastAsia="zh-CN"/>
              </w:rPr>
              <w:br/>
            </w:r>
            <w:r w:rsidR="009D1140" w:rsidRPr="000F0397">
              <w:rPr>
                <w:rFonts w:ascii="Times New Roman" w:eastAsia="Times New Roman" w:hAnsi="Times New Roman" w:cs="Times New Roman"/>
                <w:lang w:eastAsia="zh-CN"/>
              </w:rPr>
              <w:t xml:space="preserve">na konieczność przestrzegania zasad bezstronności lub niezgodności składu Rady z </w:t>
            </w:r>
            <w:r w:rsidR="009D1140" w:rsidRPr="000F0397">
              <w:rPr>
                <w:rFonts w:ascii="Times New Roman" w:eastAsia="Calibri" w:hAnsi="Times New Roman" w:cs="Times New Roman"/>
                <w:lang w:eastAsia="zh-CN"/>
              </w:rPr>
              <w:t xml:space="preserve">§ 11 ust.1 Regulaminu Rady zobowiązany jest wylogować się z </w:t>
            </w:r>
            <w:r w:rsidR="009D1140" w:rsidRPr="000F0397">
              <w:rPr>
                <w:rFonts w:ascii="Times New Roman" w:eastAsia="Times New Roman" w:hAnsi="Times New Roman" w:cs="Times New Roman"/>
                <w:lang w:eastAsia="zh-CN"/>
              </w:rPr>
              <w:t>aplikacji przeznaczonej do udziału w spotkaniach online lub zastosować inną formą, która uniemożliwi mu korzystanie z aplikacji.</w:t>
            </w:r>
          </w:p>
          <w:p w:rsidR="00642467" w:rsidRPr="000F0397" w:rsidRDefault="004F6B2E" w:rsidP="003D70C8">
            <w:pPr>
              <w:suppressAutoHyphens/>
              <w:spacing w:after="0" w:line="240" w:lineRule="auto"/>
              <w:jc w:val="both"/>
              <w:rPr>
                <w:rFonts w:ascii="Times New Roman" w:eastAsia="Calibri" w:hAnsi="Times New Roman" w:cs="Times New Roman"/>
                <w:lang w:eastAsia="zh-CN"/>
              </w:rPr>
            </w:pPr>
            <w:r w:rsidRPr="000F0397">
              <w:rPr>
                <w:rFonts w:ascii="Times New Roman" w:eastAsia="Times New Roman" w:hAnsi="Times New Roman" w:cs="Times New Roman"/>
                <w:b/>
                <w:lang w:eastAsia="zh-CN"/>
              </w:rPr>
              <w:t>6.7</w:t>
            </w:r>
            <w:r w:rsidR="00325A51" w:rsidRPr="000F0397">
              <w:rPr>
                <w:rFonts w:ascii="Times New Roman" w:eastAsia="Times New Roman" w:hAnsi="Times New Roman" w:cs="Times New Roman"/>
                <w:b/>
                <w:lang w:eastAsia="zh-CN"/>
              </w:rPr>
              <w:t>a.</w:t>
            </w:r>
            <w:r w:rsidR="00836985" w:rsidRPr="000F0397">
              <w:rPr>
                <w:rFonts w:ascii="Times New Roman" w:eastAsia="Times New Roman" w:hAnsi="Times New Roman" w:cs="Times New Roman"/>
                <w:b/>
                <w:lang w:eastAsia="zh-CN"/>
              </w:rPr>
              <w:t xml:space="preserve"> </w:t>
            </w:r>
            <w:r w:rsidR="00836985" w:rsidRPr="000F0397">
              <w:rPr>
                <w:rFonts w:ascii="Times New Roman" w:eastAsia="Times New Roman" w:hAnsi="Times New Roman" w:cs="Times New Roman"/>
                <w:lang w:eastAsia="zh-CN"/>
              </w:rPr>
              <w:t>W posiedzeniu Rady z wykorzystaniem aplikacji przeznaczonej do udziału w spotkaniach online</w:t>
            </w:r>
            <w:r w:rsidR="003A1206" w:rsidRPr="000F0397">
              <w:rPr>
                <w:rFonts w:ascii="Times New Roman" w:eastAsia="Times New Roman" w:hAnsi="Times New Roman" w:cs="Times New Roman"/>
                <w:lang w:eastAsia="zh-CN"/>
              </w:rPr>
              <w:t xml:space="preserve"> uczestniczy równie</w:t>
            </w:r>
            <w:r w:rsidR="00F066F1" w:rsidRPr="000F0397">
              <w:rPr>
                <w:rFonts w:ascii="Times New Roman" w:eastAsia="Times New Roman" w:hAnsi="Times New Roman" w:cs="Times New Roman"/>
                <w:lang w:eastAsia="zh-CN"/>
              </w:rPr>
              <w:t>ż Biuro LGD, które pełni funkcje</w:t>
            </w:r>
            <w:r w:rsidR="003A1206" w:rsidRPr="000F0397">
              <w:rPr>
                <w:rFonts w:ascii="Times New Roman" w:eastAsia="Times New Roman" w:hAnsi="Times New Roman" w:cs="Times New Roman"/>
                <w:lang w:eastAsia="zh-CN"/>
              </w:rPr>
              <w:t xml:space="preserve"> administracyjne przewidziane w </w:t>
            </w:r>
            <w:r w:rsidR="003A1206" w:rsidRPr="000F0397">
              <w:rPr>
                <w:rFonts w:ascii="Times New Roman" w:eastAsia="Calibri" w:hAnsi="Times New Roman" w:cs="Times New Roman"/>
                <w:lang w:eastAsia="zh-CN"/>
              </w:rPr>
              <w:t xml:space="preserve">Regulaminie Rady oraz niniejszej Procedurze. </w:t>
            </w:r>
          </w:p>
          <w:p w:rsidR="00EA2911" w:rsidRPr="000F0397" w:rsidRDefault="004F6B2E" w:rsidP="00EA2911">
            <w:pPr>
              <w:suppressAutoHyphens/>
              <w:spacing w:after="0" w:line="240" w:lineRule="auto"/>
              <w:jc w:val="both"/>
              <w:rPr>
                <w:rFonts w:ascii="Times New Roman" w:eastAsia="Times New Roman" w:hAnsi="Times New Roman" w:cs="Times New Roman"/>
                <w:b/>
                <w:lang w:eastAsia="zh-CN"/>
              </w:rPr>
            </w:pPr>
            <w:r w:rsidRPr="000F0397">
              <w:rPr>
                <w:rFonts w:ascii="Times New Roman" w:eastAsia="Calibri" w:hAnsi="Times New Roman" w:cs="Times New Roman"/>
                <w:b/>
                <w:lang w:eastAsia="zh-CN"/>
              </w:rPr>
              <w:t>6.8</w:t>
            </w:r>
            <w:r w:rsidR="00EA2911" w:rsidRPr="000F0397">
              <w:rPr>
                <w:rFonts w:ascii="Times New Roman" w:eastAsia="Calibri" w:hAnsi="Times New Roman" w:cs="Times New Roman"/>
                <w:b/>
                <w:lang w:eastAsia="zh-CN"/>
              </w:rPr>
              <w:t xml:space="preserve">a. </w:t>
            </w:r>
            <w:r w:rsidR="00EA2911" w:rsidRPr="000F0397">
              <w:rPr>
                <w:rFonts w:ascii="Times New Roman" w:eastAsia="Calibri" w:hAnsi="Times New Roman" w:cs="Times New Roman"/>
                <w:lang w:eastAsia="zh-CN"/>
              </w:rPr>
              <w:t>Powyższy t</w:t>
            </w:r>
            <w:r w:rsidR="00453BAB" w:rsidRPr="000F0397">
              <w:rPr>
                <w:rFonts w:ascii="Times New Roman" w:eastAsia="Calibri" w:hAnsi="Times New Roman" w:cs="Times New Roman"/>
                <w:lang w:eastAsia="zh-CN"/>
              </w:rPr>
              <w:t xml:space="preserve">ryb może być stosowany również </w:t>
            </w:r>
            <w:r w:rsidR="00EA2911" w:rsidRPr="000F0397">
              <w:rPr>
                <w:rFonts w:ascii="Times New Roman" w:eastAsia="Calibri" w:hAnsi="Times New Roman" w:cs="Times New Roman"/>
                <w:lang w:eastAsia="zh-CN"/>
              </w:rPr>
              <w:t xml:space="preserve">do rozpatrywania przez Radę protestów wniesionych przez wnioskodawców.  </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237729" w:rsidRPr="000F0397" w:rsidRDefault="00237729" w:rsidP="00FC2F43">
            <w:pPr>
              <w:suppressAutoHyphens/>
              <w:spacing w:after="0" w:line="240" w:lineRule="auto"/>
              <w:ind w:right="33"/>
              <w:jc w:val="both"/>
              <w:rPr>
                <w:rFonts w:ascii="Times New Roman" w:eastAsia="Times New Roman" w:hAnsi="Times New Roman" w:cs="Times New Roman"/>
                <w:bCs/>
                <w:i/>
                <w:sz w:val="20"/>
                <w:szCs w:val="20"/>
                <w:lang w:eastAsia="zh-CN"/>
              </w:rPr>
            </w:pPr>
          </w:p>
        </w:tc>
      </w:tr>
      <w:tr w:rsidR="00FC2F43" w:rsidRPr="000F0397" w:rsidTr="00237729">
        <w:tc>
          <w:tcPr>
            <w:tcW w:w="15374"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FC2F43" w:rsidRPr="000F0397" w:rsidRDefault="00FC2F43" w:rsidP="00FC2F43">
            <w:pPr>
              <w:suppressAutoHyphens/>
              <w:spacing w:after="0" w:line="240" w:lineRule="auto"/>
              <w:ind w:right="-567"/>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7. LISTA OPERACJI</w:t>
            </w:r>
          </w:p>
        </w:tc>
      </w:tr>
      <w:tr w:rsidR="00FC2F43" w:rsidRPr="000F0397" w:rsidTr="00237729">
        <w:tc>
          <w:tcPr>
            <w:tcW w:w="1853"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ind w:right="60"/>
              <w:jc w:val="both"/>
              <w:rPr>
                <w:rFonts w:ascii="Times New Roman" w:eastAsia="Times New Roman" w:hAnsi="Times New Roman" w:cs="Times New Roman"/>
                <w:sz w:val="16"/>
                <w:szCs w:val="16"/>
                <w:lang w:eastAsia="zh-CN"/>
              </w:rPr>
            </w:pPr>
            <w:r w:rsidRPr="000F0397">
              <w:rPr>
                <w:rFonts w:ascii="Times New Roman" w:eastAsia="Times New Roman" w:hAnsi="Times New Roman" w:cs="Times New Roman"/>
                <w:bCs/>
                <w:sz w:val="16"/>
                <w:szCs w:val="16"/>
                <w:lang w:eastAsia="zh-CN"/>
              </w:rPr>
              <w:t>(O) Biuro LGD/ Rada LGD</w:t>
            </w: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sz w:val="16"/>
                <w:szCs w:val="16"/>
                <w:lang w:eastAsia="zh-CN"/>
              </w:rPr>
            </w:pPr>
            <w:r w:rsidRPr="000F0397">
              <w:rPr>
                <w:rFonts w:ascii="Times New Roman" w:eastAsia="Times New Roman" w:hAnsi="Times New Roman" w:cs="Times New Roman"/>
                <w:bCs/>
                <w:sz w:val="16"/>
                <w:szCs w:val="16"/>
                <w:lang w:eastAsia="zh-CN"/>
              </w:rPr>
              <w:t>(Z) Postępowanie w przypadku tej samej liczby punktów</w:t>
            </w:r>
          </w:p>
        </w:tc>
        <w:tc>
          <w:tcPr>
            <w:tcW w:w="11658" w:type="dxa"/>
            <w:gridSpan w:val="2"/>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 xml:space="preserve">7.1. </w:t>
            </w:r>
            <w:r w:rsidRPr="000F0397">
              <w:rPr>
                <w:rFonts w:ascii="Times New Roman" w:eastAsia="Times New Roman" w:hAnsi="Times New Roman" w:cs="Times New Roman"/>
                <w:lang w:eastAsia="zh-CN"/>
              </w:rPr>
              <w:t>Lista operacji wybranych i niewybrania do finansowania składa się z:</w:t>
            </w:r>
          </w:p>
          <w:p w:rsidR="00FC2F43" w:rsidRPr="000F0397" w:rsidRDefault="00FC2F43" w:rsidP="00FC2F43">
            <w:pPr>
              <w:spacing w:after="0" w:line="240" w:lineRule="auto"/>
              <w:jc w:val="both"/>
              <w:rPr>
                <w:rFonts w:ascii="Times New Roman" w:hAnsi="Times New Roman" w:cs="Times New Roman"/>
              </w:rPr>
            </w:pPr>
            <w:r w:rsidRPr="000F0397">
              <w:rPr>
                <w:rFonts w:ascii="Times New Roman" w:hAnsi="Times New Roman" w:cs="Times New Roman"/>
              </w:rPr>
              <w:t>1) Listy operacji wybranych do finansowania – umieszcza się na niej wnioski, które zostały uznane za zgodne z LSR i uzyskały niezbędne minimum punktów uprawniające do realizacji operacji - w kolejności uzyskanych punktów (od największej liczby punktów do najmniejszej) ze wskazaniem, czy operacja mieści się w limicie środków wskazanym w ogłoszeniu o naborze (wzór Listy operacji wybranych stanowi zał. nr 14),</w:t>
            </w:r>
          </w:p>
          <w:p w:rsidR="00FC2F43" w:rsidRPr="000F0397" w:rsidRDefault="00FC2F43" w:rsidP="00FC2F43">
            <w:pPr>
              <w:spacing w:after="0" w:line="240" w:lineRule="auto"/>
              <w:jc w:val="both"/>
              <w:rPr>
                <w:rFonts w:ascii="Calibri" w:hAnsi="Calibri" w:cs="Calibri"/>
              </w:rPr>
            </w:pPr>
            <w:r w:rsidRPr="000F0397">
              <w:rPr>
                <w:rFonts w:ascii="Times New Roman" w:hAnsi="Times New Roman" w:cs="Times New Roman"/>
              </w:rPr>
              <w:t xml:space="preserve">2) </w:t>
            </w:r>
            <w:r w:rsidRPr="000F0397">
              <w:rPr>
                <w:rFonts w:ascii="Times New Roman" w:eastAsia="Calibri" w:hAnsi="Times New Roman" w:cs="Times New Roman"/>
                <w:lang w:eastAsia="zh-CN"/>
              </w:rPr>
              <w:t xml:space="preserve">Listy operacji niewybranych do finansowania – na Liście umieszcza się wnioski, które zostały uznane za niezgodne z LSR </w:t>
            </w:r>
            <w:r w:rsidRPr="000F0397">
              <w:rPr>
                <w:rFonts w:ascii="Times New Roman" w:eastAsia="Calibri" w:hAnsi="Times New Roman" w:cs="Times New Roman"/>
                <w:lang w:eastAsia="zh-CN"/>
              </w:rPr>
              <w:br/>
              <w:t>lub nie uzyskały niezbędnego minimum punktów uprawniającego do realizacji operacji.</w:t>
            </w:r>
          </w:p>
          <w:p w:rsidR="00FC2F43" w:rsidRPr="000F0397" w:rsidRDefault="00FC2F43" w:rsidP="00FC2F43">
            <w:pPr>
              <w:suppressAutoHyphens/>
              <w:spacing w:after="0" w:line="240" w:lineRule="auto"/>
              <w:jc w:val="both"/>
              <w:rPr>
                <w:rFonts w:ascii="Times New Roman" w:eastAsia="Times New Roman" w:hAnsi="Times New Roman" w:cs="Times New Roman"/>
                <w:b/>
                <w:sz w:val="24"/>
                <w:szCs w:val="24"/>
                <w:lang w:eastAsia="zh-CN"/>
              </w:rPr>
            </w:pPr>
            <w:r w:rsidRPr="000F0397">
              <w:rPr>
                <w:rFonts w:ascii="Times New Roman" w:eastAsia="Times New Roman" w:hAnsi="Times New Roman" w:cs="Times New Roman"/>
                <w:b/>
                <w:lang w:eastAsia="zh-CN"/>
              </w:rPr>
              <w:t xml:space="preserve">7.2. </w:t>
            </w:r>
            <w:r w:rsidRPr="000F0397">
              <w:rPr>
                <w:rFonts w:ascii="Times New Roman" w:eastAsia="Times New Roman" w:hAnsi="Times New Roman" w:cs="Times New Roman"/>
                <w:lang w:eastAsia="zh-CN"/>
              </w:rPr>
              <w:t>W przypadku operacji, które uzyskały taką samą liczbę punktów:</w:t>
            </w:r>
          </w:p>
          <w:p w:rsidR="00FC2F43" w:rsidRPr="000F0397" w:rsidRDefault="00FC2F43" w:rsidP="00FC2F43">
            <w:pPr>
              <w:suppressAutoHyphens/>
              <w:spacing w:after="0" w:line="24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1) wyższą pozycję</w:t>
            </w:r>
            <w:bookmarkStart w:id="0" w:name="_GoBack"/>
            <w:bookmarkEnd w:id="0"/>
            <w:r w:rsidRPr="000F0397">
              <w:rPr>
                <w:rFonts w:ascii="Times New Roman" w:eastAsia="Times New Roman" w:hAnsi="Times New Roman" w:cs="Times New Roman"/>
                <w:lang w:eastAsia="zh-CN"/>
              </w:rPr>
              <w:t xml:space="preserve"> na Liście operacji wybranych/niewybranych do finansowania przyznaje się operacji, która składana jest przez wnioskodawcę pochodzącego z grupy defaworyzowanej,</w:t>
            </w:r>
          </w:p>
          <w:p w:rsidR="00FC2F43" w:rsidRPr="000F0397" w:rsidRDefault="00FC2F43" w:rsidP="00FC2F43">
            <w:pPr>
              <w:suppressAutoHyphens/>
              <w:spacing w:after="0" w:line="24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2) w przypadku, gdy operacje mają taką samą liczbę punktów i zostały złożone przez wnioskodawców pochodzących z grup defaworyzowanych lub nie zostały złożone przez wnioskodawców pochodzących grup defaworyzowanych wyższą pozycję </w:t>
            </w:r>
            <w:r w:rsidRPr="000F0397">
              <w:rPr>
                <w:rFonts w:ascii="Times New Roman" w:eastAsia="Times New Roman" w:hAnsi="Times New Roman" w:cs="Times New Roman"/>
                <w:lang w:eastAsia="zh-CN"/>
              </w:rPr>
              <w:br/>
            </w:r>
            <w:r w:rsidRPr="000F0397">
              <w:rPr>
                <w:rFonts w:ascii="Times New Roman" w:eastAsia="Times New Roman" w:hAnsi="Times New Roman" w:cs="Times New Roman"/>
                <w:lang w:eastAsia="zh-CN"/>
              </w:rPr>
              <w:lastRenderedPageBreak/>
              <w:t>na Liście uzyskuje podmiot z niższą wnioskowaną kwotą pomocy,</w:t>
            </w:r>
          </w:p>
          <w:p w:rsidR="00FC2F43" w:rsidRPr="000F0397" w:rsidRDefault="00FC2F43" w:rsidP="00FC2F43">
            <w:pPr>
              <w:suppressAutoHyphens/>
              <w:spacing w:after="0" w:line="24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3) w przypadku, gdy operacje mają taką samą liczbę punktów, zostały złożone przez wnioskodawców pochodzących z grup defaworyzowanych lub nie zostały złożone przez wnioskodawców pochodzących grup defaworyzowanych oraz wnioskowana kwota pomocy jest taka sama decyduje wcześniejszy termin złożenia wniosku o przyznanie pomocy. </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ind w:right="33"/>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33"/>
              <w:rPr>
                <w:rFonts w:ascii="Times New Roman" w:eastAsia="Times New Roman" w:hAnsi="Times New Roman" w:cs="Times New Roman"/>
                <w:bCs/>
                <w:i/>
                <w:sz w:val="16"/>
                <w:szCs w:val="16"/>
                <w:lang w:eastAsia="zh-CN"/>
              </w:rPr>
            </w:pPr>
          </w:p>
          <w:p w:rsidR="00FC2F43" w:rsidRPr="000F0397" w:rsidRDefault="00FC2F43" w:rsidP="00FC2F43">
            <w:pPr>
              <w:suppressAutoHyphens/>
              <w:spacing w:after="0" w:line="240" w:lineRule="auto"/>
              <w:ind w:right="33"/>
              <w:rPr>
                <w:rFonts w:ascii="Times New Roman" w:eastAsia="Times New Roman" w:hAnsi="Times New Roman" w:cs="Times New Roman"/>
                <w:sz w:val="16"/>
                <w:szCs w:val="16"/>
                <w:lang w:eastAsia="zh-CN"/>
              </w:rPr>
            </w:pPr>
            <w:r w:rsidRPr="000F0397">
              <w:rPr>
                <w:rFonts w:ascii="Times New Roman" w:eastAsia="Times New Roman" w:hAnsi="Times New Roman" w:cs="Times New Roman"/>
                <w:bCs/>
                <w:sz w:val="16"/>
                <w:szCs w:val="16"/>
                <w:lang w:eastAsia="zh-CN"/>
              </w:rPr>
              <w:t>Załącznik nr 14 – Lista operacji wybranych</w:t>
            </w:r>
            <w:r w:rsidR="00974274" w:rsidRPr="000F0397">
              <w:rPr>
                <w:rFonts w:ascii="Times New Roman" w:eastAsia="Times New Roman" w:hAnsi="Times New Roman" w:cs="Times New Roman"/>
                <w:bCs/>
                <w:sz w:val="16"/>
                <w:szCs w:val="16"/>
                <w:lang w:eastAsia="zh-CN"/>
              </w:rPr>
              <w:t xml:space="preserve"> </w:t>
            </w:r>
            <w:r w:rsidRPr="000F0397">
              <w:rPr>
                <w:rFonts w:ascii="Times New Roman" w:eastAsia="Times New Roman" w:hAnsi="Times New Roman" w:cs="Times New Roman"/>
                <w:bCs/>
                <w:sz w:val="16"/>
                <w:szCs w:val="16"/>
                <w:lang w:eastAsia="zh-CN"/>
              </w:rPr>
              <w:br/>
              <w:t>i niewybranych</w:t>
            </w:r>
            <w:r w:rsidRPr="000F0397">
              <w:rPr>
                <w:rFonts w:ascii="Times New Roman" w:eastAsia="Times New Roman" w:hAnsi="Times New Roman" w:cs="Times New Roman"/>
                <w:bCs/>
                <w:sz w:val="16"/>
                <w:szCs w:val="16"/>
                <w:lang w:eastAsia="zh-CN"/>
              </w:rPr>
              <w:br/>
              <w:t>do finansowania.</w:t>
            </w: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20"/>
                <w:szCs w:val="20"/>
                <w:lang w:eastAsia="zh-CN"/>
              </w:rPr>
            </w:pPr>
          </w:p>
          <w:p w:rsidR="00FC2F43" w:rsidRPr="000F0397" w:rsidRDefault="00FC2F43" w:rsidP="00FC2F43">
            <w:pPr>
              <w:suppressAutoHyphens/>
              <w:spacing w:after="0" w:line="240" w:lineRule="auto"/>
              <w:ind w:right="33"/>
              <w:jc w:val="both"/>
              <w:rPr>
                <w:rFonts w:ascii="Times New Roman" w:eastAsia="Times New Roman" w:hAnsi="Times New Roman" w:cs="Times New Roman"/>
                <w:bCs/>
                <w:sz w:val="20"/>
                <w:szCs w:val="20"/>
                <w:lang w:eastAsia="zh-CN"/>
              </w:rPr>
            </w:pPr>
          </w:p>
        </w:tc>
      </w:tr>
      <w:tr w:rsidR="00FC2F43" w:rsidRPr="000F0397" w:rsidTr="00237729">
        <w:tc>
          <w:tcPr>
            <w:tcW w:w="15374"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FC2F43" w:rsidRPr="000F0397" w:rsidRDefault="00FC2F43" w:rsidP="00FC2F43">
            <w:pPr>
              <w:suppressAutoHyphens/>
              <w:spacing w:after="0" w:line="240" w:lineRule="auto"/>
              <w:ind w:right="-567"/>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lastRenderedPageBreak/>
              <w:t xml:space="preserve">8. PRZEKAZANIE INFORMACJI WNIOSKODAWCOM </w:t>
            </w:r>
          </w:p>
        </w:tc>
      </w:tr>
      <w:tr w:rsidR="00FC2F43" w:rsidRPr="000F0397" w:rsidTr="00237729">
        <w:tc>
          <w:tcPr>
            <w:tcW w:w="1853"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ind w:right="60"/>
              <w:jc w:val="both"/>
              <w:rPr>
                <w:rFonts w:ascii="Times New Roman" w:eastAsia="Times New Roman" w:hAnsi="Times New Roman" w:cs="Times New Roman"/>
                <w:sz w:val="16"/>
                <w:szCs w:val="16"/>
                <w:lang w:eastAsia="zh-CN"/>
              </w:rPr>
            </w:pPr>
            <w:r w:rsidRPr="000F0397">
              <w:rPr>
                <w:rFonts w:ascii="Times New Roman" w:eastAsia="Times New Roman" w:hAnsi="Times New Roman" w:cs="Times New Roman"/>
                <w:bCs/>
                <w:sz w:val="16"/>
                <w:szCs w:val="16"/>
                <w:lang w:eastAsia="zh-CN"/>
              </w:rPr>
              <w:t>(O) Biuro LGD</w:t>
            </w:r>
          </w:p>
        </w:tc>
        <w:tc>
          <w:tcPr>
            <w:tcW w:w="11658" w:type="dxa"/>
            <w:gridSpan w:val="2"/>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 xml:space="preserve">8.1. </w:t>
            </w:r>
            <w:r w:rsidRPr="000F0397">
              <w:rPr>
                <w:rFonts w:ascii="Times New Roman" w:eastAsia="Times New Roman" w:hAnsi="Times New Roman" w:cs="Times New Roman"/>
                <w:lang w:eastAsia="zh-CN"/>
              </w:rPr>
              <w:t>Po zakończeniu wyboru operacji LGD informuje wnioskodawców o wyniku oceny.</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 xml:space="preserve">8.2. </w:t>
            </w:r>
            <w:r w:rsidRPr="000F0397">
              <w:rPr>
                <w:rFonts w:ascii="Times New Roman" w:eastAsia="Times New Roman" w:hAnsi="Times New Roman" w:cs="Times New Roman"/>
                <w:lang w:eastAsia="zh-CN"/>
              </w:rPr>
              <w:t>Informacja zawiera:</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1) ocenę w zakresie zgodności operacji z LSR,</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2) liczbę punktów otrzymanych za dane kryterium wraz z uzasadnieniem,</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3) ustaloną kwotę wsparcia - z uzasadnieniem w przypadku jej obniżenia, </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4) w przypadku, gdy operacja została wybrana do finansowania informacja zawiera wskazanie, czy w dniu przekazania przez LGD wniosków o przyznanie pomocy do zarządu województwa operacja mieści się w limicie środków wskazanym w ogłoszeniu o naborze wniosków o przyznanie pomocy.</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 xml:space="preserve">8.3. </w:t>
            </w:r>
            <w:r w:rsidRPr="000F0397">
              <w:rPr>
                <w:rFonts w:ascii="Times New Roman" w:eastAsia="Times New Roman" w:hAnsi="Times New Roman" w:cs="Times New Roman"/>
                <w:lang w:eastAsia="zh-CN"/>
              </w:rPr>
              <w:t xml:space="preserve">W przypadku, gdy operacja: uzyskała negatywną ocenę zgodności z LSR, nie uzyskała wymaganej minimalnej liczby punktów uprawniającej do realizacji operacji, w dniu przekazania przez LGD wniosków złożonych w danym naborze do zarządu województwa nie mieści się w limicie środków wskazanym w ogłoszeniu o naborze lub Rada ustaliła kwotę wsparcia niższą </w:t>
            </w:r>
            <w:r w:rsidRPr="000F0397">
              <w:rPr>
                <w:rFonts w:ascii="Times New Roman" w:eastAsia="Times New Roman" w:hAnsi="Times New Roman" w:cs="Times New Roman"/>
                <w:lang w:eastAsia="zh-CN"/>
              </w:rPr>
              <w:br/>
              <w:t>niż wnioskowaną informacja zawiera dodatkowo pouczenie o możliwości, zasadach i trybie wniesienia protestu.</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 xml:space="preserve">8.4. </w:t>
            </w:r>
            <w:r w:rsidRPr="000F0397">
              <w:rPr>
                <w:rFonts w:ascii="Times New Roman" w:eastAsia="Times New Roman" w:hAnsi="Times New Roman" w:cs="Times New Roman"/>
                <w:lang w:eastAsia="zh-CN"/>
              </w:rPr>
              <w:t>Informację sporządza się w formie pisma, podpisanego przez Przewodniczącego Rady. Pkt 6.21. stosuje się odpowiednio.</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8.5.</w:t>
            </w:r>
            <w:r w:rsidRPr="000F0397">
              <w:rPr>
                <w:rFonts w:ascii="Times New Roman" w:eastAsia="Times New Roman" w:hAnsi="Times New Roman" w:cs="Times New Roman"/>
                <w:lang w:eastAsia="zh-CN"/>
              </w:rPr>
              <w:t xml:space="preserve"> Pismo informujące dla wnioskodawców, którym przysługuje prawo wniesienia protestu wysyłane jest listem poleconym </w:t>
            </w:r>
            <w:r w:rsidRPr="000F0397">
              <w:rPr>
                <w:rFonts w:ascii="Times New Roman" w:eastAsia="Times New Roman" w:hAnsi="Times New Roman" w:cs="Times New Roman"/>
                <w:lang w:eastAsia="zh-CN"/>
              </w:rPr>
              <w:br/>
              <w:t xml:space="preserve">za zwrotnym potwierdzeniem odbioru, na adres podany przez wnioskodawcę we wniosku o przyznanie pomocy, może być także przekazane wnioskodawcy osobiście, przy czym na kopii pisma wnioskodawca potwierdza jego odbiór podpisując </w:t>
            </w:r>
            <w:r w:rsidRPr="000F0397">
              <w:rPr>
                <w:rFonts w:ascii="Times New Roman" w:eastAsia="Times New Roman" w:hAnsi="Times New Roman" w:cs="Times New Roman"/>
                <w:lang w:eastAsia="zh-CN"/>
              </w:rPr>
              <w:br/>
              <w:t xml:space="preserve">się i wstawiając datę odbioru. </w:t>
            </w:r>
          </w:p>
          <w:p w:rsidR="00FC2F43" w:rsidRPr="000F0397" w:rsidRDefault="00FC2F43" w:rsidP="00FC2F43">
            <w:pPr>
              <w:suppressAutoHyphens/>
              <w:spacing w:after="0" w:line="240" w:lineRule="auto"/>
              <w:ind w:right="34"/>
              <w:jc w:val="both"/>
              <w:rPr>
                <w:rFonts w:ascii="Times New Roman" w:eastAsia="Times New Roman" w:hAnsi="Times New Roman" w:cs="Times New Roman"/>
                <w:strike/>
                <w:sz w:val="24"/>
                <w:szCs w:val="24"/>
                <w:lang w:eastAsia="zh-CN"/>
              </w:rPr>
            </w:pPr>
            <w:r w:rsidRPr="000F0397">
              <w:rPr>
                <w:rFonts w:ascii="Times New Roman" w:eastAsia="Times New Roman" w:hAnsi="Times New Roman" w:cs="Times New Roman"/>
                <w:b/>
                <w:lang w:eastAsia="zh-CN"/>
              </w:rPr>
              <w:t>8.6.</w:t>
            </w:r>
            <w:r w:rsidRPr="000F0397">
              <w:rPr>
                <w:rFonts w:ascii="Times New Roman" w:eastAsia="Times New Roman" w:hAnsi="Times New Roman" w:cs="Times New Roman"/>
                <w:lang w:eastAsia="zh-CN"/>
              </w:rPr>
              <w:t xml:space="preserve"> W przypadku operacji wybranych do finansowania, które mieszczą się w limicie środków można ograniczyć </w:t>
            </w:r>
            <w:r w:rsidRPr="000F0397">
              <w:rPr>
                <w:rFonts w:ascii="Times New Roman" w:eastAsia="Times New Roman" w:hAnsi="Times New Roman" w:cs="Times New Roman"/>
                <w:lang w:eastAsia="zh-CN"/>
              </w:rPr>
              <w:br/>
              <w:t xml:space="preserve">się do przekazania informacji w formie skanu pisma przekazanego na adres poczty elektronicznej wskazany we wniosku </w:t>
            </w:r>
            <w:r w:rsidRPr="000F0397">
              <w:rPr>
                <w:rFonts w:ascii="Times New Roman" w:eastAsia="Times New Roman" w:hAnsi="Times New Roman" w:cs="Times New Roman"/>
                <w:lang w:eastAsia="zh-CN"/>
              </w:rPr>
              <w:br/>
              <w:t xml:space="preserve">o przyznaniu pomocy. </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 xml:space="preserve">8.7. </w:t>
            </w:r>
            <w:r w:rsidRPr="000F0397">
              <w:rPr>
                <w:rFonts w:ascii="Times New Roman" w:eastAsia="Times New Roman" w:hAnsi="Times New Roman" w:cs="Times New Roman"/>
                <w:lang w:eastAsia="zh-CN"/>
              </w:rPr>
              <w:t>LGD zamieszcza na swojej stronie internetowej:</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1) Listę operacji zgodnych i niezgodnych z LSR,</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 xml:space="preserve">2) Listę operacji wybranych i niewybranych, ze wskazaniem, które z operacji mieszczą się w limicie środków wskazanym </w:t>
            </w:r>
            <w:r w:rsidRPr="000F0397">
              <w:rPr>
                <w:rFonts w:ascii="Times New Roman" w:eastAsia="Times New Roman" w:hAnsi="Times New Roman" w:cs="Times New Roman"/>
                <w:lang w:eastAsia="zh-CN"/>
              </w:rPr>
              <w:br/>
              <w:t>w ogłoszeniu o naborze wniosków o przyznanie pomocy,</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3) Rejestr interesów Członków Rady LGD (zał. nr 4 do Regulaminu Rady),</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4) Protokół z posiedzenia Rady, o którym mowa w pkt 9.1.</w:t>
            </w:r>
          </w:p>
          <w:p w:rsidR="00B90EAC" w:rsidRPr="000F0397" w:rsidRDefault="00B90EAC" w:rsidP="00FC2F43">
            <w:pPr>
              <w:suppressAutoHyphens/>
              <w:spacing w:after="0" w:line="240" w:lineRule="auto"/>
              <w:ind w:right="34"/>
              <w:jc w:val="both"/>
              <w:rPr>
                <w:rFonts w:ascii="Times New Roman" w:eastAsia="Times New Roman" w:hAnsi="Times New Roman" w:cs="Times New Roman"/>
                <w:lang w:eastAsia="zh-CN"/>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ind w:right="33"/>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33"/>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33"/>
              <w:rPr>
                <w:rFonts w:ascii="Times New Roman" w:eastAsia="Times New Roman" w:hAnsi="Times New Roman" w:cs="Times New Roman"/>
                <w:sz w:val="16"/>
                <w:szCs w:val="16"/>
                <w:lang w:eastAsia="zh-CN"/>
              </w:rPr>
            </w:pPr>
            <w:r w:rsidRPr="000F0397">
              <w:rPr>
                <w:rFonts w:ascii="Times New Roman" w:eastAsia="Times New Roman" w:hAnsi="Times New Roman" w:cs="Times New Roman"/>
                <w:bCs/>
                <w:sz w:val="16"/>
                <w:szCs w:val="16"/>
                <w:lang w:eastAsia="zh-CN"/>
              </w:rPr>
              <w:t xml:space="preserve">Załącznik nr 18 – Wzór </w:t>
            </w:r>
          </w:p>
          <w:p w:rsidR="00FC2F43" w:rsidRPr="000F0397" w:rsidRDefault="00FC2F43" w:rsidP="00FC2F43">
            <w:pPr>
              <w:suppressAutoHyphens/>
              <w:spacing w:after="0" w:line="240" w:lineRule="auto"/>
              <w:ind w:right="33"/>
              <w:rPr>
                <w:rFonts w:ascii="Times New Roman" w:eastAsia="Times New Roman" w:hAnsi="Times New Roman" w:cs="Times New Roman"/>
                <w:sz w:val="24"/>
                <w:szCs w:val="24"/>
                <w:lang w:eastAsia="zh-CN"/>
              </w:rPr>
            </w:pPr>
            <w:r w:rsidRPr="000F0397">
              <w:rPr>
                <w:rFonts w:ascii="Times New Roman" w:eastAsia="Times New Roman" w:hAnsi="Times New Roman" w:cs="Times New Roman"/>
                <w:bCs/>
                <w:sz w:val="16"/>
                <w:szCs w:val="16"/>
                <w:lang w:eastAsia="zh-CN"/>
              </w:rPr>
              <w:t>pisma informującego wnioskodawcę o wyniku oceny operacji.</w:t>
            </w:r>
          </w:p>
        </w:tc>
      </w:tr>
      <w:tr w:rsidR="00FC2F43" w:rsidRPr="000F0397" w:rsidTr="00237729">
        <w:tc>
          <w:tcPr>
            <w:tcW w:w="15374"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FC2F43" w:rsidRPr="000F0397" w:rsidRDefault="00FC2F43" w:rsidP="00FC2F43">
            <w:pPr>
              <w:suppressAutoHyphens/>
              <w:spacing w:after="0" w:line="240" w:lineRule="auto"/>
              <w:ind w:right="-567"/>
              <w:jc w:val="center"/>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lastRenderedPageBreak/>
              <w:t>9. DOKUMENTOWANIE POSIEDZEŃ RADY</w:t>
            </w:r>
          </w:p>
        </w:tc>
      </w:tr>
      <w:tr w:rsidR="00FC2F43" w:rsidRPr="000F0397" w:rsidTr="00237729">
        <w:trPr>
          <w:trHeight w:val="3138"/>
        </w:trPr>
        <w:tc>
          <w:tcPr>
            <w:tcW w:w="1853"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ind w:right="60"/>
              <w:jc w:val="both"/>
              <w:rPr>
                <w:rFonts w:ascii="Times New Roman" w:eastAsia="Times New Roman" w:hAnsi="Times New Roman" w:cs="Times New Roman"/>
                <w:sz w:val="16"/>
                <w:szCs w:val="16"/>
                <w:lang w:eastAsia="zh-CN"/>
              </w:rPr>
            </w:pPr>
            <w:r w:rsidRPr="000F0397">
              <w:rPr>
                <w:rFonts w:ascii="Times New Roman" w:eastAsia="Times New Roman" w:hAnsi="Times New Roman" w:cs="Times New Roman"/>
                <w:bCs/>
                <w:sz w:val="16"/>
                <w:szCs w:val="16"/>
                <w:lang w:eastAsia="zh-CN"/>
              </w:rPr>
              <w:t>(O) Biuro LGD</w:t>
            </w:r>
          </w:p>
        </w:tc>
        <w:tc>
          <w:tcPr>
            <w:tcW w:w="11658" w:type="dxa"/>
            <w:gridSpan w:val="2"/>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9.1.</w:t>
            </w:r>
            <w:r w:rsidRPr="000F0397">
              <w:rPr>
                <w:rFonts w:ascii="Times New Roman" w:eastAsia="Times New Roman" w:hAnsi="Times New Roman" w:cs="Times New Roman"/>
                <w:lang w:eastAsia="zh-CN"/>
              </w:rPr>
              <w:t xml:space="preserve"> Z posiedzeń Rady pracownik Biura sporządza protokół oceny i wyboru operacji, który podpisuje Przewodniczący Rady.</w:t>
            </w:r>
          </w:p>
          <w:p w:rsidR="00FC2F43" w:rsidRPr="000F0397" w:rsidRDefault="00FC2F43" w:rsidP="00FC2F43">
            <w:pPr>
              <w:suppressAutoHyphens/>
              <w:spacing w:after="0" w:line="24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9.2.</w:t>
            </w:r>
            <w:r w:rsidRPr="000F0397">
              <w:rPr>
                <w:rFonts w:ascii="Times New Roman" w:eastAsia="Times New Roman" w:hAnsi="Times New Roman" w:cs="Times New Roman"/>
                <w:lang w:eastAsia="zh-CN"/>
              </w:rPr>
              <w:t xml:space="preserve"> Protokół zawiera w szczególności takie informacje jak: </w:t>
            </w:r>
          </w:p>
          <w:p w:rsidR="00FC2F43" w:rsidRPr="000F0397" w:rsidRDefault="00FC2F43" w:rsidP="00FC2F43">
            <w:pPr>
              <w:suppressAutoHyphens/>
              <w:spacing w:after="0" w:line="24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1) określenie liczby Członków Rady biorących udział w posiedzeniu, </w:t>
            </w:r>
          </w:p>
          <w:p w:rsidR="00FC2F43" w:rsidRPr="000F0397" w:rsidRDefault="00FC2F43" w:rsidP="00FC2F43">
            <w:pPr>
              <w:suppressAutoHyphens/>
              <w:spacing w:after="0" w:line="24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2) wskazanie nieobecnych na posiedzeniu wraz z podaniem przyczyn nieobecności,</w:t>
            </w:r>
          </w:p>
          <w:p w:rsidR="00FC2F43" w:rsidRPr="000F0397" w:rsidRDefault="00FC2F43" w:rsidP="00FC2F43">
            <w:pPr>
              <w:suppressAutoHyphens/>
              <w:spacing w:after="0" w:line="24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3) wskazanie sektora reprezentowanego przez Członka Rady, </w:t>
            </w:r>
          </w:p>
          <w:p w:rsidR="00FC2F43" w:rsidRPr="000F0397" w:rsidRDefault="00FC2F43" w:rsidP="00FC2F43">
            <w:pPr>
              <w:suppressAutoHyphens/>
              <w:spacing w:after="0" w:line="240" w:lineRule="auto"/>
              <w:jc w:val="both"/>
              <w:rPr>
                <w:rFonts w:ascii="Times New Roman" w:eastAsia="Times New Roman" w:hAnsi="Times New Roman" w:cs="Times New Roman"/>
                <w:strike/>
                <w:lang w:eastAsia="zh-CN"/>
              </w:rPr>
            </w:pPr>
            <w:r w:rsidRPr="000F0397">
              <w:rPr>
                <w:rFonts w:ascii="Times New Roman" w:eastAsia="Times New Roman" w:hAnsi="Times New Roman" w:cs="Times New Roman"/>
                <w:lang w:eastAsia="zh-CN"/>
              </w:rPr>
              <w:t>4) wskazanie, czy Członek Rady należy do grupy interesu władza publiczna,</w:t>
            </w:r>
          </w:p>
          <w:p w:rsidR="00FC2F43" w:rsidRPr="000F0397" w:rsidRDefault="00FC2F43" w:rsidP="00FC2F43">
            <w:pPr>
              <w:suppressAutoHyphens/>
              <w:spacing w:after="0" w:line="24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5) informacje o wykluczeniach poszczególnych Członków Rady ze wskazaniem, których wniosków wykluczenie dotyczy, </w:t>
            </w:r>
          </w:p>
          <w:p w:rsidR="00FC2F43" w:rsidRPr="000F0397" w:rsidRDefault="00FC2F43" w:rsidP="00FC2F43">
            <w:pPr>
              <w:suppressAutoHyphens/>
              <w:spacing w:after="0" w:line="24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6) wynik głosowania nad zgodnością z LSR,</w:t>
            </w:r>
          </w:p>
          <w:p w:rsidR="00FC2F43" w:rsidRPr="000F0397" w:rsidRDefault="00FC2F43" w:rsidP="00FC2F43">
            <w:pPr>
              <w:suppressAutoHyphens/>
              <w:spacing w:after="0" w:line="24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7) wynik oceny w oparciu o kryteria wyboru operacji, w przypadku głosowania dwuetapowego podaje się wyniku drugiego etapu głosowania,</w:t>
            </w:r>
          </w:p>
          <w:p w:rsidR="00FC2F43" w:rsidRPr="000F0397" w:rsidRDefault="00FC2F43" w:rsidP="00FC2F43">
            <w:pPr>
              <w:suppressAutoHyphens/>
              <w:spacing w:after="0" w:line="24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8) informacje dotyczące ustalonej kwoty pomocy,</w:t>
            </w:r>
          </w:p>
          <w:p w:rsidR="00FC2F43" w:rsidRPr="000F0397" w:rsidRDefault="00FC2F43" w:rsidP="00FC2F43">
            <w:pPr>
              <w:suppressAutoHyphens/>
              <w:spacing w:after="0" w:line="24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9) wyniki głosowania nad uchwałami określonymi w pkt. 6.19.</w:t>
            </w:r>
          </w:p>
          <w:p w:rsidR="00FC2F43" w:rsidRPr="000F0397" w:rsidRDefault="00FC2F43" w:rsidP="00FC2F43">
            <w:pPr>
              <w:suppressAutoHyphens/>
              <w:spacing w:after="0" w:line="240" w:lineRule="auto"/>
              <w:jc w:val="both"/>
              <w:rPr>
                <w:rFonts w:ascii="Times New Roman" w:eastAsia="Times New Roman" w:hAnsi="Times New Roman" w:cs="Times New Roman"/>
                <w:sz w:val="2"/>
                <w:szCs w:val="2"/>
                <w:lang w:eastAsia="zh-CN"/>
              </w:rPr>
            </w:pPr>
          </w:p>
          <w:p w:rsidR="00FC2F43" w:rsidRPr="000F0397" w:rsidRDefault="00FC2F43" w:rsidP="00FC2F43">
            <w:pPr>
              <w:suppressAutoHyphens/>
              <w:spacing w:after="0" w:line="240" w:lineRule="auto"/>
              <w:jc w:val="both"/>
              <w:rPr>
                <w:rFonts w:ascii="Times New Roman" w:eastAsia="Times New Roman" w:hAnsi="Times New Roman" w:cs="Times New Roman"/>
                <w:sz w:val="2"/>
                <w:szCs w:val="2"/>
                <w:lang w:eastAsia="zh-CN"/>
              </w:rPr>
            </w:pPr>
          </w:p>
          <w:p w:rsidR="00FC2F43" w:rsidRPr="000F0397" w:rsidRDefault="00FC2F43" w:rsidP="00FC2F43">
            <w:pPr>
              <w:suppressAutoHyphens/>
              <w:spacing w:after="0" w:line="240" w:lineRule="auto"/>
              <w:jc w:val="both"/>
              <w:rPr>
                <w:rFonts w:ascii="Times New Roman" w:eastAsia="Times New Roman" w:hAnsi="Times New Roman" w:cs="Times New Roman"/>
                <w:sz w:val="2"/>
                <w:szCs w:val="2"/>
                <w:lang w:eastAsia="zh-CN"/>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pacing w:after="0" w:line="240" w:lineRule="auto"/>
              <w:ind w:right="33"/>
              <w:jc w:val="both"/>
              <w:rPr>
                <w:rFonts w:ascii="Times New Roman" w:eastAsia="Times New Roman" w:hAnsi="Times New Roman" w:cs="Times New Roman"/>
                <w:bCs/>
                <w:i/>
                <w:sz w:val="20"/>
                <w:szCs w:val="20"/>
                <w:lang w:eastAsia="zh-CN"/>
              </w:rPr>
            </w:pPr>
          </w:p>
          <w:p w:rsidR="00FC2F43" w:rsidRPr="000F0397" w:rsidRDefault="00FC2F43" w:rsidP="00FC2F43">
            <w:pPr>
              <w:suppressAutoHyphens/>
              <w:spacing w:after="0" w:line="240" w:lineRule="auto"/>
              <w:ind w:right="33"/>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33"/>
              <w:rPr>
                <w:rFonts w:ascii="Times New Roman" w:eastAsia="Times New Roman" w:hAnsi="Times New Roman" w:cs="Times New Roman"/>
                <w:sz w:val="16"/>
                <w:szCs w:val="16"/>
                <w:lang w:eastAsia="zh-CN"/>
              </w:rPr>
            </w:pPr>
            <w:r w:rsidRPr="000F0397">
              <w:rPr>
                <w:rFonts w:ascii="Times New Roman" w:eastAsia="Times New Roman" w:hAnsi="Times New Roman" w:cs="Times New Roman"/>
                <w:bCs/>
                <w:sz w:val="16"/>
                <w:szCs w:val="16"/>
                <w:lang w:eastAsia="zh-CN"/>
              </w:rPr>
              <w:t>Załącznik nr 19– Wzór</w:t>
            </w:r>
          </w:p>
          <w:p w:rsidR="00FC2F43" w:rsidRPr="000F0397" w:rsidRDefault="00FC2F43" w:rsidP="00FC2F43">
            <w:pPr>
              <w:suppressAutoHyphens/>
              <w:spacing w:after="0" w:line="240" w:lineRule="auto"/>
              <w:ind w:right="33"/>
              <w:rPr>
                <w:rFonts w:ascii="Times New Roman" w:eastAsia="Times New Roman" w:hAnsi="Times New Roman" w:cs="Times New Roman"/>
                <w:sz w:val="24"/>
                <w:szCs w:val="24"/>
                <w:lang w:eastAsia="zh-CN"/>
              </w:rPr>
            </w:pPr>
            <w:r w:rsidRPr="000F0397">
              <w:rPr>
                <w:rFonts w:ascii="Times New Roman" w:eastAsia="Times New Roman" w:hAnsi="Times New Roman" w:cs="Times New Roman"/>
                <w:bCs/>
                <w:sz w:val="16"/>
                <w:szCs w:val="16"/>
                <w:lang w:eastAsia="zh-CN"/>
              </w:rPr>
              <w:t xml:space="preserve">protokołu oceny </w:t>
            </w:r>
            <w:r w:rsidRPr="000F0397">
              <w:rPr>
                <w:rFonts w:ascii="Times New Roman" w:eastAsia="Times New Roman" w:hAnsi="Times New Roman" w:cs="Times New Roman"/>
                <w:bCs/>
                <w:sz w:val="16"/>
                <w:szCs w:val="16"/>
                <w:lang w:eastAsia="zh-CN"/>
              </w:rPr>
              <w:br/>
              <w:t>i wyboru operacji.</w:t>
            </w:r>
          </w:p>
        </w:tc>
      </w:tr>
      <w:tr w:rsidR="00FC2F43" w:rsidRPr="000F0397" w:rsidTr="00237729">
        <w:tc>
          <w:tcPr>
            <w:tcW w:w="15374"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FC2F43" w:rsidRPr="000F0397" w:rsidRDefault="00FC2F43" w:rsidP="00FC2F43">
            <w:pPr>
              <w:suppressAutoHyphens/>
              <w:spacing w:after="0" w:line="240" w:lineRule="auto"/>
              <w:ind w:right="33"/>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bCs/>
                <w:lang w:eastAsia="zh-CN"/>
              </w:rPr>
              <w:t>10. TRYB ODWOŁAWCZY</w:t>
            </w:r>
          </w:p>
        </w:tc>
      </w:tr>
      <w:tr w:rsidR="00FC2F43" w:rsidRPr="000F0397" w:rsidTr="00237729">
        <w:tc>
          <w:tcPr>
            <w:tcW w:w="1853"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ind w:right="60"/>
              <w:jc w:val="both"/>
              <w:rPr>
                <w:rFonts w:ascii="Times New Roman" w:eastAsia="Times New Roman" w:hAnsi="Times New Roman" w:cs="Times New Roman"/>
                <w:sz w:val="16"/>
                <w:szCs w:val="16"/>
                <w:lang w:eastAsia="zh-CN"/>
              </w:rPr>
            </w:pPr>
            <w:r w:rsidRPr="000F0397">
              <w:rPr>
                <w:rFonts w:ascii="Times New Roman" w:eastAsia="Times New Roman" w:hAnsi="Times New Roman" w:cs="Times New Roman"/>
                <w:bCs/>
                <w:sz w:val="16"/>
                <w:szCs w:val="16"/>
                <w:lang w:eastAsia="zh-CN"/>
              </w:rPr>
              <w:t>(O) Biuro LGD/ Rada LGD</w:t>
            </w: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bCs/>
                <w:sz w:val="16"/>
                <w:szCs w:val="16"/>
                <w:lang w:eastAsia="zh-CN"/>
              </w:rPr>
            </w:pPr>
          </w:p>
          <w:p w:rsidR="00FC2F43" w:rsidRPr="000F0397" w:rsidRDefault="00FC2F43" w:rsidP="00FC2F43">
            <w:pPr>
              <w:suppressAutoHyphens/>
              <w:spacing w:after="0" w:line="240" w:lineRule="auto"/>
              <w:ind w:right="60"/>
              <w:jc w:val="both"/>
              <w:rPr>
                <w:rFonts w:ascii="Times New Roman" w:eastAsia="Times New Roman" w:hAnsi="Times New Roman" w:cs="Times New Roman"/>
                <w:sz w:val="16"/>
                <w:szCs w:val="16"/>
                <w:lang w:eastAsia="zh-CN"/>
              </w:rPr>
            </w:pPr>
            <w:r w:rsidRPr="000F0397">
              <w:rPr>
                <w:rFonts w:ascii="Times New Roman" w:eastAsia="Times New Roman" w:hAnsi="Times New Roman" w:cs="Times New Roman"/>
                <w:bCs/>
                <w:sz w:val="16"/>
                <w:szCs w:val="16"/>
                <w:lang w:eastAsia="zh-CN"/>
              </w:rPr>
              <w:t>(Z)Zasada bezstronności</w:t>
            </w:r>
          </w:p>
          <w:p w:rsidR="00FC2F43" w:rsidRPr="000F0397" w:rsidRDefault="00FC2F43" w:rsidP="00FC2F43">
            <w:pPr>
              <w:suppressAutoHyphens/>
              <w:spacing w:after="0" w:line="240" w:lineRule="auto"/>
              <w:ind w:right="60"/>
              <w:jc w:val="both"/>
              <w:rPr>
                <w:rFonts w:ascii="Times New Roman" w:eastAsia="Times New Roman" w:hAnsi="Times New Roman" w:cs="Times New Roman"/>
                <w:bCs/>
                <w:lang w:eastAsia="zh-CN"/>
              </w:rPr>
            </w:pPr>
          </w:p>
        </w:tc>
        <w:tc>
          <w:tcPr>
            <w:tcW w:w="11658" w:type="dxa"/>
            <w:gridSpan w:val="2"/>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lastRenderedPageBreak/>
              <w:t>10.1.</w:t>
            </w:r>
            <w:r w:rsidRPr="000F0397">
              <w:rPr>
                <w:rFonts w:ascii="Times New Roman" w:eastAsia="Times New Roman" w:hAnsi="Times New Roman" w:cs="Times New Roman"/>
                <w:lang w:eastAsia="zh-CN"/>
              </w:rPr>
              <w:t xml:space="preserve"> Protest przysługuje wnioskodawcy od:</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1) negatywnej oceny zgodności operacji z LSR, albo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2) nieuzyskania przez operację minimalnej liczby punktów uprawniającej do realizacji operacji, albo</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3) wyniku wyboru, który powoduje, że operacja nie mieści się w limicie środków wskazanym w ogłoszeniu, albo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4) ustalenia przez Radę kwoty wsparcia niższej niż wnioskowana;</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w terminie 7 dni od dnia doręczenia pisemnej informacji o wyniku oceny operacji.</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10.2.</w:t>
            </w:r>
            <w:r w:rsidRPr="000F0397">
              <w:rPr>
                <w:rFonts w:ascii="Times New Roman" w:eastAsia="Times New Roman" w:hAnsi="Times New Roman" w:cs="Times New Roman"/>
                <w:lang w:eastAsia="zh-CN"/>
              </w:rPr>
              <w:t xml:space="preserve"> Wnioskodawca składa protest w formie pisemnej. Protest zawiera:</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1) oznaczenie zarządu województwa właściwego do rozpatrzenia protestu,</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2) oznaczenie wnioskodawcy,</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3) numer rejestracyjny wniosku o przyznanie pomocy,</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4) wskazanie kryteriów wyboru operacji, z których oceną wnioskodawca się nie zgadza, wraz z uzasadnieniem,</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5)</w:t>
            </w:r>
            <w:r w:rsidRPr="000F0397">
              <w:rPr>
                <w:rFonts w:ascii="Calibri" w:eastAsia="Calibri" w:hAnsi="Calibri" w:cs="Times New Roman"/>
              </w:rPr>
              <w:t xml:space="preserve"> </w:t>
            </w:r>
            <w:r w:rsidRPr="000F0397">
              <w:rPr>
                <w:rFonts w:ascii="Times New Roman" w:eastAsia="Calibri" w:hAnsi="Times New Roman" w:cs="Times New Roman"/>
              </w:rPr>
              <w:t>wskazanie zarzutów o charakterze proceduralnym w zakresie przeprowadzonej oceny, jeżeli zdaniem wnioskodawcy naruszenia takie miały miejsce, wraz z uzasadnieniem,</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6) wskazanie, w jakim zakresie wnioskodawca ubiegający się o przyznanie pomocy, nie zgadza się z negatywną oceną zgodności operacji z LSR wraz z uzasadnieniem,</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7) wskazanie, w jakim zakresie wnioskodawca ubiegający się o przyznanie pomocy, nie zgadza się z ustaleniem przez </w:t>
            </w:r>
            <w:r w:rsidRPr="000F0397">
              <w:rPr>
                <w:rFonts w:ascii="Times New Roman" w:eastAsia="Times New Roman" w:hAnsi="Times New Roman" w:cs="Times New Roman"/>
                <w:lang w:eastAsia="zh-CN"/>
              </w:rPr>
              <w:br/>
              <w:t xml:space="preserve">Radę kwoty wsparcia niższej niż wnioskowana wraz z uzasadnieniem, </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lastRenderedPageBreak/>
              <w:t>8) podpis wnioskodawcy lub osoby upoważnionej do jego reprezentowania, z załączeniem oryginału lub kopii dokumentu poświadczającego umocowanie takiej osoby do reprezentowania wnioskodawcy.</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10.3.</w:t>
            </w:r>
            <w:r w:rsidRPr="000F0397">
              <w:rPr>
                <w:rFonts w:ascii="Times New Roman" w:eastAsia="Times New Roman" w:hAnsi="Times New Roman" w:cs="Times New Roman"/>
                <w:lang w:eastAsia="zh-CN"/>
              </w:rPr>
              <w:t xml:space="preserve"> Protest jest wnoszony za pośrednictwem LGD i rozpatrywany przez zarząd województwa.</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10.4.</w:t>
            </w:r>
            <w:r w:rsidRPr="000F0397">
              <w:rPr>
                <w:rFonts w:ascii="Times New Roman" w:eastAsia="Times New Roman" w:hAnsi="Times New Roman" w:cs="Times New Roman"/>
                <w:lang w:eastAsia="zh-CN"/>
              </w:rPr>
              <w:t xml:space="preserve"> Do obliczania terminów w ramach procedury odwoławczej stosuje się przepisy ustawy z dnia 23 kwietnia 1964 r. Kodeks cywilny. </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10.5.</w:t>
            </w:r>
            <w:r w:rsidRPr="000F0397">
              <w:rPr>
                <w:rFonts w:ascii="Times New Roman" w:eastAsia="Times New Roman" w:hAnsi="Times New Roman" w:cs="Times New Roman"/>
                <w:lang w:eastAsia="zh-CN"/>
              </w:rPr>
              <w:t xml:space="preserve"> O wniesionym proteście LGD informuje niezwłocznie zarząd województwa.</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10.6.</w:t>
            </w:r>
            <w:r w:rsidRPr="000F0397">
              <w:rPr>
                <w:rFonts w:ascii="Times New Roman" w:eastAsia="Times New Roman" w:hAnsi="Times New Roman" w:cs="Times New Roman"/>
                <w:lang w:eastAsia="zh-CN"/>
              </w:rPr>
              <w:t xml:space="preserve"> W przypadku wniesienia protestu niespełniającego wymogów formalnych lub zawierającego oczywiste omyłki </w:t>
            </w:r>
            <w:r w:rsidRPr="000F0397">
              <w:rPr>
                <w:rFonts w:ascii="Times New Roman" w:eastAsia="Times New Roman" w:hAnsi="Times New Roman" w:cs="Times New Roman"/>
                <w:lang w:eastAsia="zh-CN"/>
              </w:rPr>
              <w:br/>
              <w:t>LGD wzywa wnioskodawcę do jego uzupełnienia lub poprawienia w nim oczywistych omyłek, w terminie 7 dni, licząc od dnia otrzymania wezwania, pod rygorem pozostawienia protestu bez rozpatrzenia.</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10.7.</w:t>
            </w:r>
            <w:r w:rsidRPr="000F0397">
              <w:rPr>
                <w:rFonts w:ascii="Times New Roman" w:eastAsia="Times New Roman" w:hAnsi="Times New Roman" w:cs="Times New Roman"/>
                <w:lang w:eastAsia="zh-CN"/>
              </w:rPr>
              <w:t xml:space="preserve"> Uzupełnienie protestu w zakresie wymogów formalnych, może nastąpić wyłącznie w odniesieniu do: oznaczenia instytucji właściwej do rozpatrzenia protestu, oznaczenia wnioskodawcy, numeru rejestracyjnego wniosku o przyznanie pomocy, podpisu wnioskodawcy lub osoby upoważnionej do jego reprezentowania, z załączeniem oryginału lub kopii dokumentu poświadczającego umocowanie takiej osoby do reprezentowania wnioskodawcy.</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10.8.</w:t>
            </w:r>
            <w:r w:rsidRPr="000F0397">
              <w:rPr>
                <w:rFonts w:ascii="Times New Roman" w:eastAsia="Times New Roman" w:hAnsi="Times New Roman" w:cs="Times New Roman"/>
                <w:lang w:eastAsia="zh-CN"/>
              </w:rPr>
              <w:t xml:space="preserve"> Wezwanie, o którym mowa w pkt. 10.6., powoduje zawieszenie terminu, o którym mowa w pkt 10.19. do czasu uzupełnienia lub poprawienia protestu.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10.9.</w:t>
            </w:r>
            <w:r w:rsidRPr="000F0397">
              <w:rPr>
                <w:rFonts w:ascii="Times New Roman" w:eastAsia="Times New Roman" w:hAnsi="Times New Roman" w:cs="Times New Roman"/>
                <w:lang w:eastAsia="zh-CN"/>
              </w:rPr>
              <w:t xml:space="preserve"> Na prawo wnioskodawcy do wniesienia protestu nie wpływa negatywnie błędne pouczenie lub brak pouczenia.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10.10.</w:t>
            </w:r>
            <w:r w:rsidRPr="000F0397">
              <w:rPr>
                <w:rFonts w:ascii="Times New Roman" w:eastAsia="Times New Roman" w:hAnsi="Times New Roman" w:cs="Times New Roman"/>
                <w:lang w:eastAsia="zh-CN"/>
              </w:rPr>
              <w:t xml:space="preserve"> Wnioskodawca może wycofać protest do czasu zakończenia rozpatrywania protestu przez zarząd województwa. </w:t>
            </w:r>
          </w:p>
          <w:p w:rsidR="00FC2F43" w:rsidRPr="000F0397" w:rsidRDefault="00FC2F43" w:rsidP="00FC2F43">
            <w:pPr>
              <w:suppressAutoHyphens/>
              <w:spacing w:after="0" w:line="240" w:lineRule="auto"/>
              <w:ind w:right="34"/>
              <w:jc w:val="both"/>
              <w:rPr>
                <w:rFonts w:ascii="Times New Roman" w:eastAsia="Calibri" w:hAnsi="Times New Roman" w:cs="Times New Roman"/>
              </w:rPr>
            </w:pPr>
            <w:r w:rsidRPr="000F0397">
              <w:rPr>
                <w:rFonts w:ascii="Times New Roman" w:eastAsia="Times New Roman" w:hAnsi="Times New Roman" w:cs="Times New Roman"/>
                <w:b/>
                <w:lang w:eastAsia="zh-CN"/>
              </w:rPr>
              <w:t>10.11</w:t>
            </w:r>
            <w:r w:rsidRPr="000F0397">
              <w:rPr>
                <w:rFonts w:ascii="Times New Roman" w:eastAsia="Times New Roman" w:hAnsi="Times New Roman" w:cs="Times New Roman"/>
                <w:lang w:eastAsia="zh-CN"/>
              </w:rPr>
              <w:t xml:space="preserve">. </w:t>
            </w:r>
            <w:r w:rsidRPr="000F0397">
              <w:rPr>
                <w:rFonts w:ascii="Times New Roman" w:eastAsia="Calibri" w:hAnsi="Times New Roman" w:cs="Times New Roman"/>
              </w:rPr>
              <w:t xml:space="preserve">W przypadku wycofania protestu przez wnioskodawcę LGD: </w:t>
            </w:r>
          </w:p>
          <w:p w:rsidR="00FC2F43" w:rsidRPr="000F0397" w:rsidRDefault="00FC2F43" w:rsidP="00FC2F43">
            <w:pPr>
              <w:suppressAutoHyphens/>
              <w:spacing w:after="0" w:line="240" w:lineRule="auto"/>
              <w:ind w:right="34"/>
              <w:jc w:val="both"/>
              <w:rPr>
                <w:rFonts w:ascii="Times New Roman" w:eastAsia="Calibri" w:hAnsi="Times New Roman" w:cs="Times New Roman"/>
              </w:rPr>
            </w:pPr>
            <w:r w:rsidRPr="000F0397">
              <w:rPr>
                <w:rFonts w:ascii="Times New Roman" w:eastAsia="Calibri" w:hAnsi="Times New Roman" w:cs="Times New Roman"/>
              </w:rPr>
              <w:t>1) pozostawia protest bez rozpatrzenia, informując o tym wnioskodawcę i zarząd województwa w formie pisemnej,</w:t>
            </w:r>
          </w:p>
          <w:p w:rsidR="00FC2F43" w:rsidRPr="000F0397" w:rsidRDefault="00FC2F43" w:rsidP="00FC2F43">
            <w:pPr>
              <w:suppressAutoHyphens/>
              <w:spacing w:after="0" w:line="240" w:lineRule="auto"/>
              <w:ind w:right="34"/>
              <w:jc w:val="both"/>
              <w:rPr>
                <w:rFonts w:ascii="Times New Roman" w:eastAsia="Calibri" w:hAnsi="Times New Roman" w:cs="Times New Roman"/>
              </w:rPr>
            </w:pPr>
            <w:r w:rsidRPr="000F0397">
              <w:rPr>
                <w:rFonts w:ascii="Times New Roman" w:eastAsia="Calibri" w:hAnsi="Times New Roman" w:cs="Times New Roman"/>
              </w:rPr>
              <w:t xml:space="preserve">2) przekazuje oświadczenie o wycofaniu protestu do zarządu województwa, jeżeli LGD skierowała protest do zarządu województwa, który pozostawia protest bez rozpatrzenia informując o tym wnioskodawcę w formie pisemnej. </w:t>
            </w:r>
          </w:p>
          <w:p w:rsidR="00FC2F43" w:rsidRPr="000F0397" w:rsidRDefault="00FC2F43" w:rsidP="00FC2F43">
            <w:pPr>
              <w:suppressAutoHyphens/>
              <w:spacing w:after="0" w:line="240" w:lineRule="auto"/>
              <w:ind w:right="34"/>
              <w:jc w:val="both"/>
              <w:rPr>
                <w:rFonts w:ascii="Times New Roman" w:eastAsia="Calibri" w:hAnsi="Times New Roman" w:cs="Times New Roman"/>
              </w:rPr>
            </w:pPr>
            <w:r w:rsidRPr="000F0397">
              <w:rPr>
                <w:rFonts w:ascii="Times New Roman" w:eastAsia="Calibri" w:hAnsi="Times New Roman" w:cs="Times New Roman"/>
                <w:b/>
              </w:rPr>
              <w:t>10.12.</w:t>
            </w:r>
            <w:r w:rsidRPr="000F0397">
              <w:rPr>
                <w:rFonts w:ascii="Times New Roman" w:eastAsia="Calibri" w:hAnsi="Times New Roman" w:cs="Times New Roman"/>
              </w:rPr>
              <w:t xml:space="preserve"> W przypadku wycofania protestu ponowne jego wniesienie jest niedopuszczalne.</w:t>
            </w:r>
          </w:p>
          <w:p w:rsidR="00FC2F43" w:rsidRPr="000F0397" w:rsidRDefault="00FC2F43" w:rsidP="00FC2F43">
            <w:pPr>
              <w:suppressAutoHyphens/>
              <w:spacing w:after="0" w:line="240" w:lineRule="auto"/>
              <w:ind w:right="34"/>
              <w:jc w:val="both"/>
              <w:rPr>
                <w:rFonts w:ascii="Times New Roman" w:eastAsia="Calibri" w:hAnsi="Times New Roman" w:cs="Times New Roman"/>
              </w:rPr>
            </w:pPr>
            <w:r w:rsidRPr="000F0397">
              <w:rPr>
                <w:rFonts w:ascii="Times New Roman" w:eastAsia="Calibri" w:hAnsi="Times New Roman" w:cs="Times New Roman"/>
                <w:b/>
              </w:rPr>
              <w:t>10.13.</w:t>
            </w:r>
            <w:r w:rsidRPr="000F0397">
              <w:rPr>
                <w:rFonts w:ascii="Times New Roman" w:eastAsia="Calibri" w:hAnsi="Times New Roman" w:cs="Times New Roman"/>
              </w:rPr>
              <w:t xml:space="preserve"> W przypadku wycofania protestu wnioskodawca nie może wnieść skargi do sądu administracyjnego.</w:t>
            </w:r>
          </w:p>
          <w:p w:rsidR="00FC2F43" w:rsidRPr="000F0397" w:rsidRDefault="00FC2F43" w:rsidP="00FC2F43">
            <w:pPr>
              <w:suppressAutoHyphens/>
              <w:spacing w:after="0" w:line="240" w:lineRule="auto"/>
              <w:ind w:right="34"/>
              <w:jc w:val="both"/>
              <w:rPr>
                <w:rFonts w:ascii="Times New Roman" w:eastAsia="Calibri" w:hAnsi="Times New Roman" w:cs="Times New Roman"/>
              </w:rPr>
            </w:pPr>
            <w:r w:rsidRPr="000F0397">
              <w:rPr>
                <w:rFonts w:ascii="Times New Roman" w:eastAsia="Calibri" w:hAnsi="Times New Roman" w:cs="Times New Roman"/>
                <w:b/>
              </w:rPr>
              <w:t>10.14.</w:t>
            </w:r>
            <w:r w:rsidRPr="000F0397">
              <w:rPr>
                <w:rFonts w:ascii="Times New Roman" w:eastAsia="Calibri" w:hAnsi="Times New Roman" w:cs="Times New Roman"/>
              </w:rPr>
              <w:t xml:space="preserve"> Wnioskodawcy przysługuje możliwość wniesienia nowego protestu, w przypadku gdy pierwszy protest dotyczył zgodności operacji z LSR i w wyniku złożenia protestu Rada LGD dokonała zmiany podjętego rozstrzygnięcia, co skutkowało oceną operacji na podstawie kryteriów i ustaleniem kwoty wsparcia.</w:t>
            </w:r>
          </w:p>
          <w:p w:rsidR="00FC2F43" w:rsidRPr="000F0397" w:rsidRDefault="00FC2F43" w:rsidP="00FC2F43">
            <w:pPr>
              <w:suppressAutoHyphens/>
              <w:spacing w:after="0" w:line="240" w:lineRule="auto"/>
              <w:ind w:right="34"/>
              <w:jc w:val="both"/>
              <w:rPr>
                <w:rFonts w:ascii="Times New Roman" w:eastAsia="Calibri" w:hAnsi="Times New Roman" w:cs="Times New Roman"/>
              </w:rPr>
            </w:pPr>
            <w:r w:rsidRPr="000F0397">
              <w:rPr>
                <w:rFonts w:ascii="Times New Roman" w:eastAsia="Calibri" w:hAnsi="Times New Roman" w:cs="Times New Roman"/>
                <w:b/>
              </w:rPr>
              <w:t>10.15.</w:t>
            </w:r>
            <w:r w:rsidRPr="000F0397">
              <w:rPr>
                <w:rFonts w:ascii="Times New Roman" w:eastAsia="Calibri" w:hAnsi="Times New Roman" w:cs="Times New Roman"/>
              </w:rPr>
              <w:t xml:space="preserve"> Wniesienie protestu nie wstrzymuje przekazywania do zarządu województwa wniosków o przyznanie pomocy dotyczących operacji wybranych. </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10.16.</w:t>
            </w:r>
            <w:r w:rsidRPr="000F0397">
              <w:rPr>
                <w:rFonts w:ascii="Times New Roman" w:eastAsia="Times New Roman" w:hAnsi="Times New Roman" w:cs="Times New Roman"/>
                <w:lang w:eastAsia="zh-CN"/>
              </w:rPr>
              <w:t xml:space="preserve"> Protest pozostawia się bez rozpatrzenia, jeżeli mimo prawidłowego pouczenia został wniesiony:</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1) po terminie,</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2) przez podmiot wykluczony z możliwości otrzymania dofinansowania,</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3) bez wskazania kryteriów wyboru operacji, z których oceną wnioskodawca się, nie zgadza wraz z uzasadnieniem,</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lastRenderedPageBreak/>
              <w:t>4) bez wskazania w jakim zakresie wnioskodawca ubiegający się o przyznanie pomocy, nie zgadza się z negatywną oceną zgodności operacji z LSR wraz z uzasadnieniem,</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5) bez wskazania w jakim zakresie wnioskodawca ubiegający się o przyznanie pomocy, nie zgadza się z ustaleniem przez </w:t>
            </w:r>
            <w:r w:rsidRPr="000F0397">
              <w:rPr>
                <w:rFonts w:ascii="Times New Roman" w:eastAsia="Times New Roman" w:hAnsi="Times New Roman" w:cs="Times New Roman"/>
                <w:lang w:eastAsia="zh-CN"/>
              </w:rPr>
              <w:br/>
              <w:t>LGD kwoty wsparcia niższej niż wnioskowana wraz z uzasadnieniem.</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10.17.</w:t>
            </w:r>
            <w:r w:rsidRPr="000F0397">
              <w:rPr>
                <w:rFonts w:ascii="Times New Roman" w:eastAsia="Times New Roman" w:hAnsi="Times New Roman" w:cs="Times New Roman"/>
                <w:lang w:eastAsia="zh-CN"/>
              </w:rPr>
              <w:t xml:space="preserve"> O pozostawieniu protestu bez rozpatrzenia LGD lub zarząd województwa informuje wnioskodawcę na piśmie.</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10.18.</w:t>
            </w:r>
            <w:r w:rsidRPr="000F0397">
              <w:rPr>
                <w:rFonts w:ascii="Times New Roman" w:eastAsia="Times New Roman" w:hAnsi="Times New Roman" w:cs="Times New Roman"/>
                <w:lang w:eastAsia="zh-CN"/>
              </w:rPr>
              <w:t xml:space="preserve"> Na pozostawienie protestu bez rozpatrzenia wnioskodawcy przysługuje możliwość wniesienia skargi do sądu administracyjnego.</w:t>
            </w:r>
          </w:p>
          <w:p w:rsidR="00FC2F43" w:rsidRPr="000F0397" w:rsidRDefault="00FC2F43" w:rsidP="00FC2F43">
            <w:pPr>
              <w:suppressAutoHyphens/>
              <w:spacing w:after="0" w:line="240" w:lineRule="auto"/>
              <w:ind w:right="34"/>
              <w:jc w:val="both"/>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 xml:space="preserve">10.19. </w:t>
            </w:r>
            <w:r w:rsidRPr="000F0397">
              <w:rPr>
                <w:rFonts w:ascii="Times New Roman" w:eastAsia="Times New Roman" w:hAnsi="Times New Roman" w:cs="Times New Roman"/>
                <w:lang w:eastAsia="zh-CN"/>
              </w:rPr>
              <w:t xml:space="preserve">LGD w terminie 14 dni od dnia otrzymania protestu weryfikuje </w:t>
            </w:r>
            <w:r w:rsidRPr="000F0397">
              <w:rPr>
                <w:rFonts w:ascii="Times New Roman" w:eastAsia="Calibri" w:hAnsi="Times New Roman" w:cs="Times New Roman"/>
              </w:rPr>
              <w:t xml:space="preserve">wyniki dokonanej przez siebie oceny wniosku w zakresie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zaskarżenia ujętego w proteście i:</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1)</w:t>
            </w:r>
            <w:r w:rsidRPr="000F0397">
              <w:rPr>
                <w:rFonts w:ascii="Calibri" w:eastAsia="Calibri" w:hAnsi="Calibri" w:cs="Times New Roman"/>
              </w:rPr>
              <w:t xml:space="preserve"> </w:t>
            </w:r>
            <w:r w:rsidRPr="000F0397">
              <w:rPr>
                <w:rFonts w:ascii="Times New Roman" w:eastAsia="Calibri" w:hAnsi="Times New Roman" w:cs="Times New Roman"/>
              </w:rPr>
              <w:t>dokonuje zmiany podjętego rozstrzygnięcia, co skutkuje odpowiednio skierowaniem projektu do właściwego etapu oceny, albo dokonuje aktualizacji Listy operacji wybranych do finansowania, informując o tym fakcie wnioskodawcę oraz zarząd województwa,</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2) </w:t>
            </w:r>
            <w:r w:rsidRPr="000F0397">
              <w:rPr>
                <w:rFonts w:ascii="Times New Roman" w:eastAsia="Calibri" w:hAnsi="Times New Roman" w:cs="Times New Roman"/>
              </w:rPr>
              <w:t>kieruje protest wraz z otrzymaną od wnioskodawcy dokumentacją do zarządu województwa, załączając do niego stanowisko dotyczące braku podstaw do zmiany podjętego rozstrzygnięcia oraz informuje wnioskodawcę na piśmie o przekazaniu protestu.</w:t>
            </w:r>
          </w:p>
          <w:p w:rsidR="00FC2F43" w:rsidRPr="000F0397" w:rsidRDefault="00FC2F43" w:rsidP="00FC2F43">
            <w:pPr>
              <w:suppressAutoHyphens/>
              <w:spacing w:after="0" w:line="240" w:lineRule="auto"/>
              <w:ind w:right="34"/>
              <w:jc w:val="both"/>
              <w:rPr>
                <w:rFonts w:ascii="Times New Roman" w:eastAsia="Calibri" w:hAnsi="Times New Roman" w:cs="Times New Roman"/>
              </w:rPr>
            </w:pPr>
            <w:r w:rsidRPr="000F0397">
              <w:rPr>
                <w:rFonts w:ascii="Times New Roman" w:eastAsia="Times New Roman" w:hAnsi="Times New Roman" w:cs="Times New Roman"/>
                <w:b/>
                <w:lang w:eastAsia="zh-CN"/>
              </w:rPr>
              <w:t>10.20.</w:t>
            </w:r>
            <w:r w:rsidRPr="000F0397">
              <w:rPr>
                <w:rFonts w:ascii="Times New Roman" w:eastAsia="Times New Roman" w:hAnsi="Times New Roman" w:cs="Times New Roman"/>
                <w:lang w:eastAsia="zh-CN"/>
              </w:rPr>
              <w:t xml:space="preserve"> W przypadku zastosowania pkt 10.19. 2) zarząd województwa rozpatruje protest, weryfikując prawidłowość oceny projektu w zakresie kryteriów i zarzutów w terminie nie dłuższym niż 21 dni, licząc od dnia jego otrzymania. W uzasadnionych przypadkach, w szczególności gdy w trakcie rozpatrywania protestu konieczne jest skorzystanie z pomocy ekspertów, termin rozpatrywania protestu może być przedłużony,</w:t>
            </w:r>
            <w:r w:rsidRPr="000F0397">
              <w:rPr>
                <w:rFonts w:ascii="Times New Roman" w:eastAsia="Calibri" w:hAnsi="Times New Roman" w:cs="Times New Roman"/>
              </w:rPr>
              <w:t xml:space="preserve"> o czym zarząd województwa informuje na piśmie wnioskodawcę.</w:t>
            </w:r>
            <w:r w:rsidRPr="000F0397">
              <w:rPr>
                <w:rFonts w:ascii="Times New Roman" w:eastAsia="Times New Roman" w:hAnsi="Times New Roman" w:cs="Times New Roman"/>
                <w:lang w:eastAsia="zh-CN"/>
              </w:rPr>
              <w:t xml:space="preserve"> </w:t>
            </w:r>
            <w:r w:rsidRPr="000F0397">
              <w:rPr>
                <w:rFonts w:ascii="Times New Roman" w:eastAsia="Calibri" w:hAnsi="Times New Roman" w:cs="Times New Roman"/>
              </w:rPr>
              <w:t>Termin rozpatrzenia protestu nie może przekroczyć łącznie 45 dni od dnia jego otrzymania.</w:t>
            </w:r>
          </w:p>
          <w:p w:rsidR="00FC2F43" w:rsidRPr="000F0397" w:rsidRDefault="00FC2F43" w:rsidP="00FC2F43">
            <w:pPr>
              <w:suppressAutoHyphens/>
              <w:spacing w:after="0" w:line="240" w:lineRule="auto"/>
              <w:ind w:right="34"/>
              <w:jc w:val="both"/>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 xml:space="preserve">10.21 </w:t>
            </w:r>
            <w:r w:rsidRPr="000F0397">
              <w:rPr>
                <w:rFonts w:ascii="Times New Roman" w:eastAsia="Times New Roman" w:hAnsi="Times New Roman" w:cs="Times New Roman"/>
                <w:lang w:eastAsia="zh-CN"/>
              </w:rPr>
              <w:t>Zarząd województwa rozpatrując protest może:</w:t>
            </w:r>
            <w:r w:rsidRPr="000F0397">
              <w:rPr>
                <w:rFonts w:ascii="Times New Roman" w:eastAsia="Times New Roman" w:hAnsi="Times New Roman" w:cs="Times New Roman"/>
                <w:b/>
                <w:lang w:eastAsia="zh-CN"/>
              </w:rPr>
              <w:t xml:space="preserve">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1) Nie uwzględnić protestu pouczając o możliwości wniesienia skargi do sądu administracyjnego.</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 xml:space="preserve">2) Uwzględnić protest i: </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 xml:space="preserve">a) odpowiednio skierować projekt do właściwego etapu oceny, albo dokonać aktualizacji Listy operacji wybranych </w:t>
            </w:r>
            <w:r w:rsidRPr="000F0397">
              <w:rPr>
                <w:rFonts w:ascii="Times New Roman" w:eastAsia="Times New Roman" w:hAnsi="Times New Roman" w:cs="Times New Roman"/>
                <w:lang w:eastAsia="zh-CN"/>
              </w:rPr>
              <w:br/>
              <w:t xml:space="preserve">do finansowania informując o tym wnioskodawcę, albo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b) przekazać sprawę do LGD w celu przeprowadzenia ponownej oceny projektu, jeżeli stwierdzi, że doszło do naruszeń obowiązujących procedur i konieczny do wyjaśnienia zakres sprawy ma istotny wpływ na wynik oceny, informując wnioskodawcę na piśmie o przekazaniu sprawy.</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10.22.</w:t>
            </w:r>
            <w:r w:rsidRPr="000F0397">
              <w:rPr>
                <w:rFonts w:ascii="Times New Roman" w:eastAsia="Times New Roman" w:hAnsi="Times New Roman" w:cs="Times New Roman"/>
                <w:lang w:eastAsia="zh-CN"/>
              </w:rPr>
              <w:t xml:space="preserve"> W celu zachowania bezstronności podczas rozpatrywania protestu przez zarząd województwa nie mogą brać udziału osoby, które były zaangażowane w przygotowanie projektu lub jego ocenę. </w:t>
            </w:r>
          </w:p>
          <w:p w:rsidR="00FC2F43" w:rsidRPr="000F0397" w:rsidRDefault="00FC2F43" w:rsidP="00FC2F43">
            <w:pPr>
              <w:suppressAutoHyphens/>
              <w:spacing w:after="0" w:line="240" w:lineRule="auto"/>
              <w:ind w:right="34"/>
              <w:jc w:val="both"/>
              <w:rPr>
                <w:rFonts w:ascii="Times New Roman" w:eastAsia="Calibri" w:hAnsi="Times New Roman" w:cs="Times New Roman"/>
                <w:b/>
              </w:rPr>
            </w:pPr>
            <w:r w:rsidRPr="000F0397">
              <w:rPr>
                <w:rFonts w:ascii="Times New Roman" w:eastAsia="Times New Roman" w:hAnsi="Times New Roman" w:cs="Times New Roman"/>
                <w:b/>
                <w:lang w:eastAsia="zh-CN"/>
              </w:rPr>
              <w:t xml:space="preserve">10.23. </w:t>
            </w:r>
            <w:r w:rsidRPr="000F0397">
              <w:rPr>
                <w:rFonts w:ascii="Times New Roman" w:eastAsia="Calibri" w:hAnsi="Times New Roman" w:cs="Times New Roman"/>
              </w:rPr>
              <w:t>W przypadku zastosowania pkt 10. 21. 2) b w terminie 14 dni LGD powtórnie weryfikuje protest w zakresie zaskarżenia ujętego w proteście z uwzględnieniem stanowiska zarządu województwa i:</w:t>
            </w:r>
          </w:p>
          <w:p w:rsidR="00FC2F43" w:rsidRPr="000F0397" w:rsidRDefault="00FC2F43" w:rsidP="00FC2F43">
            <w:pPr>
              <w:suppressAutoHyphens/>
              <w:spacing w:after="0" w:line="240" w:lineRule="auto"/>
              <w:ind w:right="34"/>
              <w:jc w:val="both"/>
              <w:rPr>
                <w:rFonts w:ascii="Times New Roman" w:eastAsia="Calibri" w:hAnsi="Times New Roman" w:cs="Times New Roman"/>
              </w:rPr>
            </w:pPr>
            <w:r w:rsidRPr="000F0397">
              <w:rPr>
                <w:rFonts w:ascii="Times New Roman" w:eastAsia="Calibri" w:hAnsi="Times New Roman" w:cs="Times New Roman"/>
              </w:rPr>
              <w:t xml:space="preserve">1) w przypadku pozytywnej ponownej oceny projektu kieruje projekt do właściwego etapu oceny, albo dokonuje aktualizacji </w:t>
            </w:r>
            <w:r w:rsidRPr="000F0397">
              <w:rPr>
                <w:rFonts w:ascii="Times New Roman" w:eastAsia="Calibri" w:hAnsi="Times New Roman" w:cs="Times New Roman"/>
              </w:rPr>
              <w:lastRenderedPageBreak/>
              <w:t xml:space="preserve">listy operacji wybranych do finansowania, informując o tym fakcie pisemnie wnioskodawcę oraz zarząd województwa, </w:t>
            </w:r>
          </w:p>
          <w:p w:rsidR="00FC2F43" w:rsidRPr="000F0397" w:rsidRDefault="00FC2F43" w:rsidP="00FC2F43">
            <w:pPr>
              <w:suppressAutoHyphens/>
              <w:spacing w:after="0" w:line="240" w:lineRule="auto"/>
              <w:ind w:right="34"/>
              <w:jc w:val="both"/>
              <w:rPr>
                <w:rFonts w:ascii="Times New Roman" w:eastAsia="Times New Roman" w:hAnsi="Times New Roman" w:cs="Times New Roman"/>
                <w:b/>
                <w:sz w:val="24"/>
                <w:szCs w:val="24"/>
                <w:lang w:eastAsia="zh-CN"/>
              </w:rPr>
            </w:pPr>
            <w:r w:rsidRPr="000F0397">
              <w:rPr>
                <w:rFonts w:ascii="Times New Roman" w:eastAsia="Calibri" w:hAnsi="Times New Roman" w:cs="Times New Roman"/>
              </w:rPr>
              <w:t>2) w przypadku negatywnej ponownej oceny projektu informuje o tym fakcie pisemnie zarząd województwa oraz wnioskodawcę pouczając dodatkowo o możliwości wniesienia skargi do sądu administracyjnego na zasadach określonych w pkt 10.27.</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10.24.</w:t>
            </w:r>
            <w:r w:rsidRPr="000F0397">
              <w:rPr>
                <w:rFonts w:ascii="Times New Roman" w:eastAsia="Times New Roman" w:hAnsi="Times New Roman" w:cs="Times New Roman"/>
                <w:lang w:eastAsia="zh-CN"/>
              </w:rPr>
              <w:t xml:space="preserve"> W ponownym wyborze operacji, dokonywanym przez LGD, nie mogą brać udziału osoby, które były zaangażowane </w:t>
            </w:r>
            <w:r w:rsidRPr="000F0397">
              <w:rPr>
                <w:rFonts w:ascii="Times New Roman" w:eastAsia="Times New Roman" w:hAnsi="Times New Roman" w:cs="Times New Roman"/>
                <w:lang w:eastAsia="zh-CN"/>
              </w:rPr>
              <w:br/>
              <w:t>w przygotowanie projektu.</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10.25</w:t>
            </w:r>
            <w:r w:rsidRPr="000F0397">
              <w:rPr>
                <w:rFonts w:ascii="Times New Roman" w:eastAsia="Times New Roman" w:hAnsi="Times New Roman" w:cs="Times New Roman"/>
                <w:lang w:eastAsia="zh-CN"/>
              </w:rPr>
              <w:t>. Do rozpatrzenia protestu odpowiednie zastosowanie ma pkt. 5.6. – 9.2.</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10.26.</w:t>
            </w:r>
            <w:r w:rsidRPr="000F0397">
              <w:rPr>
                <w:rFonts w:ascii="Times New Roman" w:eastAsia="Times New Roman" w:hAnsi="Times New Roman" w:cs="Times New Roman"/>
                <w:lang w:eastAsia="zh-CN"/>
              </w:rPr>
              <w:t xml:space="preserve"> W przypadku nieuwzględnienia protestu, negatywnej ponownej oceny wniosku o przyznanie pomocy, pozostawienia protestu bez rozpatrzenia wnioskodawcy przysługuje prawo wniesienia skargi do sądu administracyjnego.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 xml:space="preserve">10.27. </w:t>
            </w:r>
            <w:r w:rsidRPr="000F0397">
              <w:rPr>
                <w:rFonts w:ascii="Times New Roman" w:eastAsia="Times New Roman" w:hAnsi="Times New Roman" w:cs="Times New Roman"/>
                <w:lang w:eastAsia="zh-CN"/>
              </w:rPr>
              <w:t xml:space="preserve">Skarga jest wnoszona przez wnioskodawcę w terminie 14 dni od dnia otrzymania informacji o nieuwzględnienia protestu, negatywnej ponownej oceny, pozostawienia go bez rozpatrzenia, a w przypadku, gdy wnioskodawca został wezwany </w:t>
            </w:r>
            <w:r w:rsidRPr="000F0397">
              <w:rPr>
                <w:rFonts w:ascii="Times New Roman" w:eastAsia="Times New Roman" w:hAnsi="Times New Roman" w:cs="Times New Roman"/>
                <w:lang w:eastAsia="zh-CN"/>
              </w:rPr>
              <w:br/>
              <w:t xml:space="preserve">do uzupełnienia protestu lub poprawienia w nim oczywistych omyłek – w terminie 14 dni od dnia upływu terminu </w:t>
            </w:r>
            <w:r w:rsidRPr="000F0397">
              <w:rPr>
                <w:rFonts w:ascii="Times New Roman" w:eastAsia="Times New Roman" w:hAnsi="Times New Roman" w:cs="Times New Roman"/>
                <w:lang w:eastAsia="zh-CN"/>
              </w:rPr>
              <w:br/>
              <w:t xml:space="preserve">na uzupełnienie protestu lub poprawienia w nim oczywistych omyłek, wraz z kompletną dokumentacją w sprawie bezpośrednio </w:t>
            </w:r>
            <w:r w:rsidRPr="000F0397">
              <w:rPr>
                <w:rFonts w:ascii="Times New Roman" w:eastAsia="Times New Roman" w:hAnsi="Times New Roman" w:cs="Times New Roman"/>
                <w:lang w:eastAsia="zh-CN"/>
              </w:rPr>
              <w:br/>
              <w:t xml:space="preserve">do wojewódzkiego sądu administracyjnego zgodnie z art. 3 § 3 ustawy z dnia 30 sierpnia 2002 r. Prawo o postępowaniu przed sądami administracyjnymi. </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10.28.</w:t>
            </w:r>
            <w:r w:rsidRPr="000F0397">
              <w:rPr>
                <w:rFonts w:ascii="Times New Roman" w:eastAsia="Times New Roman" w:hAnsi="Times New Roman" w:cs="Times New Roman"/>
                <w:lang w:eastAsia="zh-CN"/>
              </w:rPr>
              <w:t xml:space="preserve"> Kompletna dokumentacja obejmuje:</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1) wniosek o przyznanie pomocy,</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2) informację o wynikach oceny dokonanej przez LGD,</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3) wniesiony protest,</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4) pisemną informację o wynikach oceny protestu wraz z ewentualnymi załącznikami.</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10.29.</w:t>
            </w:r>
            <w:r w:rsidRPr="000F0397">
              <w:rPr>
                <w:rFonts w:ascii="Times New Roman" w:eastAsia="Times New Roman" w:hAnsi="Times New Roman" w:cs="Times New Roman"/>
                <w:lang w:eastAsia="zh-CN"/>
              </w:rPr>
              <w:t xml:space="preserve"> Sąd rozpatruje skargę w terminie 30 dni od dnia wniesienia skargi.</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10.30</w:t>
            </w:r>
            <w:r w:rsidRPr="000F0397">
              <w:rPr>
                <w:rFonts w:ascii="Times New Roman" w:eastAsia="Times New Roman" w:hAnsi="Times New Roman" w:cs="Times New Roman"/>
                <w:lang w:eastAsia="zh-CN"/>
              </w:rPr>
              <w:t>. W wyniku rozpoznania skargi sąd może:</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 xml:space="preserve">1) Uwzględnić skargę stwierdzając, że: </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a) ocena projektu została przeprowadzona w sposób naruszający prawo i naruszenie to miało istotny wpływ na wynik oceny, przekazując jednocześnie sprawę do rozpatrzenia przez LGD,</w:t>
            </w:r>
          </w:p>
          <w:p w:rsidR="00FC2F43" w:rsidRPr="000F0397" w:rsidRDefault="00FC2F43" w:rsidP="00FC2F43">
            <w:pPr>
              <w:suppressAutoHyphens/>
              <w:spacing w:after="0" w:line="240" w:lineRule="auto"/>
              <w:ind w:right="34"/>
              <w:jc w:val="both"/>
              <w:rPr>
                <w:rFonts w:ascii="Times New Roman" w:eastAsia="Calibri" w:hAnsi="Times New Roman" w:cs="Times New Roman"/>
              </w:rPr>
            </w:pPr>
            <w:r w:rsidRPr="000F0397">
              <w:rPr>
                <w:rFonts w:ascii="Times New Roman" w:eastAsia="Times New Roman" w:hAnsi="Times New Roman" w:cs="Times New Roman"/>
                <w:lang w:eastAsia="zh-CN"/>
              </w:rPr>
              <w:t xml:space="preserve">b) </w:t>
            </w:r>
            <w:r w:rsidRPr="000F0397">
              <w:rPr>
                <w:rFonts w:ascii="Times New Roman" w:eastAsia="Calibri" w:hAnsi="Times New Roman" w:cs="Times New Roman"/>
              </w:rPr>
              <w:t>pozostawienie protestu bez rozpatrzenia było nieuzasadnione, przekazując sprawę do rozpatrzenia przez LGD lub zarząd województwa,</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Calibri" w:hAnsi="Times New Roman" w:cs="Times New Roman"/>
              </w:rPr>
              <w:t>2) oddalić skargę w przypadku jej nieuwzględnienia,</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3) umorzyć postępowanie w sprawie, jeżeli jest ono bezprzedmiotowe.</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10.31.</w:t>
            </w:r>
            <w:r w:rsidRPr="000F0397">
              <w:rPr>
                <w:rFonts w:ascii="Times New Roman" w:eastAsia="Times New Roman" w:hAnsi="Times New Roman" w:cs="Times New Roman"/>
                <w:lang w:eastAsia="zh-CN"/>
              </w:rPr>
              <w:t xml:space="preserve"> Wnioskodawca/zarząd województwa/LGD może złożyć skargę kasacyjną wraz z kompletną dokumentacją </w:t>
            </w:r>
            <w:r w:rsidRPr="000F0397">
              <w:rPr>
                <w:rFonts w:ascii="Times New Roman" w:eastAsia="Times New Roman" w:hAnsi="Times New Roman" w:cs="Times New Roman"/>
                <w:lang w:eastAsia="zh-CN"/>
              </w:rPr>
              <w:br/>
              <w:t>do Naczelnego Sądu Administracyjnego w terminie 14 dni od dnia doręczenia rozstrzygnięcia wojewódzkiego sądu administracyjnego.</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10.32.</w:t>
            </w:r>
            <w:r w:rsidRPr="000F0397">
              <w:rPr>
                <w:rFonts w:ascii="Times New Roman" w:eastAsia="Times New Roman" w:hAnsi="Times New Roman" w:cs="Times New Roman"/>
                <w:lang w:eastAsia="zh-CN"/>
              </w:rPr>
              <w:t xml:space="preserve"> Naczelny Sąd Administracyjny rozpatruje skargę w terminie 30 dni od dnia jej wniesienia.</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lastRenderedPageBreak/>
              <w:t>10.33.</w:t>
            </w:r>
            <w:r w:rsidRPr="000F0397">
              <w:rPr>
                <w:rFonts w:ascii="Times New Roman" w:eastAsia="Times New Roman" w:hAnsi="Times New Roman" w:cs="Times New Roman"/>
                <w:lang w:eastAsia="zh-CN"/>
              </w:rPr>
              <w:t xml:space="preserve"> W przypadku, gdy sąd uwzględni skargę i przekaże sprawę do ponownego rozpatrzenia przez LGD stosuje </w:t>
            </w:r>
            <w:r w:rsidRPr="000F0397">
              <w:rPr>
                <w:rFonts w:ascii="Times New Roman" w:eastAsia="Times New Roman" w:hAnsi="Times New Roman" w:cs="Times New Roman"/>
                <w:lang w:eastAsia="zh-CN"/>
              </w:rPr>
              <w:br/>
              <w:t>się odpowiednio tryb odwoławczy.</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10.34.</w:t>
            </w:r>
            <w:r w:rsidRPr="000F0397">
              <w:rPr>
                <w:rFonts w:ascii="Times New Roman" w:eastAsia="Times New Roman" w:hAnsi="Times New Roman" w:cs="Times New Roman"/>
                <w:lang w:eastAsia="zh-CN"/>
              </w:rPr>
              <w:t xml:space="preserve"> Prawomocne rozstrzygnięcie sądu administracyjnego polegające na oddaleniu skargi, odrzuceniu skargi albo pozostawieniu skargi bez rozpatrzenia kończy procedurę odwoławczą oraz procedurę wyboru projektu.</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 xml:space="preserve">10.35. </w:t>
            </w:r>
            <w:r w:rsidRPr="000F0397">
              <w:rPr>
                <w:rFonts w:ascii="Times New Roman" w:eastAsia="Times New Roman" w:hAnsi="Times New Roman" w:cs="Times New Roman"/>
                <w:lang w:eastAsia="zh-CN"/>
              </w:rPr>
              <w:t>Procedura odwoławcza nie wstrzymuje zawierania umów z wnioskodawcami, których projekty zostały zakwalifikowane do finansowania.</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 xml:space="preserve">10.36. </w:t>
            </w:r>
            <w:r w:rsidRPr="000F0397">
              <w:rPr>
                <w:rFonts w:ascii="Times New Roman" w:eastAsia="Times New Roman" w:hAnsi="Times New Roman" w:cs="Times New Roman"/>
                <w:lang w:eastAsia="zh-CN"/>
              </w:rPr>
              <w:t xml:space="preserve">Wyczerpanie środków w ramach limitu środków wskazanych w ogłoszeniu o naborze wniosków nie stanowi przeszkody </w:t>
            </w:r>
            <w:r w:rsidRPr="000F0397">
              <w:rPr>
                <w:rFonts w:ascii="Times New Roman" w:eastAsia="Times New Roman" w:hAnsi="Times New Roman" w:cs="Times New Roman"/>
                <w:lang w:eastAsia="zh-CN"/>
              </w:rPr>
              <w:br/>
              <w:t xml:space="preserve">do udzielenia wsparcia, jeżeli w wyniku uwzględnienia protestu albo skargi przez sąd administracyjny LGD wybrała daną operację do finansowania, a zarząd ustali, że zostały spełnione pozostałe warunki udzielenia wsparcia. Wsparcie powinno zostać udzielone, jeżeli nie została wyczerpana kwota środków przewidziana w umowie ramowej na realizację danego celu głównego LSR w ramach środków pochodzących z EFSI. </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 xml:space="preserve">10.37. </w:t>
            </w:r>
            <w:r w:rsidRPr="000F0397">
              <w:rPr>
                <w:rFonts w:ascii="Times New Roman" w:eastAsia="Times New Roman" w:hAnsi="Times New Roman" w:cs="Times New Roman"/>
                <w:lang w:eastAsia="zh-CN"/>
              </w:rPr>
              <w:t>W przypadku, gdy na jakimkolwiek etapie postępowania odwoławczego wyczerpana zostanie kwota środków przewidzianych w umowie ramowej na realizację danego celu LSR w ramach środków pochodzących z danego EFSI:</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1) zarząd województwa/LGD, pozostawia go bez rozpatrzenia, informując o tym na piśmie wnioskodawcę, pouczając jednocześnie o możliwości wniesienia skargi do sądu administracyjnego,</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 xml:space="preserve">2) sąd, uwzględniając skargę, stwierdza tylko, że ocena projektu została przeprowadzona w sposób naruszający prawo, </w:t>
            </w:r>
            <w:r w:rsidRPr="000F0397">
              <w:rPr>
                <w:rFonts w:ascii="Times New Roman" w:eastAsia="Times New Roman" w:hAnsi="Times New Roman" w:cs="Times New Roman"/>
                <w:lang w:eastAsia="zh-CN"/>
              </w:rPr>
              <w:br/>
              <w:t>i nie przekazuje sprawy do ponownego rozpatrzenia.</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ind w:right="33"/>
              <w:jc w:val="both"/>
              <w:rPr>
                <w:rFonts w:ascii="Times New Roman" w:eastAsia="Times New Roman" w:hAnsi="Times New Roman" w:cs="Times New Roman"/>
                <w:bCs/>
                <w:lang w:eastAsia="zh-CN"/>
              </w:rPr>
            </w:pPr>
          </w:p>
        </w:tc>
      </w:tr>
      <w:tr w:rsidR="00FC2F43" w:rsidRPr="000F0397" w:rsidTr="00237729">
        <w:tc>
          <w:tcPr>
            <w:tcW w:w="15374"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FC2F43" w:rsidRPr="000F0397" w:rsidRDefault="00FC2F43" w:rsidP="00FC2F43">
            <w:pPr>
              <w:suppressAutoHyphens/>
              <w:spacing w:after="0" w:line="240" w:lineRule="auto"/>
              <w:ind w:right="-567"/>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bCs/>
                <w:lang w:eastAsia="zh-CN"/>
              </w:rPr>
              <w:lastRenderedPageBreak/>
              <w:t>11 PRZEKAZANIE ZARZĄDOWI WOJEWÓDZTWA WNIOSKÓW O PRYZNANIE POMOCY</w:t>
            </w:r>
          </w:p>
        </w:tc>
      </w:tr>
      <w:tr w:rsidR="00FC2F43" w:rsidRPr="000F0397" w:rsidTr="00237729">
        <w:tc>
          <w:tcPr>
            <w:tcW w:w="1853"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ind w:right="60"/>
              <w:jc w:val="both"/>
              <w:rPr>
                <w:rFonts w:ascii="Times New Roman" w:eastAsia="Times New Roman" w:hAnsi="Times New Roman" w:cs="Times New Roman"/>
                <w:sz w:val="16"/>
                <w:szCs w:val="16"/>
                <w:lang w:eastAsia="zh-CN"/>
              </w:rPr>
            </w:pPr>
            <w:r w:rsidRPr="000F0397">
              <w:rPr>
                <w:rFonts w:ascii="Times New Roman" w:eastAsia="Times New Roman" w:hAnsi="Times New Roman" w:cs="Times New Roman"/>
                <w:bCs/>
                <w:sz w:val="16"/>
                <w:szCs w:val="16"/>
                <w:lang w:eastAsia="zh-CN"/>
              </w:rPr>
              <w:t>(O) Biuro LGD</w:t>
            </w:r>
          </w:p>
        </w:tc>
        <w:tc>
          <w:tcPr>
            <w:tcW w:w="11658" w:type="dxa"/>
            <w:gridSpan w:val="2"/>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bCs/>
                <w:lang w:eastAsia="zh-CN"/>
              </w:rPr>
              <w:t>11</w:t>
            </w:r>
            <w:r w:rsidRPr="000F0397">
              <w:rPr>
                <w:rFonts w:ascii="Times New Roman" w:eastAsia="Times New Roman" w:hAnsi="Times New Roman" w:cs="Times New Roman"/>
                <w:b/>
                <w:lang w:eastAsia="zh-CN"/>
              </w:rPr>
              <w:t>.1</w:t>
            </w:r>
            <w:r w:rsidRPr="000F0397">
              <w:rPr>
                <w:rFonts w:ascii="Times New Roman" w:eastAsia="Times New Roman" w:hAnsi="Times New Roman" w:cs="Times New Roman"/>
                <w:lang w:eastAsia="zh-CN"/>
              </w:rPr>
              <w:t xml:space="preserve"> Po dokonaniu wyboru operacji, LGD przekazuje zarządowi województwa wnioski o przyznanie pomocy, dotyczące operacji wybranych wraz z dokumentami potwierdzającymi dokonanie wyboru operacji zgodnie z zestawieniem przekazywanych dokumentów wg wzoru, który stanowi załącznik nr 4 do wytycznej nr 6/4/2017 MRiRW. </w:t>
            </w:r>
          </w:p>
          <w:p w:rsidR="00FC2F43" w:rsidRPr="000F0397" w:rsidRDefault="00FC2F43" w:rsidP="00FC2F43">
            <w:pPr>
              <w:suppressAutoHyphens/>
              <w:spacing w:after="0" w:line="24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11.2</w:t>
            </w:r>
            <w:r w:rsidRPr="000F0397">
              <w:rPr>
                <w:rFonts w:ascii="Times New Roman" w:eastAsia="Times New Roman" w:hAnsi="Times New Roman" w:cs="Times New Roman"/>
                <w:lang w:eastAsia="zh-CN"/>
              </w:rPr>
              <w:t xml:space="preserve"> W przypadku, gdy w dokumentacji zarząd województwa stwierdzi braki lub będzie konieczne uzyskanie wyjaśnień, wzywa LGD do uzupełnienia braków lub złożenia wyjaśnień w wyznaczonym terminie, nie krótszym niż 7 dni.</w:t>
            </w:r>
          </w:p>
          <w:p w:rsidR="00FC2F43" w:rsidRPr="000F0397" w:rsidRDefault="00FC2F43" w:rsidP="00FC2F43">
            <w:pPr>
              <w:suppressAutoHyphens/>
              <w:spacing w:after="0" w:line="24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bCs/>
                <w:lang w:eastAsia="zh-CN"/>
              </w:rPr>
              <w:t xml:space="preserve">11.3 </w:t>
            </w:r>
            <w:r w:rsidRPr="000F0397">
              <w:rPr>
                <w:rFonts w:ascii="Times New Roman" w:eastAsia="Times New Roman" w:hAnsi="Times New Roman" w:cs="Times New Roman"/>
                <w:lang w:eastAsia="zh-CN"/>
              </w:rPr>
              <w:t>Właściwym miejscowo w sprawie udzielenia wsparcia na daną operację jest Zarząd Województwa Pomorskiego.</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ind w:right="33"/>
              <w:jc w:val="both"/>
              <w:rPr>
                <w:rFonts w:ascii="Times New Roman" w:eastAsia="Times New Roman" w:hAnsi="Times New Roman" w:cs="Times New Roman"/>
                <w:bCs/>
                <w:lang w:eastAsia="zh-CN"/>
              </w:rPr>
            </w:pPr>
          </w:p>
        </w:tc>
      </w:tr>
      <w:tr w:rsidR="00FC2F43" w:rsidRPr="000F0397" w:rsidTr="00237729">
        <w:tc>
          <w:tcPr>
            <w:tcW w:w="15374"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FC2F43" w:rsidRPr="000F0397" w:rsidRDefault="00FC2F43" w:rsidP="00FC2F43">
            <w:pPr>
              <w:suppressAutoHyphens/>
              <w:spacing w:after="0" w:line="240" w:lineRule="auto"/>
              <w:ind w:right="-567"/>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12. OPINIOWANIE ZMIAN UMOWY</w:t>
            </w:r>
          </w:p>
        </w:tc>
      </w:tr>
      <w:tr w:rsidR="00FC2F43" w:rsidRPr="000F0397" w:rsidTr="00237729">
        <w:tc>
          <w:tcPr>
            <w:tcW w:w="1853"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ind w:right="60"/>
              <w:jc w:val="both"/>
              <w:rPr>
                <w:rFonts w:ascii="Times New Roman" w:eastAsia="Times New Roman" w:hAnsi="Times New Roman" w:cs="Times New Roman"/>
                <w:sz w:val="16"/>
                <w:szCs w:val="16"/>
                <w:lang w:eastAsia="zh-CN"/>
              </w:rPr>
            </w:pPr>
            <w:r w:rsidRPr="000F0397">
              <w:rPr>
                <w:rFonts w:ascii="Times New Roman" w:eastAsia="Times New Roman" w:hAnsi="Times New Roman" w:cs="Times New Roman"/>
                <w:bCs/>
                <w:sz w:val="16"/>
                <w:szCs w:val="16"/>
                <w:lang w:eastAsia="zh-CN"/>
              </w:rPr>
              <w:t>(O) Biuro LGD</w:t>
            </w:r>
          </w:p>
        </w:tc>
        <w:tc>
          <w:tcPr>
            <w:tcW w:w="11658" w:type="dxa"/>
            <w:gridSpan w:val="2"/>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 xml:space="preserve">12.1. </w:t>
            </w:r>
            <w:r w:rsidRPr="000F0397">
              <w:rPr>
                <w:rFonts w:ascii="Times New Roman" w:eastAsia="Times New Roman" w:hAnsi="Times New Roman" w:cs="Times New Roman"/>
                <w:lang w:eastAsia="zh-CN"/>
              </w:rPr>
              <w:t>W przypadku, gdy beneficjent, którego operacja została wybrana do finansowania, zamierza ubiegać się o zmianę umowy zawartej między nim, a zarządem województwa, zobowiązany jest do uzyskania pozytywnej opinii LGD potwierdzającej,</w:t>
            </w:r>
            <w:r w:rsidRPr="000F0397">
              <w:rPr>
                <w:rFonts w:ascii="Times New Roman" w:eastAsia="Times New Roman" w:hAnsi="Times New Roman" w:cs="Times New Roman"/>
                <w:lang w:eastAsia="zh-CN"/>
              </w:rPr>
              <w:br/>
              <w:t xml:space="preserve"> że wnioskowana zmiana jest zgodna z LSR i kryteriami wyboru operacji.</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12.2.</w:t>
            </w:r>
            <w:r w:rsidRPr="000F0397">
              <w:rPr>
                <w:rFonts w:ascii="Times New Roman" w:eastAsia="Times New Roman" w:hAnsi="Times New Roman" w:cs="Times New Roman"/>
                <w:lang w:eastAsia="zh-CN"/>
              </w:rPr>
              <w:t xml:space="preserve"> W celu uzyskania opinii, beneficjent zwraca się do LGD z pisemną prośbą o wydanie takiej opinii wskazując szczegółowo, jakie zmiany zamierza wprowadzić.</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 xml:space="preserve">12.3. </w:t>
            </w:r>
            <w:r w:rsidRPr="000F0397">
              <w:rPr>
                <w:rFonts w:ascii="Times New Roman" w:eastAsia="Times New Roman" w:hAnsi="Times New Roman" w:cs="Times New Roman"/>
                <w:lang w:eastAsia="zh-CN"/>
              </w:rPr>
              <w:t xml:space="preserve">Biuro LGD niezwłocznie informuje Przewodniczącego Rady o wpływie prośby o wydanie opinii, który zarządza właściwy </w:t>
            </w:r>
            <w:r w:rsidRPr="000F0397">
              <w:rPr>
                <w:rFonts w:ascii="Times New Roman" w:eastAsia="Times New Roman" w:hAnsi="Times New Roman" w:cs="Times New Roman"/>
                <w:lang w:eastAsia="zh-CN"/>
              </w:rPr>
              <w:lastRenderedPageBreak/>
              <w:t xml:space="preserve">tryb opiniowania. </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12.4.</w:t>
            </w:r>
            <w:r w:rsidRPr="000F0397">
              <w:rPr>
                <w:rFonts w:ascii="Times New Roman" w:eastAsia="Times New Roman" w:hAnsi="Times New Roman" w:cs="Times New Roman"/>
                <w:lang w:eastAsia="zh-CN"/>
              </w:rPr>
              <w:t xml:space="preserve"> Opinia może zostać wydana w trybie obiegowym lub na posiedzeniu.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12.5.</w:t>
            </w:r>
            <w:r w:rsidRPr="000F0397">
              <w:rPr>
                <w:rFonts w:ascii="Times New Roman" w:eastAsia="Times New Roman" w:hAnsi="Times New Roman" w:cs="Times New Roman"/>
                <w:lang w:eastAsia="zh-CN"/>
              </w:rPr>
              <w:t xml:space="preserve"> W przypadku zastosowania trybu obiegowego Biuro LGD niezwłocznie przesyła drogą elektroniczną Członkom Rady LGD dokumentację dostarczoną przez beneficjenta, wzór opinii Członka Rady (wzór opinii stanowi załącznik nr 20) </w:t>
            </w:r>
            <w:r w:rsidRPr="000F0397">
              <w:rPr>
                <w:rFonts w:ascii="Times New Roman" w:eastAsia="Times New Roman" w:hAnsi="Times New Roman" w:cs="Times New Roman"/>
                <w:lang w:eastAsia="zh-CN"/>
              </w:rPr>
              <w:br/>
              <w:t xml:space="preserve">oraz Deklaracją bezstronności, która stanowi załącznik nr </w:t>
            </w:r>
            <w:r w:rsidRPr="000F0397">
              <w:rPr>
                <w:rFonts w:ascii="Times New Roman" w:eastAsia="Times New Roman" w:hAnsi="Times New Roman" w:cs="Times New Roman"/>
                <w:shd w:val="clear" w:color="auto" w:fill="FFFFFF"/>
                <w:lang w:eastAsia="zh-CN"/>
              </w:rPr>
              <w:t>2 do Regulaminu Rady LGD</w:t>
            </w:r>
            <w:r w:rsidRPr="000F0397">
              <w:rPr>
                <w:rFonts w:ascii="Times New Roman" w:eastAsia="Times New Roman" w:hAnsi="Times New Roman" w:cs="Times New Roman"/>
                <w:lang w:eastAsia="zh-CN"/>
              </w:rPr>
              <w:t xml:space="preserve">.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12.6.</w:t>
            </w:r>
            <w:r w:rsidRPr="000F0397">
              <w:rPr>
                <w:rFonts w:ascii="Times New Roman" w:eastAsia="Times New Roman" w:hAnsi="Times New Roman" w:cs="Times New Roman"/>
                <w:lang w:eastAsia="zh-CN"/>
              </w:rPr>
              <w:t xml:space="preserve"> Członkowie Rady na podstawie przedstawionej przez beneficjenta dokumentacji w terminie 7 dni sporządzają i przesyłają do Biura LGD oraz Przewodniczącego Rady drogą elektroniczną Deklarację bezstronności, w której zawierają informacje </w:t>
            </w:r>
            <w:r w:rsidRPr="000F0397">
              <w:rPr>
                <w:rFonts w:ascii="Times New Roman" w:eastAsia="Times New Roman" w:hAnsi="Times New Roman" w:cs="Times New Roman"/>
                <w:lang w:eastAsia="zh-CN"/>
              </w:rPr>
              <w:br/>
              <w:t>o wyłączenia oraz opinię w której stwierdzają, że:</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1) zmiany w umowie nie dotyczą zgodności operacji z LSR i kryteriami wyboru operacji, lub</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2) zmiany dotyczą zgodności operacji z LSR i kryteriami wyboru operacji, lecz operacja pozostaje zgodna z LSR, zakresem tematycznym oraz spełnia minimum punktowe uprawniające do realizacji operacji, lub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3) zmiany powodują, że operacja jest niezgodna z LSR, zakresem tematycznym lub nie spełnia minimum punktowego uprawniającego do realizacji operacji;</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 (wzór opinii stanowi załącznik nr 21).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12.7.</w:t>
            </w:r>
            <w:r w:rsidRPr="000F0397">
              <w:rPr>
                <w:rFonts w:ascii="Times New Roman" w:eastAsia="Times New Roman" w:hAnsi="Times New Roman" w:cs="Times New Roman"/>
                <w:lang w:eastAsia="zh-CN"/>
              </w:rPr>
              <w:t xml:space="preserve"> Przewodniczący Rady na podstawie opinii Członków Rady sporządza:</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1) pozytywną opinię w przedmiocie zmiany umowy, w przypadku gdy zmiany nie dotyczą zgodności operacji z LSR </w:t>
            </w:r>
            <w:r w:rsidRPr="000F0397">
              <w:rPr>
                <w:rFonts w:ascii="Times New Roman" w:eastAsia="Times New Roman" w:hAnsi="Times New Roman" w:cs="Times New Roman"/>
                <w:lang w:eastAsia="zh-CN"/>
              </w:rPr>
              <w:br/>
              <w:t xml:space="preserve">i kryteriami wyboru operacji lub zmiany dotyczą zgodności operacji z LSR i kryteriami wyboru operacji, lecz operacja pozostaje zgodna z LSR, zakresem tematycznym oraz spełnia minimum punktowe uprawniające do realizacji operacji,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2) negatywną opinię w przedmiocie zmiany umowy, w przypadku gdy zmiany powodują, że operacja jest niezgodna z LSR, zakresem tematycznym lub nie spełnia minimum punktowego uprawniającego do realizacji operacji.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 xml:space="preserve">12.8. </w:t>
            </w:r>
            <w:r w:rsidRPr="000F0397">
              <w:rPr>
                <w:rFonts w:ascii="Times New Roman" w:eastAsia="Times New Roman" w:hAnsi="Times New Roman" w:cs="Times New Roman"/>
                <w:lang w:eastAsia="zh-CN"/>
              </w:rPr>
              <w:t>Następnie Przewodniczący Rady sporządza uchwałę</w:t>
            </w:r>
            <w:r w:rsidRPr="000F0397">
              <w:rPr>
                <w:rFonts w:ascii="Times New Roman" w:eastAsia="Times New Roman" w:hAnsi="Times New Roman" w:cs="Times New Roman"/>
                <w:b/>
                <w:lang w:eastAsia="zh-CN"/>
              </w:rPr>
              <w:t xml:space="preserve"> </w:t>
            </w:r>
            <w:r w:rsidRPr="000F0397">
              <w:rPr>
                <w:rFonts w:ascii="Times New Roman" w:eastAsia="Times New Roman" w:hAnsi="Times New Roman" w:cs="Times New Roman"/>
                <w:lang w:eastAsia="zh-CN"/>
              </w:rPr>
              <w:t xml:space="preserve">dot. wyrażenia/ niewyrażania zgody na zmianę umowy (wzór uchwały stanowi zał. nr 22). Opinie Członków Rady są jednocześnie głosem za lub przeciw w niniejszej uchwale. Pkt 5.6., 5.7. stosuje </w:t>
            </w:r>
            <w:r w:rsidRPr="000F0397">
              <w:rPr>
                <w:rFonts w:ascii="Times New Roman" w:eastAsia="Times New Roman" w:hAnsi="Times New Roman" w:cs="Times New Roman"/>
                <w:lang w:eastAsia="zh-CN"/>
              </w:rPr>
              <w:br/>
              <w:t xml:space="preserve">się odpowiednio.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12.9.</w:t>
            </w:r>
            <w:r w:rsidRPr="000F0397">
              <w:rPr>
                <w:rFonts w:ascii="Times New Roman" w:eastAsia="Times New Roman" w:hAnsi="Times New Roman" w:cs="Times New Roman"/>
                <w:lang w:eastAsia="zh-CN"/>
              </w:rPr>
              <w:t xml:space="preserve"> W przypadku, gdy Przewodniczący Rady zarządzi, że opiniowanie ma się odbyć na posiedzeniu pkt 5.6 – 6.5. stosuje się odpowiednio.</w:t>
            </w:r>
          </w:p>
          <w:p w:rsidR="00FC2F43" w:rsidRPr="000F0397" w:rsidRDefault="00FC2F43" w:rsidP="00FC2F43">
            <w:pPr>
              <w:suppressAutoHyphens/>
              <w:spacing w:after="0" w:line="240" w:lineRule="auto"/>
              <w:ind w:right="34"/>
              <w:jc w:val="both"/>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12.10.</w:t>
            </w:r>
            <w:r w:rsidRPr="000F0397">
              <w:rPr>
                <w:rFonts w:ascii="Times New Roman" w:eastAsia="Times New Roman" w:hAnsi="Times New Roman" w:cs="Times New Roman"/>
                <w:lang w:eastAsia="zh-CN"/>
              </w:rPr>
              <w:t xml:space="preserve"> Członkowie Rady przed przystąpieniem do głosowania prezentują swoją propozycję opinii. W przypadku rozbieżności opinia podlega dyskusji. Po ukonstytuowaniu się większości Przewodniczący Rady przystępuje do głosownia w zakresie wyrażenia/niewyrażania zgody na zmianę umowy. Głosowanie odbywa się zgodnie z § 11 ust 1. Regulaminu Rady.</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12.11.</w:t>
            </w:r>
            <w:r w:rsidRPr="000F0397">
              <w:rPr>
                <w:rFonts w:ascii="Times New Roman" w:eastAsia="Times New Roman" w:hAnsi="Times New Roman" w:cs="Times New Roman"/>
                <w:lang w:eastAsia="zh-CN"/>
              </w:rPr>
              <w:t xml:space="preserve"> Członkowie Rady na podstawie dostarczonej dokumentacji:</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1) wyrażają zgodę na zmianę umowy, w przypadku, gdy zmiany nie dotyczą zgodności operacji z LSR </w:t>
            </w:r>
            <w:r w:rsidRPr="000F0397">
              <w:rPr>
                <w:rFonts w:ascii="Times New Roman" w:eastAsia="Times New Roman" w:hAnsi="Times New Roman" w:cs="Times New Roman"/>
                <w:lang w:eastAsia="zh-CN"/>
              </w:rPr>
              <w:br/>
              <w:t>i kryteriami wyboru operacji lub zmiany dotyczą zgodności operacji z LSR i kryteriami wyboru operacji, lecz operacja pozostaje zgodna z LSR, zakresem tematycznym oraz spełnia minimum punktowe uprawniające do realizacji operacji,</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lastRenderedPageBreak/>
              <w:t xml:space="preserve">2) nie wyrażają zgody na zmianę umowy w przypadku, gdy zmiany powodują, że operacja jest niezgodna z LSR, zakresem tematycznym lub nie spełnia minimum punktowego uprawniającego do realizacji operacji.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12.12.</w:t>
            </w:r>
            <w:r w:rsidRPr="000F0397">
              <w:rPr>
                <w:rFonts w:ascii="Times New Roman" w:eastAsia="Times New Roman" w:hAnsi="Times New Roman" w:cs="Times New Roman"/>
                <w:lang w:eastAsia="zh-CN"/>
              </w:rPr>
              <w:t xml:space="preserve"> Po głosowaniu Przewodniczący sporządza w zależności od wyniku głosowania pozytywną lub negatywną opinię </w:t>
            </w:r>
            <w:r w:rsidRPr="000F0397">
              <w:rPr>
                <w:rFonts w:ascii="Times New Roman" w:eastAsia="Times New Roman" w:hAnsi="Times New Roman" w:cs="Times New Roman"/>
                <w:lang w:eastAsia="zh-CN"/>
              </w:rPr>
              <w:br/>
              <w:t xml:space="preserve">w przedmiocie wyrażenia zgody na zmianę umowy.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 xml:space="preserve">12.13. </w:t>
            </w:r>
            <w:r w:rsidRPr="000F0397">
              <w:rPr>
                <w:rFonts w:ascii="Times New Roman" w:eastAsia="Times New Roman" w:hAnsi="Times New Roman" w:cs="Times New Roman"/>
                <w:lang w:eastAsia="zh-CN"/>
              </w:rPr>
              <w:t>Następnie Przewodniczący Rady przystępuje do głosowania nad uchwałą dot. wyrażenia/ niewyrażenia zgody na zmianę umowy(wzór uchwały stanowi zał. nr 22).</w:t>
            </w:r>
          </w:p>
          <w:p w:rsidR="00FC2F43" w:rsidRPr="000F0397" w:rsidRDefault="00FC2F43" w:rsidP="00FC2F43">
            <w:pPr>
              <w:suppressAutoHyphens/>
              <w:spacing w:after="0" w:line="240" w:lineRule="auto"/>
              <w:ind w:right="34"/>
              <w:jc w:val="both"/>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 xml:space="preserve">12.14. </w:t>
            </w:r>
            <w:r w:rsidRPr="000F0397">
              <w:rPr>
                <w:rFonts w:ascii="Times New Roman" w:eastAsia="Times New Roman" w:hAnsi="Times New Roman" w:cs="Times New Roman"/>
                <w:lang w:eastAsia="zh-CN"/>
              </w:rPr>
              <w:t>LGD przekazuje beneficjentowi opinię w przedmiocie wyrażania/niewyrażenia zgody na zmianę umowy listem poleconym na adres podany przez beneficjenta we wniosku o przyznanie pomocy, opinia może być także przekazana wnioskodawcy osobiście, przy czym na kopii opinii beneficjent potwierdza jej odbiór podpisując się i wstawiając datę odbioru.</w:t>
            </w:r>
            <w:r w:rsidR="00974274" w:rsidRPr="000F0397">
              <w:rPr>
                <w:rFonts w:ascii="Times New Roman" w:eastAsia="Times New Roman" w:hAnsi="Times New Roman" w:cs="Times New Roman"/>
                <w:lang w:eastAsia="zh-CN"/>
              </w:rPr>
              <w:t xml:space="preserve">  </w:t>
            </w:r>
            <w:r w:rsidR="00974274" w:rsidRPr="000F0397">
              <w:rPr>
                <w:rFonts w:ascii="Times New Roman" w:eastAsia="Times New Roman" w:hAnsi="Times New Roman" w:cs="Times New Roman"/>
                <w:b/>
                <w:lang w:eastAsia="zh-CN"/>
              </w:rPr>
              <w:t xml:space="preserve">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12.15.</w:t>
            </w:r>
            <w:r w:rsidRPr="000F0397">
              <w:rPr>
                <w:rFonts w:ascii="Times New Roman" w:eastAsia="Times New Roman" w:hAnsi="Times New Roman" w:cs="Times New Roman"/>
                <w:lang w:eastAsia="zh-CN"/>
              </w:rPr>
              <w:t xml:space="preserve"> Z wyrażenia przez Radę opinii w przedmiocie zmian w umowie LGD sporządza notatkę, która zawiera co najmniej:</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1) ilość opiniujących Członków, </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2) przedmiot opiniowania,</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3) wynik opiniowania;</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(wzór notatki stanowi załącznik nr 23).</w:t>
            </w:r>
          </w:p>
          <w:p w:rsidR="00FC2F43" w:rsidRPr="000F0397" w:rsidRDefault="00FC2F43" w:rsidP="00FC2F43">
            <w:pPr>
              <w:suppressAutoHyphens/>
              <w:spacing w:after="0" w:line="240" w:lineRule="auto"/>
              <w:ind w:right="34"/>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12.16.</w:t>
            </w:r>
            <w:r w:rsidRPr="000F0397">
              <w:rPr>
                <w:rFonts w:ascii="Times New Roman" w:eastAsia="Times New Roman" w:hAnsi="Times New Roman" w:cs="Times New Roman"/>
                <w:lang w:eastAsia="zh-CN"/>
              </w:rPr>
              <w:t xml:space="preserve"> W przypadku, gdy ZW wystąpi do LGD o wyrażenie zgody na zmianę umowy odpowiednie zastosowanie ma pkt. 12.3.</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ind w:right="33"/>
              <w:jc w:val="both"/>
              <w:rPr>
                <w:rFonts w:ascii="Times New Roman" w:eastAsia="Times New Roman" w:hAnsi="Times New Roman" w:cs="Times New Roman"/>
                <w:bCs/>
                <w:lang w:eastAsia="zh-CN"/>
              </w:rPr>
            </w:pPr>
          </w:p>
          <w:p w:rsidR="00FC2F43" w:rsidRPr="000F0397" w:rsidRDefault="00FC2F43" w:rsidP="00FC2F43">
            <w:pPr>
              <w:suppressAutoHyphens/>
              <w:snapToGrid w:val="0"/>
              <w:spacing w:after="0" w:line="240" w:lineRule="auto"/>
              <w:ind w:right="33"/>
              <w:jc w:val="both"/>
              <w:rPr>
                <w:rFonts w:ascii="Times New Roman" w:eastAsia="Times New Roman" w:hAnsi="Times New Roman" w:cs="Times New Roman"/>
                <w:bCs/>
                <w:lang w:eastAsia="zh-CN"/>
              </w:rPr>
            </w:pPr>
          </w:p>
          <w:p w:rsidR="00FC2F43" w:rsidRPr="000F0397" w:rsidRDefault="00FC2F43" w:rsidP="00FC2F43">
            <w:pPr>
              <w:suppressAutoHyphens/>
              <w:snapToGrid w:val="0"/>
              <w:spacing w:after="0" w:line="240" w:lineRule="auto"/>
              <w:ind w:right="33"/>
              <w:jc w:val="both"/>
              <w:rPr>
                <w:rFonts w:ascii="Times New Roman" w:eastAsia="Times New Roman" w:hAnsi="Times New Roman" w:cs="Times New Roman"/>
                <w:bCs/>
                <w:lang w:eastAsia="zh-CN"/>
              </w:rPr>
            </w:pPr>
          </w:p>
          <w:p w:rsidR="00FC2F43" w:rsidRPr="000F0397" w:rsidRDefault="00FC2F43" w:rsidP="00FC2F43">
            <w:pPr>
              <w:suppressAutoHyphens/>
              <w:snapToGrid w:val="0"/>
              <w:spacing w:after="0" w:line="240" w:lineRule="auto"/>
              <w:ind w:right="33"/>
              <w:jc w:val="both"/>
              <w:rPr>
                <w:rFonts w:ascii="Times New Roman" w:eastAsia="Times New Roman" w:hAnsi="Times New Roman" w:cs="Times New Roman"/>
                <w:bCs/>
                <w:lang w:eastAsia="zh-CN"/>
              </w:rPr>
            </w:pPr>
          </w:p>
          <w:p w:rsidR="00FC2F43" w:rsidRPr="000F0397" w:rsidRDefault="00FC2F43" w:rsidP="00FC2F43">
            <w:pPr>
              <w:suppressAutoHyphens/>
              <w:snapToGrid w:val="0"/>
              <w:spacing w:after="0" w:line="240" w:lineRule="auto"/>
              <w:ind w:right="33"/>
              <w:jc w:val="both"/>
              <w:rPr>
                <w:rFonts w:ascii="Times New Roman" w:eastAsia="Times New Roman" w:hAnsi="Times New Roman" w:cs="Times New Roman"/>
                <w:bCs/>
                <w:lang w:eastAsia="zh-CN"/>
              </w:rPr>
            </w:pPr>
          </w:p>
          <w:p w:rsidR="00FC2F43" w:rsidRPr="000F0397" w:rsidRDefault="00FC2F43" w:rsidP="00FC2F43">
            <w:pPr>
              <w:suppressAutoHyphens/>
              <w:snapToGrid w:val="0"/>
              <w:spacing w:after="0" w:line="240" w:lineRule="auto"/>
              <w:ind w:right="33"/>
              <w:jc w:val="both"/>
              <w:rPr>
                <w:rFonts w:ascii="Times New Roman" w:eastAsia="Times New Roman" w:hAnsi="Times New Roman" w:cs="Times New Roman"/>
                <w:bCs/>
                <w:lang w:eastAsia="zh-CN"/>
              </w:rPr>
            </w:pPr>
          </w:p>
          <w:p w:rsidR="00FC2F43" w:rsidRPr="000F0397" w:rsidRDefault="00FC2F43" w:rsidP="00FC2F43">
            <w:pPr>
              <w:suppressAutoHyphens/>
              <w:snapToGrid w:val="0"/>
              <w:spacing w:after="0" w:line="240" w:lineRule="auto"/>
              <w:ind w:right="33"/>
              <w:jc w:val="both"/>
              <w:rPr>
                <w:rFonts w:ascii="Times New Roman" w:eastAsia="Times New Roman" w:hAnsi="Times New Roman" w:cs="Times New Roman"/>
                <w:bCs/>
                <w:lang w:eastAsia="zh-CN"/>
              </w:rPr>
            </w:pPr>
          </w:p>
          <w:p w:rsidR="00FC2F43" w:rsidRPr="000F0397" w:rsidRDefault="00FC2F43" w:rsidP="00FC2F43">
            <w:pPr>
              <w:suppressAutoHyphens/>
              <w:snapToGrid w:val="0"/>
              <w:spacing w:after="0" w:line="240" w:lineRule="auto"/>
              <w:ind w:right="33"/>
              <w:jc w:val="both"/>
              <w:rPr>
                <w:rFonts w:ascii="Times New Roman" w:eastAsia="Times New Roman" w:hAnsi="Times New Roman" w:cs="Times New Roman"/>
                <w:bCs/>
                <w:lang w:eastAsia="zh-CN"/>
              </w:rPr>
            </w:pPr>
          </w:p>
          <w:p w:rsidR="00FC2F43" w:rsidRPr="000F0397" w:rsidRDefault="00FC2F43" w:rsidP="00FC2F43">
            <w:pPr>
              <w:suppressAutoHyphens/>
              <w:snapToGrid w:val="0"/>
              <w:spacing w:after="0" w:line="240" w:lineRule="auto"/>
              <w:ind w:right="33"/>
              <w:rPr>
                <w:rFonts w:ascii="Times New Roman" w:eastAsia="Times New Roman" w:hAnsi="Times New Roman" w:cs="Times New Roman"/>
                <w:bCs/>
                <w:sz w:val="16"/>
                <w:szCs w:val="16"/>
                <w:lang w:eastAsia="zh-CN"/>
              </w:rPr>
            </w:pPr>
            <w:r w:rsidRPr="000F0397">
              <w:rPr>
                <w:rFonts w:ascii="Times New Roman" w:eastAsia="Times New Roman" w:hAnsi="Times New Roman" w:cs="Times New Roman"/>
                <w:bCs/>
                <w:sz w:val="16"/>
                <w:szCs w:val="16"/>
                <w:lang w:eastAsia="zh-CN"/>
              </w:rPr>
              <w:t>Załącznik nr 20</w:t>
            </w:r>
          </w:p>
          <w:p w:rsidR="00FC2F43" w:rsidRPr="000F0397" w:rsidRDefault="00FC2F43" w:rsidP="00FC2F43">
            <w:pPr>
              <w:suppressAutoHyphens/>
              <w:snapToGrid w:val="0"/>
              <w:spacing w:after="0" w:line="240" w:lineRule="auto"/>
              <w:ind w:right="33"/>
              <w:rPr>
                <w:rFonts w:ascii="Times New Roman" w:eastAsia="Times New Roman" w:hAnsi="Times New Roman" w:cs="Times New Roman"/>
                <w:bCs/>
                <w:sz w:val="16"/>
                <w:szCs w:val="16"/>
                <w:lang w:eastAsia="zh-CN"/>
              </w:rPr>
            </w:pPr>
            <w:r w:rsidRPr="000F0397">
              <w:rPr>
                <w:rFonts w:ascii="Times New Roman" w:eastAsia="Times New Roman" w:hAnsi="Times New Roman" w:cs="Times New Roman"/>
                <w:bCs/>
                <w:sz w:val="16"/>
                <w:szCs w:val="16"/>
                <w:lang w:eastAsia="zh-CN"/>
              </w:rPr>
              <w:t xml:space="preserve">Wzór opinii sporządzonej przez Członka Rady. </w:t>
            </w:r>
          </w:p>
          <w:p w:rsidR="00FC2F43" w:rsidRPr="000F0397" w:rsidRDefault="00FC2F43" w:rsidP="00FC2F43">
            <w:pPr>
              <w:suppressAutoHyphens/>
              <w:snapToGrid w:val="0"/>
              <w:spacing w:after="0" w:line="240" w:lineRule="auto"/>
              <w:ind w:right="33"/>
              <w:jc w:val="both"/>
              <w:rPr>
                <w:rFonts w:ascii="Times New Roman" w:eastAsia="Times New Roman" w:hAnsi="Times New Roman" w:cs="Times New Roman"/>
                <w:bCs/>
                <w:lang w:eastAsia="zh-CN"/>
              </w:rPr>
            </w:pPr>
          </w:p>
          <w:p w:rsidR="00FC2F43" w:rsidRPr="000F0397" w:rsidRDefault="00FC2F43" w:rsidP="00FC2F43">
            <w:pPr>
              <w:suppressAutoHyphens/>
              <w:snapToGrid w:val="0"/>
              <w:spacing w:after="0" w:line="240" w:lineRule="auto"/>
              <w:ind w:right="33"/>
              <w:jc w:val="both"/>
              <w:rPr>
                <w:rFonts w:ascii="Times New Roman" w:eastAsia="Times New Roman" w:hAnsi="Times New Roman" w:cs="Times New Roman"/>
                <w:bCs/>
                <w:lang w:eastAsia="zh-CN"/>
              </w:rPr>
            </w:pPr>
          </w:p>
          <w:p w:rsidR="00FC2F43" w:rsidRPr="000F0397" w:rsidRDefault="00FC2F43" w:rsidP="00FC2F43">
            <w:pPr>
              <w:suppressAutoHyphens/>
              <w:snapToGrid w:val="0"/>
              <w:spacing w:after="0" w:line="240" w:lineRule="auto"/>
              <w:ind w:right="33"/>
              <w:jc w:val="both"/>
              <w:rPr>
                <w:rFonts w:ascii="Times New Roman" w:eastAsia="Times New Roman" w:hAnsi="Times New Roman" w:cs="Times New Roman"/>
                <w:bCs/>
                <w:lang w:eastAsia="zh-CN"/>
              </w:rPr>
            </w:pPr>
          </w:p>
          <w:p w:rsidR="00FC2F43" w:rsidRPr="000F0397" w:rsidRDefault="00FC2F43" w:rsidP="00FC2F43">
            <w:pPr>
              <w:suppressAutoHyphens/>
              <w:snapToGrid w:val="0"/>
              <w:spacing w:after="0" w:line="240" w:lineRule="auto"/>
              <w:ind w:right="33"/>
              <w:jc w:val="both"/>
              <w:rPr>
                <w:rFonts w:ascii="Times New Roman" w:eastAsia="Times New Roman" w:hAnsi="Times New Roman" w:cs="Times New Roman"/>
                <w:bCs/>
                <w:lang w:eastAsia="zh-CN"/>
              </w:rPr>
            </w:pPr>
          </w:p>
          <w:p w:rsidR="00FC2F43" w:rsidRPr="000F0397" w:rsidRDefault="00FC2F43" w:rsidP="00FC2F43">
            <w:pPr>
              <w:suppressAutoHyphens/>
              <w:snapToGrid w:val="0"/>
              <w:spacing w:after="0" w:line="240" w:lineRule="auto"/>
              <w:ind w:right="33"/>
              <w:jc w:val="both"/>
              <w:rPr>
                <w:rFonts w:ascii="Times New Roman" w:eastAsia="Times New Roman" w:hAnsi="Times New Roman" w:cs="Times New Roman"/>
                <w:bCs/>
                <w:lang w:eastAsia="zh-CN"/>
              </w:rPr>
            </w:pPr>
          </w:p>
          <w:p w:rsidR="00FC2F43" w:rsidRPr="000F0397" w:rsidRDefault="00FC2F43" w:rsidP="00FC2F43">
            <w:pPr>
              <w:suppressAutoHyphens/>
              <w:snapToGrid w:val="0"/>
              <w:spacing w:after="0" w:line="240" w:lineRule="auto"/>
              <w:ind w:right="33"/>
              <w:jc w:val="both"/>
              <w:rPr>
                <w:rFonts w:ascii="Times New Roman" w:eastAsia="Times New Roman" w:hAnsi="Times New Roman" w:cs="Times New Roman"/>
                <w:bCs/>
                <w:lang w:eastAsia="zh-CN"/>
              </w:rPr>
            </w:pPr>
          </w:p>
          <w:p w:rsidR="00FC2F43" w:rsidRPr="000F0397" w:rsidRDefault="00FC2F43" w:rsidP="00FC2F43">
            <w:pPr>
              <w:suppressAutoHyphens/>
              <w:snapToGrid w:val="0"/>
              <w:spacing w:after="0" w:line="240" w:lineRule="auto"/>
              <w:ind w:right="33"/>
              <w:rPr>
                <w:rFonts w:ascii="Times New Roman" w:eastAsia="Times New Roman" w:hAnsi="Times New Roman" w:cs="Times New Roman"/>
                <w:bCs/>
                <w:sz w:val="16"/>
                <w:szCs w:val="16"/>
                <w:lang w:eastAsia="zh-CN"/>
              </w:rPr>
            </w:pPr>
            <w:r w:rsidRPr="000F0397">
              <w:rPr>
                <w:rFonts w:ascii="Times New Roman" w:eastAsia="Times New Roman" w:hAnsi="Times New Roman" w:cs="Times New Roman"/>
                <w:bCs/>
                <w:sz w:val="16"/>
                <w:szCs w:val="16"/>
                <w:lang w:eastAsia="zh-CN"/>
              </w:rPr>
              <w:t>Załącznik nr 21 Wzór opinii sporządzonej przez Przewodniczącego Rady.</w:t>
            </w:r>
          </w:p>
          <w:p w:rsidR="00FC2F43" w:rsidRPr="000F0397" w:rsidRDefault="00FC2F43" w:rsidP="00FC2F43">
            <w:pPr>
              <w:suppressAutoHyphens/>
              <w:snapToGrid w:val="0"/>
              <w:spacing w:after="0" w:line="240" w:lineRule="auto"/>
              <w:ind w:right="33"/>
              <w:rPr>
                <w:rFonts w:ascii="Times New Roman" w:eastAsia="Times New Roman" w:hAnsi="Times New Roman" w:cs="Times New Roman"/>
                <w:bCs/>
                <w:sz w:val="20"/>
                <w:szCs w:val="20"/>
                <w:lang w:eastAsia="zh-CN"/>
              </w:rPr>
            </w:pPr>
          </w:p>
          <w:p w:rsidR="00FC2F43" w:rsidRPr="000F0397" w:rsidRDefault="00FC2F43" w:rsidP="00FC2F43">
            <w:pPr>
              <w:suppressAutoHyphens/>
              <w:snapToGrid w:val="0"/>
              <w:spacing w:after="0" w:line="240" w:lineRule="auto"/>
              <w:ind w:right="33"/>
              <w:rPr>
                <w:rFonts w:ascii="Times New Roman" w:eastAsia="Times New Roman" w:hAnsi="Times New Roman" w:cs="Times New Roman"/>
                <w:bCs/>
                <w:sz w:val="20"/>
                <w:szCs w:val="20"/>
                <w:lang w:eastAsia="zh-CN"/>
              </w:rPr>
            </w:pPr>
          </w:p>
          <w:p w:rsidR="00FC2F43" w:rsidRPr="000F0397" w:rsidRDefault="00FC2F43" w:rsidP="00FC2F43">
            <w:pPr>
              <w:suppressAutoHyphens/>
              <w:snapToGrid w:val="0"/>
              <w:spacing w:after="0" w:line="240" w:lineRule="auto"/>
              <w:ind w:right="33"/>
              <w:rPr>
                <w:rFonts w:ascii="Times New Roman" w:eastAsia="Times New Roman" w:hAnsi="Times New Roman" w:cs="Times New Roman"/>
                <w:bCs/>
                <w:sz w:val="20"/>
                <w:szCs w:val="20"/>
                <w:lang w:eastAsia="zh-CN"/>
              </w:rPr>
            </w:pPr>
          </w:p>
          <w:p w:rsidR="00FC2F43" w:rsidRPr="000F0397" w:rsidRDefault="00FC2F43" w:rsidP="00FC2F43">
            <w:pPr>
              <w:suppressAutoHyphens/>
              <w:snapToGrid w:val="0"/>
              <w:spacing w:after="0" w:line="240" w:lineRule="auto"/>
              <w:ind w:right="33"/>
              <w:rPr>
                <w:rFonts w:ascii="Times New Roman" w:eastAsia="Times New Roman" w:hAnsi="Times New Roman" w:cs="Times New Roman"/>
                <w:bCs/>
                <w:sz w:val="20"/>
                <w:szCs w:val="20"/>
                <w:lang w:eastAsia="zh-CN"/>
              </w:rPr>
            </w:pPr>
          </w:p>
          <w:p w:rsidR="00FC2F43" w:rsidRPr="000F0397" w:rsidRDefault="00FC2F43" w:rsidP="00FC2F43">
            <w:pPr>
              <w:suppressAutoHyphens/>
              <w:snapToGrid w:val="0"/>
              <w:spacing w:after="0" w:line="240" w:lineRule="auto"/>
              <w:ind w:right="33"/>
              <w:rPr>
                <w:rFonts w:ascii="Times New Roman" w:eastAsia="Times New Roman" w:hAnsi="Times New Roman" w:cs="Times New Roman"/>
                <w:bCs/>
                <w:sz w:val="20"/>
                <w:szCs w:val="20"/>
                <w:lang w:eastAsia="zh-CN"/>
              </w:rPr>
            </w:pPr>
          </w:p>
          <w:p w:rsidR="00FC2F43" w:rsidRPr="000F0397" w:rsidRDefault="00FC2F43" w:rsidP="00FC2F43">
            <w:pPr>
              <w:suppressAutoHyphens/>
              <w:snapToGrid w:val="0"/>
              <w:spacing w:after="0" w:line="240" w:lineRule="auto"/>
              <w:ind w:right="33"/>
              <w:rPr>
                <w:rFonts w:ascii="Times New Roman" w:eastAsia="Times New Roman" w:hAnsi="Times New Roman" w:cs="Times New Roman"/>
                <w:bCs/>
                <w:sz w:val="20"/>
                <w:szCs w:val="20"/>
                <w:lang w:eastAsia="zh-CN"/>
              </w:rPr>
            </w:pPr>
          </w:p>
          <w:p w:rsidR="00FC2F43" w:rsidRPr="000F0397" w:rsidRDefault="00FC2F43" w:rsidP="00FC2F43">
            <w:pPr>
              <w:suppressAutoHyphens/>
              <w:snapToGrid w:val="0"/>
              <w:spacing w:after="0" w:line="240" w:lineRule="auto"/>
              <w:ind w:right="33"/>
              <w:rPr>
                <w:rFonts w:ascii="Times New Roman" w:eastAsia="Times New Roman" w:hAnsi="Times New Roman" w:cs="Times New Roman"/>
                <w:bCs/>
                <w:sz w:val="20"/>
                <w:szCs w:val="20"/>
                <w:lang w:eastAsia="zh-CN"/>
              </w:rPr>
            </w:pPr>
          </w:p>
          <w:p w:rsidR="00FC2F43" w:rsidRPr="000F0397" w:rsidRDefault="00FC2F43" w:rsidP="00FC2F43">
            <w:pPr>
              <w:suppressAutoHyphens/>
              <w:snapToGrid w:val="0"/>
              <w:spacing w:after="0" w:line="240" w:lineRule="auto"/>
              <w:ind w:right="33"/>
              <w:rPr>
                <w:rFonts w:ascii="Times New Roman" w:eastAsia="Times New Roman" w:hAnsi="Times New Roman" w:cs="Times New Roman"/>
                <w:bCs/>
                <w:sz w:val="20"/>
                <w:szCs w:val="20"/>
                <w:lang w:eastAsia="zh-CN"/>
              </w:rPr>
            </w:pPr>
          </w:p>
          <w:p w:rsidR="00FC2F43" w:rsidRPr="000F0397" w:rsidRDefault="00FC2F43" w:rsidP="00FC2F43">
            <w:pPr>
              <w:suppressAutoHyphens/>
              <w:snapToGrid w:val="0"/>
              <w:spacing w:after="0" w:line="240" w:lineRule="auto"/>
              <w:ind w:right="33"/>
              <w:rPr>
                <w:rFonts w:ascii="Times New Roman" w:eastAsia="Times New Roman" w:hAnsi="Times New Roman" w:cs="Times New Roman"/>
                <w:bCs/>
                <w:sz w:val="16"/>
                <w:szCs w:val="16"/>
                <w:lang w:eastAsia="zh-CN"/>
              </w:rPr>
            </w:pPr>
            <w:r w:rsidRPr="000F0397">
              <w:rPr>
                <w:rFonts w:ascii="Times New Roman" w:eastAsia="Times New Roman" w:hAnsi="Times New Roman" w:cs="Times New Roman"/>
                <w:bCs/>
                <w:sz w:val="16"/>
                <w:szCs w:val="16"/>
                <w:lang w:eastAsia="zh-CN"/>
              </w:rPr>
              <w:t>Załącznik nr 22 Wzór uchwały w sprawie wyrażenia/nie wyrażenia zgody na zmianę umowy.</w:t>
            </w:r>
          </w:p>
          <w:p w:rsidR="00FC2F43" w:rsidRPr="000F0397" w:rsidRDefault="00FC2F43" w:rsidP="00FC2F43">
            <w:pPr>
              <w:suppressAutoHyphens/>
              <w:snapToGrid w:val="0"/>
              <w:spacing w:after="0" w:line="240" w:lineRule="auto"/>
              <w:ind w:right="33"/>
              <w:rPr>
                <w:rFonts w:ascii="Times New Roman" w:eastAsia="Times New Roman" w:hAnsi="Times New Roman" w:cs="Times New Roman"/>
                <w:bCs/>
                <w:sz w:val="20"/>
                <w:szCs w:val="20"/>
                <w:lang w:eastAsia="zh-CN"/>
              </w:rPr>
            </w:pPr>
          </w:p>
          <w:p w:rsidR="00FC2F43" w:rsidRPr="000F0397" w:rsidRDefault="00FC2F43" w:rsidP="00FC2F43">
            <w:pPr>
              <w:suppressAutoHyphens/>
              <w:snapToGrid w:val="0"/>
              <w:spacing w:after="0" w:line="240" w:lineRule="auto"/>
              <w:ind w:right="33"/>
              <w:rPr>
                <w:rFonts w:ascii="Times New Roman" w:eastAsia="Times New Roman" w:hAnsi="Times New Roman" w:cs="Times New Roman"/>
                <w:bCs/>
                <w:sz w:val="20"/>
                <w:szCs w:val="20"/>
                <w:lang w:eastAsia="zh-CN"/>
              </w:rPr>
            </w:pPr>
          </w:p>
          <w:p w:rsidR="00FC2F43" w:rsidRPr="000F0397" w:rsidRDefault="00FC2F43" w:rsidP="00FC2F43">
            <w:pPr>
              <w:suppressAutoHyphens/>
              <w:snapToGrid w:val="0"/>
              <w:spacing w:after="0" w:line="240" w:lineRule="auto"/>
              <w:ind w:right="33"/>
              <w:rPr>
                <w:rFonts w:ascii="Times New Roman" w:eastAsia="Times New Roman" w:hAnsi="Times New Roman" w:cs="Times New Roman"/>
                <w:bCs/>
                <w:sz w:val="20"/>
                <w:szCs w:val="20"/>
                <w:lang w:eastAsia="zh-CN"/>
              </w:rPr>
            </w:pPr>
          </w:p>
          <w:p w:rsidR="00FC2F43" w:rsidRPr="000F0397" w:rsidRDefault="00FC2F43" w:rsidP="00FC2F43">
            <w:pPr>
              <w:suppressAutoHyphens/>
              <w:snapToGrid w:val="0"/>
              <w:spacing w:after="0" w:line="240" w:lineRule="auto"/>
              <w:ind w:right="33"/>
              <w:rPr>
                <w:rFonts w:ascii="Times New Roman" w:eastAsia="Times New Roman" w:hAnsi="Times New Roman" w:cs="Times New Roman"/>
                <w:bCs/>
                <w:sz w:val="20"/>
                <w:szCs w:val="20"/>
                <w:lang w:eastAsia="zh-CN"/>
              </w:rPr>
            </w:pPr>
          </w:p>
          <w:p w:rsidR="00FC2F43" w:rsidRPr="000F0397" w:rsidRDefault="00FC2F43" w:rsidP="00FC2F43">
            <w:pPr>
              <w:suppressAutoHyphens/>
              <w:snapToGrid w:val="0"/>
              <w:spacing w:after="0" w:line="240" w:lineRule="auto"/>
              <w:ind w:right="33"/>
              <w:rPr>
                <w:rFonts w:ascii="Times New Roman" w:eastAsia="Times New Roman" w:hAnsi="Times New Roman" w:cs="Times New Roman"/>
                <w:bCs/>
                <w:sz w:val="20"/>
                <w:szCs w:val="20"/>
                <w:lang w:eastAsia="zh-CN"/>
              </w:rPr>
            </w:pPr>
          </w:p>
          <w:p w:rsidR="00FC2F43" w:rsidRPr="000F0397" w:rsidRDefault="00FC2F43" w:rsidP="00FC2F43">
            <w:pPr>
              <w:suppressAutoHyphens/>
              <w:snapToGrid w:val="0"/>
              <w:spacing w:after="0" w:line="240" w:lineRule="auto"/>
              <w:ind w:right="33"/>
              <w:rPr>
                <w:rFonts w:ascii="Times New Roman" w:eastAsia="Times New Roman" w:hAnsi="Times New Roman" w:cs="Times New Roman"/>
                <w:bCs/>
                <w:sz w:val="20"/>
                <w:szCs w:val="20"/>
                <w:lang w:eastAsia="zh-CN"/>
              </w:rPr>
            </w:pPr>
          </w:p>
          <w:p w:rsidR="00FC2F43" w:rsidRPr="000F0397" w:rsidRDefault="00FC2F43" w:rsidP="00FC2F43">
            <w:pPr>
              <w:suppressAutoHyphens/>
              <w:snapToGrid w:val="0"/>
              <w:spacing w:after="0" w:line="240" w:lineRule="auto"/>
              <w:ind w:right="33"/>
              <w:rPr>
                <w:rFonts w:ascii="Times New Roman" w:eastAsia="Times New Roman" w:hAnsi="Times New Roman" w:cs="Times New Roman"/>
                <w:bCs/>
                <w:sz w:val="20"/>
                <w:szCs w:val="20"/>
                <w:lang w:eastAsia="zh-CN"/>
              </w:rPr>
            </w:pPr>
          </w:p>
          <w:p w:rsidR="00FC2F43" w:rsidRPr="000F0397" w:rsidRDefault="00FC2F43" w:rsidP="00FC2F43">
            <w:pPr>
              <w:suppressAutoHyphens/>
              <w:snapToGrid w:val="0"/>
              <w:spacing w:after="0" w:line="240" w:lineRule="auto"/>
              <w:ind w:right="33"/>
              <w:rPr>
                <w:rFonts w:ascii="Times New Roman" w:eastAsia="Times New Roman" w:hAnsi="Times New Roman" w:cs="Times New Roman"/>
                <w:bCs/>
                <w:sz w:val="20"/>
                <w:szCs w:val="20"/>
                <w:lang w:eastAsia="zh-CN"/>
              </w:rPr>
            </w:pPr>
          </w:p>
          <w:p w:rsidR="00FC2F43" w:rsidRPr="000F0397" w:rsidRDefault="00FC2F43" w:rsidP="00FC2F43">
            <w:pPr>
              <w:suppressAutoHyphens/>
              <w:snapToGrid w:val="0"/>
              <w:spacing w:after="0" w:line="240" w:lineRule="auto"/>
              <w:ind w:right="33"/>
              <w:rPr>
                <w:rFonts w:ascii="Times New Roman" w:eastAsia="Times New Roman" w:hAnsi="Times New Roman" w:cs="Times New Roman"/>
                <w:bCs/>
                <w:sz w:val="20"/>
                <w:szCs w:val="20"/>
                <w:lang w:eastAsia="zh-CN"/>
              </w:rPr>
            </w:pPr>
          </w:p>
          <w:p w:rsidR="00FC2F43" w:rsidRPr="000F0397" w:rsidRDefault="00FC2F43" w:rsidP="00FC2F43">
            <w:pPr>
              <w:suppressAutoHyphens/>
              <w:snapToGrid w:val="0"/>
              <w:spacing w:after="0" w:line="240" w:lineRule="auto"/>
              <w:ind w:right="33"/>
              <w:rPr>
                <w:rFonts w:ascii="Times New Roman" w:eastAsia="Times New Roman" w:hAnsi="Times New Roman" w:cs="Times New Roman"/>
                <w:bCs/>
                <w:sz w:val="20"/>
                <w:szCs w:val="20"/>
                <w:lang w:eastAsia="zh-CN"/>
              </w:rPr>
            </w:pPr>
          </w:p>
          <w:p w:rsidR="00FC2F43" w:rsidRPr="000F0397" w:rsidRDefault="00FC2F43" w:rsidP="00FC2F43">
            <w:pPr>
              <w:suppressAutoHyphens/>
              <w:snapToGrid w:val="0"/>
              <w:spacing w:after="0" w:line="240" w:lineRule="auto"/>
              <w:ind w:right="33"/>
              <w:rPr>
                <w:rFonts w:ascii="Times New Roman" w:eastAsia="Times New Roman" w:hAnsi="Times New Roman" w:cs="Times New Roman"/>
                <w:bCs/>
                <w:sz w:val="16"/>
                <w:szCs w:val="16"/>
                <w:lang w:eastAsia="zh-CN"/>
              </w:rPr>
            </w:pPr>
            <w:r w:rsidRPr="000F0397">
              <w:rPr>
                <w:rFonts w:ascii="Times New Roman" w:eastAsia="Times New Roman" w:hAnsi="Times New Roman" w:cs="Times New Roman"/>
                <w:bCs/>
                <w:sz w:val="16"/>
                <w:szCs w:val="16"/>
                <w:lang w:eastAsia="zh-CN"/>
              </w:rPr>
              <w:t>Załącznik nr 22 Wzór uchwały w sprawie wyrażenia/nie wyrażenia zgody na zmianę umowy.</w:t>
            </w:r>
          </w:p>
          <w:p w:rsidR="00FC2F43" w:rsidRPr="000F0397" w:rsidRDefault="00FC2F43" w:rsidP="00FC2F43">
            <w:pPr>
              <w:suppressAutoHyphens/>
              <w:snapToGrid w:val="0"/>
              <w:spacing w:after="0" w:line="240" w:lineRule="auto"/>
              <w:ind w:right="33"/>
              <w:rPr>
                <w:rFonts w:ascii="Times New Roman" w:eastAsia="Times New Roman" w:hAnsi="Times New Roman" w:cs="Times New Roman"/>
                <w:bCs/>
                <w:sz w:val="20"/>
                <w:szCs w:val="20"/>
                <w:lang w:eastAsia="zh-CN"/>
              </w:rPr>
            </w:pPr>
          </w:p>
          <w:p w:rsidR="00FC2F43" w:rsidRPr="000F0397" w:rsidRDefault="00FC2F43" w:rsidP="00FC2F43">
            <w:pPr>
              <w:suppressAutoHyphens/>
              <w:snapToGrid w:val="0"/>
              <w:spacing w:after="0" w:line="240" w:lineRule="auto"/>
              <w:ind w:right="33"/>
              <w:rPr>
                <w:rFonts w:ascii="Times New Roman" w:eastAsia="Times New Roman" w:hAnsi="Times New Roman" w:cs="Times New Roman"/>
                <w:bCs/>
                <w:sz w:val="20"/>
                <w:szCs w:val="20"/>
                <w:lang w:eastAsia="zh-CN"/>
              </w:rPr>
            </w:pPr>
          </w:p>
          <w:p w:rsidR="00FC2F43" w:rsidRPr="000F0397" w:rsidRDefault="00FC2F43" w:rsidP="00FC2F43">
            <w:pPr>
              <w:suppressAutoHyphens/>
              <w:snapToGrid w:val="0"/>
              <w:spacing w:after="0" w:line="240" w:lineRule="auto"/>
              <w:ind w:right="33"/>
              <w:rPr>
                <w:rFonts w:ascii="Times New Roman" w:eastAsia="Times New Roman" w:hAnsi="Times New Roman" w:cs="Times New Roman"/>
                <w:bCs/>
                <w:sz w:val="20"/>
                <w:szCs w:val="20"/>
                <w:lang w:eastAsia="zh-CN"/>
              </w:rPr>
            </w:pPr>
          </w:p>
          <w:p w:rsidR="00FC2F43" w:rsidRPr="000F0397" w:rsidRDefault="00FC2F43" w:rsidP="00FC2F43">
            <w:pPr>
              <w:suppressAutoHyphens/>
              <w:snapToGrid w:val="0"/>
              <w:spacing w:after="0" w:line="240" w:lineRule="auto"/>
              <w:ind w:right="33"/>
              <w:rPr>
                <w:rFonts w:ascii="Times New Roman" w:eastAsia="Times New Roman" w:hAnsi="Times New Roman" w:cs="Times New Roman"/>
                <w:bCs/>
                <w:sz w:val="16"/>
                <w:szCs w:val="16"/>
                <w:lang w:eastAsia="zh-CN"/>
              </w:rPr>
            </w:pPr>
            <w:r w:rsidRPr="000F0397">
              <w:rPr>
                <w:rFonts w:ascii="Times New Roman" w:eastAsia="Times New Roman" w:hAnsi="Times New Roman" w:cs="Times New Roman"/>
                <w:bCs/>
                <w:sz w:val="16"/>
                <w:szCs w:val="16"/>
                <w:lang w:eastAsia="zh-CN"/>
              </w:rPr>
              <w:t xml:space="preserve">Załącznik nr 23 Wzór notatki dotyczącej opiniowania zmian </w:t>
            </w:r>
            <w:r w:rsidRPr="000F0397">
              <w:rPr>
                <w:rFonts w:ascii="Times New Roman" w:eastAsia="Times New Roman" w:hAnsi="Times New Roman" w:cs="Times New Roman"/>
                <w:bCs/>
                <w:sz w:val="16"/>
                <w:szCs w:val="16"/>
                <w:lang w:eastAsia="zh-CN"/>
              </w:rPr>
              <w:br/>
              <w:t xml:space="preserve">w umowie. </w:t>
            </w:r>
          </w:p>
          <w:p w:rsidR="00FC2F43" w:rsidRPr="000F0397" w:rsidRDefault="00FC2F43" w:rsidP="00FC2F43">
            <w:pPr>
              <w:suppressAutoHyphens/>
              <w:snapToGrid w:val="0"/>
              <w:spacing w:after="0" w:line="240" w:lineRule="auto"/>
              <w:ind w:right="33"/>
              <w:rPr>
                <w:rFonts w:ascii="Times New Roman" w:eastAsia="Times New Roman" w:hAnsi="Times New Roman" w:cs="Times New Roman"/>
                <w:bCs/>
                <w:i/>
                <w:sz w:val="20"/>
                <w:szCs w:val="20"/>
                <w:lang w:eastAsia="zh-CN"/>
              </w:rPr>
            </w:pPr>
          </w:p>
        </w:tc>
      </w:tr>
      <w:tr w:rsidR="00FC2F43" w:rsidRPr="000F0397" w:rsidTr="00237729">
        <w:tc>
          <w:tcPr>
            <w:tcW w:w="15374" w:type="dxa"/>
            <w:gridSpan w:val="4"/>
            <w:tcBorders>
              <w:top w:val="single" w:sz="4" w:space="0" w:color="000000"/>
              <w:left w:val="single" w:sz="4" w:space="0" w:color="000000"/>
              <w:bottom w:val="single" w:sz="4" w:space="0" w:color="000000"/>
              <w:right w:val="single" w:sz="4" w:space="0" w:color="000000"/>
            </w:tcBorders>
            <w:shd w:val="clear" w:color="auto" w:fill="E5B8B7" w:themeFill="accent2" w:themeFillTint="66"/>
          </w:tcPr>
          <w:p w:rsidR="00FC2F43" w:rsidRPr="000F0397" w:rsidRDefault="00FC2F43" w:rsidP="00FC2F43">
            <w:pPr>
              <w:suppressAutoHyphens/>
              <w:snapToGrid w:val="0"/>
              <w:spacing w:after="0" w:line="240" w:lineRule="auto"/>
              <w:ind w:right="33"/>
              <w:jc w:val="center"/>
              <w:rPr>
                <w:rFonts w:ascii="Times New Roman" w:eastAsia="Times New Roman" w:hAnsi="Times New Roman" w:cs="Times New Roman"/>
                <w:b/>
                <w:bCs/>
                <w:lang w:eastAsia="zh-CN"/>
              </w:rPr>
            </w:pPr>
            <w:r w:rsidRPr="000F0397">
              <w:rPr>
                <w:rFonts w:ascii="Times New Roman" w:eastAsia="Times New Roman" w:hAnsi="Times New Roman" w:cs="Times New Roman"/>
                <w:b/>
                <w:lang w:eastAsia="zh-CN"/>
              </w:rPr>
              <w:lastRenderedPageBreak/>
              <w:t>13. ARCHIWIZACJA DOKUMENTACJI</w:t>
            </w:r>
          </w:p>
        </w:tc>
      </w:tr>
      <w:tr w:rsidR="00FC2F43" w:rsidRPr="000F0397" w:rsidTr="00237729">
        <w:tc>
          <w:tcPr>
            <w:tcW w:w="1853" w:type="dxa"/>
            <w:tcBorders>
              <w:top w:val="single" w:sz="4" w:space="0" w:color="000000"/>
              <w:left w:val="single" w:sz="4" w:space="0" w:color="000000"/>
              <w:bottom w:val="single" w:sz="4" w:space="0" w:color="000000"/>
            </w:tcBorders>
            <w:shd w:val="clear" w:color="auto" w:fill="FFFFFF"/>
          </w:tcPr>
          <w:p w:rsidR="00FC2F43" w:rsidRPr="000F0397" w:rsidRDefault="00FC2F43" w:rsidP="00FC2F43">
            <w:pPr>
              <w:suppressAutoHyphens/>
              <w:spacing w:after="0" w:line="240" w:lineRule="auto"/>
              <w:ind w:right="60"/>
              <w:jc w:val="both"/>
              <w:rPr>
                <w:rFonts w:ascii="Times New Roman" w:eastAsia="Times New Roman" w:hAnsi="Times New Roman" w:cs="Times New Roman"/>
                <w:sz w:val="16"/>
                <w:szCs w:val="16"/>
                <w:lang w:eastAsia="zh-CN"/>
              </w:rPr>
            </w:pPr>
            <w:r w:rsidRPr="000F0397">
              <w:rPr>
                <w:rFonts w:ascii="Times New Roman" w:eastAsia="Times New Roman" w:hAnsi="Times New Roman" w:cs="Times New Roman"/>
                <w:bCs/>
                <w:sz w:val="16"/>
                <w:szCs w:val="16"/>
                <w:lang w:eastAsia="zh-CN"/>
              </w:rPr>
              <w:t>(O) Biuro LGD</w:t>
            </w:r>
          </w:p>
        </w:tc>
        <w:tc>
          <w:tcPr>
            <w:tcW w:w="11658" w:type="dxa"/>
            <w:gridSpan w:val="2"/>
            <w:tcBorders>
              <w:top w:val="single" w:sz="4" w:space="0" w:color="000000"/>
              <w:left w:val="single" w:sz="4" w:space="0" w:color="000000"/>
              <w:bottom w:val="single" w:sz="4" w:space="0" w:color="000000"/>
            </w:tcBorders>
            <w:shd w:val="clear" w:color="auto" w:fill="FFFFFF"/>
          </w:tcPr>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13.1.</w:t>
            </w:r>
            <w:r w:rsidRPr="000F0397">
              <w:rPr>
                <w:rFonts w:ascii="Times New Roman" w:eastAsia="Times New Roman" w:hAnsi="Times New Roman" w:cs="Times New Roman"/>
                <w:lang w:eastAsia="zh-CN"/>
              </w:rPr>
              <w:t xml:space="preserve"> LGD ma obowiązek archiwizowania dokumentacji z ogłoszenia zgodnie z obowiązującymi zasadami archiwizacji PROW 2014-2020.</w:t>
            </w:r>
          </w:p>
          <w:p w:rsidR="00FC2F43" w:rsidRPr="000F0397" w:rsidRDefault="00FC2F43" w:rsidP="00FC2F43">
            <w:pPr>
              <w:suppressAutoHyphens/>
              <w:spacing w:after="0" w:line="240" w:lineRule="auto"/>
              <w:ind w:right="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13.2.</w:t>
            </w:r>
            <w:r w:rsidRPr="000F0397">
              <w:rPr>
                <w:rFonts w:ascii="Times New Roman" w:eastAsia="Times New Roman" w:hAnsi="Times New Roman" w:cs="Times New Roman"/>
                <w:lang w:eastAsia="zh-CN"/>
              </w:rPr>
              <w:t xml:space="preserve"> LGD ma obowiązek archiwizować na stronie internetowej LGD wszystkie ogłoszenia naboru wniosków o przyznanie pomocy przeprowadzonych w ramach perspektywy 2014-2020 do końca 2028 roku, tak by podgląd treści tych ogłoszeń był możliwy przez każdy podmiot odwiedzający stronę internetową LGD „Chata Kociewia”.</w:t>
            </w:r>
          </w:p>
        </w:tc>
        <w:tc>
          <w:tcPr>
            <w:tcW w:w="1863" w:type="dxa"/>
            <w:tcBorders>
              <w:top w:val="single" w:sz="4" w:space="0" w:color="000000"/>
              <w:left w:val="single" w:sz="4" w:space="0" w:color="000000"/>
              <w:bottom w:val="single" w:sz="4" w:space="0" w:color="000000"/>
              <w:right w:val="single" w:sz="4" w:space="0" w:color="000000"/>
            </w:tcBorders>
            <w:shd w:val="clear" w:color="auto" w:fill="FFFFFF"/>
          </w:tcPr>
          <w:p w:rsidR="00FC2F43" w:rsidRPr="000F0397" w:rsidRDefault="00FC2F43" w:rsidP="00FC2F43">
            <w:pPr>
              <w:suppressAutoHyphens/>
              <w:snapToGrid w:val="0"/>
              <w:spacing w:after="0" w:line="240" w:lineRule="auto"/>
              <w:ind w:right="33"/>
              <w:jc w:val="both"/>
              <w:rPr>
                <w:rFonts w:ascii="Times New Roman" w:eastAsia="Times New Roman" w:hAnsi="Times New Roman" w:cs="Times New Roman"/>
                <w:bCs/>
                <w:lang w:eastAsia="zh-CN"/>
              </w:rPr>
            </w:pPr>
          </w:p>
        </w:tc>
      </w:tr>
    </w:tbl>
    <w:p w:rsidR="00FC2F43" w:rsidRPr="000F0397" w:rsidRDefault="00FC2F43" w:rsidP="00FC2F43">
      <w:pPr>
        <w:suppressAutoHyphens/>
        <w:spacing w:after="0" w:line="240" w:lineRule="auto"/>
        <w:ind w:left="12036" w:firstLine="708"/>
        <w:jc w:val="center"/>
        <w:rPr>
          <w:rFonts w:ascii="Times New Roman" w:eastAsia="Times New Roman" w:hAnsi="Times New Roman" w:cs="Times New Roman"/>
          <w:sz w:val="18"/>
          <w:szCs w:val="18"/>
          <w:lang w:eastAsia="zh-CN"/>
        </w:rPr>
      </w:pPr>
    </w:p>
    <w:p w:rsidR="0091436C" w:rsidRPr="000F0397" w:rsidRDefault="0091436C" w:rsidP="00FC2F43">
      <w:pPr>
        <w:suppressAutoHyphens/>
        <w:spacing w:after="0" w:line="240" w:lineRule="auto"/>
        <w:ind w:left="12036" w:firstLine="708"/>
        <w:jc w:val="center"/>
        <w:rPr>
          <w:rFonts w:ascii="Times New Roman" w:eastAsia="Times New Roman" w:hAnsi="Times New Roman" w:cs="Times New Roman"/>
          <w:sz w:val="18"/>
          <w:szCs w:val="18"/>
          <w:lang w:eastAsia="zh-CN"/>
        </w:rPr>
      </w:pPr>
    </w:p>
    <w:p w:rsidR="0091436C" w:rsidRPr="000F0397" w:rsidRDefault="0091436C" w:rsidP="00FC2F43">
      <w:pPr>
        <w:suppressAutoHyphens/>
        <w:spacing w:after="0" w:line="240" w:lineRule="auto"/>
        <w:ind w:left="12036" w:firstLine="708"/>
        <w:jc w:val="center"/>
        <w:rPr>
          <w:rFonts w:ascii="Times New Roman" w:eastAsia="Times New Roman" w:hAnsi="Times New Roman" w:cs="Times New Roman"/>
          <w:sz w:val="18"/>
          <w:szCs w:val="18"/>
          <w:lang w:eastAsia="zh-CN"/>
        </w:rPr>
      </w:pPr>
    </w:p>
    <w:p w:rsidR="0091436C" w:rsidRPr="000F0397" w:rsidRDefault="0091436C" w:rsidP="00FC2F43">
      <w:pPr>
        <w:suppressAutoHyphens/>
        <w:spacing w:after="0" w:line="240" w:lineRule="auto"/>
        <w:ind w:left="12036" w:firstLine="708"/>
        <w:jc w:val="center"/>
        <w:rPr>
          <w:rFonts w:ascii="Times New Roman" w:eastAsia="Times New Roman" w:hAnsi="Times New Roman" w:cs="Times New Roman"/>
          <w:sz w:val="18"/>
          <w:szCs w:val="18"/>
          <w:lang w:eastAsia="zh-CN"/>
        </w:rPr>
      </w:pPr>
    </w:p>
    <w:p w:rsidR="0091436C" w:rsidRPr="000F0397" w:rsidRDefault="0091436C" w:rsidP="00FC2F43">
      <w:pPr>
        <w:suppressAutoHyphens/>
        <w:spacing w:after="0" w:line="240" w:lineRule="auto"/>
        <w:ind w:left="12036" w:firstLine="708"/>
        <w:jc w:val="center"/>
        <w:rPr>
          <w:rFonts w:ascii="Times New Roman" w:eastAsia="Times New Roman" w:hAnsi="Times New Roman" w:cs="Times New Roman"/>
          <w:sz w:val="18"/>
          <w:szCs w:val="18"/>
          <w:lang w:eastAsia="zh-CN"/>
        </w:rPr>
      </w:pPr>
    </w:p>
    <w:p w:rsidR="0091436C" w:rsidRPr="000F0397" w:rsidRDefault="0091436C" w:rsidP="00FC2F43">
      <w:pPr>
        <w:suppressAutoHyphens/>
        <w:spacing w:after="0" w:line="240" w:lineRule="auto"/>
        <w:ind w:left="12036" w:firstLine="708"/>
        <w:jc w:val="center"/>
        <w:rPr>
          <w:rFonts w:ascii="Times New Roman" w:eastAsia="Times New Roman" w:hAnsi="Times New Roman" w:cs="Times New Roman"/>
          <w:sz w:val="18"/>
          <w:szCs w:val="18"/>
          <w:lang w:eastAsia="zh-CN"/>
        </w:rPr>
      </w:pPr>
    </w:p>
    <w:p w:rsidR="0091436C" w:rsidRPr="000F0397" w:rsidRDefault="0091436C" w:rsidP="00FC2F43">
      <w:pPr>
        <w:suppressAutoHyphens/>
        <w:spacing w:after="0" w:line="240" w:lineRule="auto"/>
        <w:ind w:left="12036" w:firstLine="708"/>
        <w:jc w:val="center"/>
        <w:rPr>
          <w:rFonts w:ascii="Times New Roman" w:eastAsia="Times New Roman" w:hAnsi="Times New Roman" w:cs="Times New Roman"/>
          <w:sz w:val="18"/>
          <w:szCs w:val="18"/>
          <w:lang w:eastAsia="zh-CN"/>
        </w:rPr>
      </w:pPr>
    </w:p>
    <w:p w:rsidR="0091436C" w:rsidRPr="000F0397" w:rsidRDefault="0091436C" w:rsidP="00FC2F43">
      <w:pPr>
        <w:suppressAutoHyphens/>
        <w:spacing w:after="0" w:line="240" w:lineRule="auto"/>
        <w:ind w:left="12036" w:firstLine="708"/>
        <w:jc w:val="center"/>
        <w:rPr>
          <w:rFonts w:ascii="Times New Roman" w:eastAsia="Times New Roman" w:hAnsi="Times New Roman" w:cs="Times New Roman"/>
          <w:sz w:val="18"/>
          <w:szCs w:val="18"/>
          <w:lang w:eastAsia="zh-CN"/>
        </w:rPr>
      </w:pPr>
    </w:p>
    <w:p w:rsidR="0091436C" w:rsidRPr="000F0397" w:rsidRDefault="0091436C" w:rsidP="00FC2F43">
      <w:pPr>
        <w:suppressAutoHyphens/>
        <w:spacing w:after="0" w:line="240" w:lineRule="auto"/>
        <w:ind w:left="12036" w:firstLine="708"/>
        <w:jc w:val="center"/>
        <w:rPr>
          <w:rFonts w:ascii="Times New Roman" w:eastAsia="Times New Roman" w:hAnsi="Times New Roman" w:cs="Times New Roman"/>
          <w:sz w:val="18"/>
          <w:szCs w:val="18"/>
          <w:lang w:eastAsia="zh-CN"/>
        </w:rPr>
      </w:pPr>
    </w:p>
    <w:p w:rsidR="0091436C" w:rsidRPr="000F0397" w:rsidRDefault="0091436C" w:rsidP="00FC2F43">
      <w:pPr>
        <w:suppressAutoHyphens/>
        <w:spacing w:after="0" w:line="240" w:lineRule="auto"/>
        <w:ind w:left="12036" w:firstLine="708"/>
        <w:jc w:val="center"/>
        <w:rPr>
          <w:rFonts w:ascii="Times New Roman" w:eastAsia="Times New Roman" w:hAnsi="Times New Roman" w:cs="Times New Roman"/>
          <w:sz w:val="18"/>
          <w:szCs w:val="18"/>
          <w:lang w:eastAsia="zh-CN"/>
        </w:rPr>
      </w:pPr>
    </w:p>
    <w:p w:rsidR="00460AB2" w:rsidRPr="000F0397" w:rsidRDefault="00460AB2" w:rsidP="00FC2F43">
      <w:pPr>
        <w:suppressAutoHyphens/>
        <w:spacing w:after="0" w:line="240" w:lineRule="auto"/>
        <w:ind w:left="12036" w:firstLine="708"/>
        <w:jc w:val="center"/>
        <w:rPr>
          <w:rFonts w:ascii="Times New Roman" w:eastAsia="Times New Roman" w:hAnsi="Times New Roman" w:cs="Times New Roman"/>
          <w:sz w:val="18"/>
          <w:szCs w:val="18"/>
          <w:lang w:eastAsia="zh-CN"/>
        </w:rPr>
      </w:pPr>
    </w:p>
    <w:p w:rsidR="0091436C" w:rsidRPr="000F0397" w:rsidRDefault="0091436C" w:rsidP="00FC2F43">
      <w:pPr>
        <w:suppressAutoHyphens/>
        <w:spacing w:after="0" w:line="240" w:lineRule="auto"/>
        <w:ind w:left="12036" w:firstLine="708"/>
        <w:jc w:val="center"/>
        <w:rPr>
          <w:rFonts w:ascii="Times New Roman" w:eastAsia="Times New Roman" w:hAnsi="Times New Roman" w:cs="Times New Roman"/>
          <w:sz w:val="18"/>
          <w:szCs w:val="18"/>
          <w:lang w:eastAsia="zh-CN"/>
        </w:rPr>
      </w:pPr>
    </w:p>
    <w:p w:rsidR="0091436C" w:rsidRPr="000F0397" w:rsidRDefault="0091436C" w:rsidP="00FC2F43">
      <w:pPr>
        <w:suppressAutoHyphens/>
        <w:spacing w:after="0" w:line="240" w:lineRule="auto"/>
        <w:ind w:left="12036" w:firstLine="708"/>
        <w:jc w:val="center"/>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ind w:left="12036" w:firstLine="708"/>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lastRenderedPageBreak/>
        <w:t>Załącznik nr 1</w:t>
      </w:r>
    </w:p>
    <w:p w:rsidR="00FC2F43" w:rsidRPr="000F0397" w:rsidRDefault="00FC2F43" w:rsidP="00FC2F43">
      <w:pPr>
        <w:suppressAutoHyphens/>
        <w:spacing w:after="0" w:line="240" w:lineRule="auto"/>
        <w:ind w:left="12036" w:firstLine="708"/>
        <w:jc w:val="center"/>
        <w:rPr>
          <w:rFonts w:ascii="Times New Roman" w:eastAsia="Times New Roman" w:hAnsi="Times New Roman" w:cs="Times New Roman"/>
          <w:sz w:val="24"/>
          <w:szCs w:val="24"/>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(miejsce i data)</w:t>
      </w:r>
    </w:p>
    <w:p w:rsidR="00FC2F43" w:rsidRPr="000F0397" w:rsidRDefault="00FC2F43" w:rsidP="00FC2F43">
      <w:pPr>
        <w:suppressAutoHyphens/>
        <w:spacing w:after="0" w:line="240" w:lineRule="auto"/>
        <w:jc w:val="right"/>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OŚWIADCZENIE WNIOSKODAWCY O SPEŁNIENIU WARUNKÓW PRZYZNANIA POMOCY OKREŚLONYCH W PROGRAMIE ROZWOJU OBSZARÓW WIEJSKICH NA LATA 2014-2020</w:t>
      </w:r>
    </w:p>
    <w:p w:rsidR="00FC2F43" w:rsidRPr="000F0397" w:rsidRDefault="00FC2F43" w:rsidP="00FC2F43">
      <w:pPr>
        <w:suppressAutoHyphens/>
        <w:spacing w:after="0" w:line="240" w:lineRule="auto"/>
        <w:rPr>
          <w:rFonts w:ascii="Times New Roman" w:eastAsia="Times New Roman" w:hAnsi="Times New Roman" w:cs="Times New Roman"/>
          <w:b/>
          <w:i/>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b/>
          <w:i/>
          <w:sz w:val="18"/>
          <w:szCs w:val="18"/>
          <w:lang w:eastAsia="zh-CN"/>
        </w:rPr>
      </w:pPr>
    </w:p>
    <w:p w:rsidR="00FC2F43" w:rsidRPr="000F0397" w:rsidRDefault="00FC2F43" w:rsidP="00FC2F43">
      <w:pPr>
        <w:suppressAutoHyphens/>
        <w:spacing w:after="0" w:line="360" w:lineRule="auto"/>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Nazwa wnioskodawcy/ Imię i nazwisko wnioskodawcy: ……………………………………………………………………………………………..</w:t>
      </w:r>
    </w:p>
    <w:p w:rsidR="00FC2F43" w:rsidRPr="000F0397" w:rsidRDefault="00FC2F43" w:rsidP="00FC2F43">
      <w:pPr>
        <w:suppressAutoHyphens/>
        <w:spacing w:after="0" w:line="360" w:lineRule="auto"/>
        <w:rPr>
          <w:rFonts w:ascii="Times New Roman" w:eastAsia="Times New Roman" w:hAnsi="Times New Roman" w:cs="Times New Roman"/>
          <w:b/>
          <w:sz w:val="18"/>
          <w:szCs w:val="18"/>
          <w:lang w:eastAsia="zh-CN"/>
        </w:rPr>
      </w:pPr>
      <w:r w:rsidRPr="000F0397">
        <w:rPr>
          <w:rFonts w:ascii="Times New Roman" w:eastAsia="Times New Roman" w:hAnsi="Times New Roman" w:cs="Times New Roman"/>
          <w:b/>
          <w:sz w:val="18"/>
          <w:szCs w:val="18"/>
          <w:lang w:eastAsia="zh-CN"/>
        </w:rPr>
        <w:t>Tytuł wniosku o przyznanie pomocy: ………………………………………………………………………………………………………………….</w:t>
      </w:r>
    </w:p>
    <w:p w:rsidR="00FC2F43" w:rsidRPr="000F0397" w:rsidRDefault="00FC2F43" w:rsidP="00FC2F43">
      <w:pPr>
        <w:suppressAutoHyphens/>
        <w:spacing w:after="0" w:line="360" w:lineRule="auto"/>
        <w:rPr>
          <w:rFonts w:ascii="Times New Roman" w:eastAsia="Times New Roman" w:hAnsi="Times New Roman" w:cs="Times New Roman"/>
          <w:b/>
          <w:sz w:val="18"/>
          <w:szCs w:val="18"/>
          <w:lang w:eastAsia="zh-CN"/>
        </w:rPr>
      </w:pPr>
    </w:p>
    <w:tbl>
      <w:tblPr>
        <w:tblW w:w="14238" w:type="dxa"/>
        <w:tblInd w:w="-10" w:type="dxa"/>
        <w:tblLayout w:type="fixed"/>
        <w:tblLook w:val="0000" w:firstRow="0" w:lastRow="0" w:firstColumn="0" w:lastColumn="0" w:noHBand="0" w:noVBand="0"/>
      </w:tblPr>
      <w:tblGrid>
        <w:gridCol w:w="11307"/>
        <w:gridCol w:w="1002"/>
        <w:gridCol w:w="992"/>
        <w:gridCol w:w="937"/>
      </w:tblGrid>
      <w:tr w:rsidR="00FC2F43" w:rsidRPr="000F0397" w:rsidTr="00237729">
        <w:tc>
          <w:tcPr>
            <w:tcW w:w="11307"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both"/>
              <w:rPr>
                <w:rFonts w:ascii="Times New Roman" w:eastAsia="Times New Roman" w:hAnsi="Times New Roman" w:cs="Times New Roman"/>
                <w:b/>
                <w:sz w:val="24"/>
                <w:szCs w:val="24"/>
                <w:lang w:eastAsia="zh-CN"/>
              </w:rPr>
            </w:pPr>
            <w:r w:rsidRPr="000F0397">
              <w:rPr>
                <w:rFonts w:ascii="Times New Roman" w:eastAsia="Times New Roman" w:hAnsi="Times New Roman" w:cs="Times New Roman"/>
                <w:b/>
                <w:lang w:eastAsia="zh-CN"/>
              </w:rPr>
              <w:t xml:space="preserve">Świadomy odpowiedzialności karnej za składanie nieprawdziwych danych zgodnie z art. 233 k.k. oświadczam, że dane zawarte w niniejszym wniosku są zgodne z prawdą, a ponadto na dzień złożenia wniosku </w:t>
            </w:r>
            <w:r w:rsidRPr="000F0397">
              <w:rPr>
                <w:rFonts w:ascii="Times New Roman" w:eastAsia="Times New Roman" w:hAnsi="Times New Roman" w:cs="Times New Roman"/>
                <w:b/>
                <w:u w:val="single"/>
                <w:lang w:eastAsia="zh-CN"/>
              </w:rPr>
              <w:t>oświadczam, że:</w:t>
            </w:r>
          </w:p>
        </w:tc>
        <w:tc>
          <w:tcPr>
            <w:tcW w:w="100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b/>
                <w:i/>
                <w:sz w:val="16"/>
                <w:szCs w:val="16"/>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b/>
                <w:i/>
                <w:sz w:val="16"/>
                <w:szCs w:val="16"/>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sz w:val="16"/>
                <w:szCs w:val="16"/>
                <w:lang w:eastAsia="zh-CN"/>
              </w:rPr>
            </w:pPr>
            <w:r w:rsidRPr="000F0397">
              <w:rPr>
                <w:rFonts w:ascii="Times New Roman" w:eastAsia="Times New Roman" w:hAnsi="Times New Roman" w:cs="Times New Roman"/>
                <w:b/>
                <w:sz w:val="16"/>
                <w:szCs w:val="16"/>
                <w:lang w:eastAsia="zh-CN"/>
              </w:rPr>
              <w:t>TAK</w:t>
            </w:r>
          </w:p>
        </w:tc>
        <w:tc>
          <w:tcPr>
            <w:tcW w:w="99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b/>
                <w:sz w:val="16"/>
                <w:szCs w:val="16"/>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b/>
                <w:sz w:val="16"/>
                <w:szCs w:val="16"/>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sz w:val="16"/>
                <w:szCs w:val="16"/>
                <w:lang w:eastAsia="zh-CN"/>
              </w:rPr>
            </w:pPr>
            <w:r w:rsidRPr="000F0397">
              <w:rPr>
                <w:rFonts w:ascii="Times New Roman" w:eastAsia="Times New Roman" w:hAnsi="Times New Roman" w:cs="Times New Roman"/>
                <w:b/>
                <w:sz w:val="16"/>
                <w:szCs w:val="16"/>
                <w:lang w:eastAsia="zh-CN"/>
              </w:rPr>
              <w:t>NIE</w:t>
            </w: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b/>
                <w:sz w:val="14"/>
                <w:szCs w:val="14"/>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b/>
                <w:sz w:val="14"/>
                <w:szCs w:val="14"/>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sz w:val="14"/>
                <w:szCs w:val="14"/>
                <w:lang w:eastAsia="zh-CN"/>
              </w:rPr>
            </w:pPr>
            <w:r w:rsidRPr="000F0397">
              <w:rPr>
                <w:rFonts w:ascii="Times New Roman" w:eastAsia="Times New Roman" w:hAnsi="Times New Roman" w:cs="Times New Roman"/>
                <w:b/>
                <w:sz w:val="14"/>
                <w:szCs w:val="14"/>
                <w:lang w:eastAsia="zh-CN"/>
              </w:rPr>
              <w:t>NIE DOTYCZY</w:t>
            </w:r>
          </w:p>
        </w:tc>
      </w:tr>
      <w:tr w:rsidR="00FC2F43" w:rsidRPr="000F0397" w:rsidTr="00237729">
        <w:tc>
          <w:tcPr>
            <w:tcW w:w="11307"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Operacja jest zgoda z celem (-ami) określonym (-ymi) w PROW na lata 2014-2020 dla działania M19, a jej realizacja pozwoli na osiągnięcie zakładanych wskaźników;</w:t>
            </w:r>
          </w:p>
        </w:tc>
        <w:tc>
          <w:tcPr>
            <w:tcW w:w="100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9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r>
      <w:tr w:rsidR="00FC2F43" w:rsidRPr="000F0397" w:rsidTr="00237729">
        <w:tc>
          <w:tcPr>
            <w:tcW w:w="11307"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Operacja jest zgodna z zakresem tematycznym wskazanym w ogłoszeniu o naborze wniosków o przyznanie pomocy;</w:t>
            </w:r>
          </w:p>
          <w:p w:rsidR="00FC2F43" w:rsidRPr="000F0397" w:rsidRDefault="00FC2F43" w:rsidP="00FC2F43">
            <w:pPr>
              <w:suppressAutoHyphens/>
              <w:spacing w:after="0" w:line="240" w:lineRule="auto"/>
              <w:jc w:val="both"/>
              <w:rPr>
                <w:rFonts w:ascii="Times New Roman" w:eastAsia="Times New Roman" w:hAnsi="Times New Roman" w:cs="Times New Roman"/>
                <w:sz w:val="24"/>
                <w:szCs w:val="24"/>
                <w:lang w:eastAsia="zh-CN"/>
              </w:rPr>
            </w:pPr>
          </w:p>
        </w:tc>
        <w:tc>
          <w:tcPr>
            <w:tcW w:w="100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9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r>
      <w:tr w:rsidR="00FC2F43" w:rsidRPr="000F0397" w:rsidTr="00237729">
        <w:tc>
          <w:tcPr>
            <w:tcW w:w="11307"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 xml:space="preserve">Inwestycje trwale związane z gruntem w ramach operacji będą realizowane na nieruchomości będącej własnością </w:t>
            </w:r>
            <w:r w:rsidRPr="000F0397">
              <w:rPr>
                <w:rFonts w:ascii="Times New Roman" w:eastAsia="Times New Roman" w:hAnsi="Times New Roman" w:cs="Times New Roman"/>
                <w:lang w:eastAsia="zh-CN"/>
              </w:rPr>
              <w:br/>
              <w:t xml:space="preserve">lub współwłasnością wnioskodawcy lub wnioskodawca posiada prawa do dysponowania nieruchomością na cele określone we wniosku o przyznanie pomocy, co najmniej przez okres realizacji operacji oraz okres podlegania zobowiązaniu </w:t>
            </w:r>
            <w:r w:rsidRPr="000F0397">
              <w:rPr>
                <w:rFonts w:ascii="Times New Roman" w:eastAsia="Times New Roman" w:hAnsi="Times New Roman" w:cs="Times New Roman"/>
                <w:lang w:eastAsia="zh-CN"/>
              </w:rPr>
              <w:br/>
              <w:t>do zapewnienia trwałości operacji zgodnie z art.71 ust.1 rozporządzenia Parlamentu Europejskiego i Rady 1303/2013;</w:t>
            </w:r>
          </w:p>
        </w:tc>
        <w:tc>
          <w:tcPr>
            <w:tcW w:w="100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9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r>
      <w:tr w:rsidR="00FC2F43" w:rsidRPr="000F0397" w:rsidTr="00237729">
        <w:tc>
          <w:tcPr>
            <w:tcW w:w="11307"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 xml:space="preserve">Posiadam: </w:t>
            </w:r>
          </w:p>
          <w:p w:rsidR="00FC2F43" w:rsidRPr="000F0397" w:rsidRDefault="00FC2F43" w:rsidP="00FC2F43">
            <w:pPr>
              <w:numPr>
                <w:ilvl w:val="0"/>
                <w:numId w:val="3"/>
              </w:numPr>
              <w:suppressAutoHyphens/>
              <w:spacing w:after="0" w:line="240" w:lineRule="auto"/>
              <w:ind w:left="294" w:hanging="28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doświadczenie w realizacji projektów o charakterze podobnym do operacji, którą zamierzam realizować, lub</w:t>
            </w:r>
          </w:p>
          <w:p w:rsidR="00FC2F43" w:rsidRPr="000F0397" w:rsidRDefault="00FC2F43" w:rsidP="00FC2F43">
            <w:pPr>
              <w:numPr>
                <w:ilvl w:val="0"/>
                <w:numId w:val="3"/>
              </w:numPr>
              <w:suppressAutoHyphens/>
              <w:spacing w:after="0" w:line="240" w:lineRule="auto"/>
              <w:ind w:left="294" w:hanging="28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zasoby odpowiednie do przedmiotu operacji , którą zamierzam realizować, lub</w:t>
            </w:r>
          </w:p>
          <w:p w:rsidR="00FC2F43" w:rsidRPr="000F0397" w:rsidRDefault="00FC2F43" w:rsidP="00FC2F43">
            <w:pPr>
              <w:numPr>
                <w:ilvl w:val="0"/>
                <w:numId w:val="3"/>
              </w:numPr>
              <w:suppressAutoHyphens/>
              <w:spacing w:after="0" w:line="240" w:lineRule="auto"/>
              <w:ind w:left="294" w:hanging="28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 xml:space="preserve">kwalifikacje odpowiednie do przedmiotu operacji, którą zamierzam realizować, jeżeli jest osoba fizyczną, lub </w:t>
            </w:r>
          </w:p>
          <w:p w:rsidR="00FC2F43" w:rsidRPr="000F0397" w:rsidRDefault="00FC2F43" w:rsidP="00FC2F43">
            <w:pPr>
              <w:numPr>
                <w:ilvl w:val="0"/>
                <w:numId w:val="3"/>
              </w:numPr>
              <w:suppressAutoHyphens/>
              <w:spacing w:after="0" w:line="240" w:lineRule="auto"/>
              <w:ind w:left="294" w:hanging="28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wykonuje działalność odpowiednią do przedmiotu operacji, którą zamierza realizować;</w:t>
            </w:r>
          </w:p>
          <w:p w:rsidR="00FC2F43" w:rsidRPr="000F0397" w:rsidRDefault="00FC2F43" w:rsidP="00FC2F43">
            <w:pPr>
              <w:suppressAutoHyphens/>
              <w:spacing w:after="0" w:line="240" w:lineRule="auto"/>
              <w:jc w:val="both"/>
              <w:rPr>
                <w:rFonts w:ascii="Times New Roman" w:eastAsia="Times New Roman" w:hAnsi="Times New Roman" w:cs="Times New Roman"/>
                <w:sz w:val="18"/>
                <w:szCs w:val="18"/>
                <w:lang w:eastAsia="zh-CN"/>
              </w:rPr>
            </w:pPr>
            <w:r w:rsidRPr="000F0397">
              <w:rPr>
                <w:rFonts w:ascii="Times New Roman" w:eastAsia="Times New Roman" w:hAnsi="Times New Roman" w:cs="Times New Roman"/>
                <w:b/>
                <w:lang w:eastAsia="zh-CN"/>
              </w:rPr>
              <w:t>(nie dotyczy rozwoju przedsiębiorczości przez podejmowanie działalności gospodarczej)</w:t>
            </w:r>
            <w:r w:rsidRPr="000F0397">
              <w:rPr>
                <w:rFonts w:ascii="Times New Roman" w:eastAsia="Times New Roman" w:hAnsi="Times New Roman" w:cs="Times New Roman"/>
                <w:sz w:val="18"/>
                <w:szCs w:val="18"/>
                <w:lang w:eastAsia="zh-CN"/>
              </w:rPr>
              <w:t>;</w:t>
            </w:r>
          </w:p>
        </w:tc>
        <w:tc>
          <w:tcPr>
            <w:tcW w:w="100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9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r>
      <w:tr w:rsidR="00FC2F43" w:rsidRPr="000F0397" w:rsidTr="00237729">
        <w:tc>
          <w:tcPr>
            <w:tcW w:w="11307"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 xml:space="preserve">Operacja jest uzasadniona ekonomicznie i będzie realizowana zgodnie z biznesplanem </w:t>
            </w:r>
            <w:r w:rsidRPr="000F0397">
              <w:rPr>
                <w:rFonts w:ascii="Times New Roman" w:eastAsia="Times New Roman" w:hAnsi="Times New Roman" w:cs="Times New Roman"/>
                <w:b/>
                <w:lang w:eastAsia="zh-CN"/>
              </w:rPr>
              <w:t>(dotyczy rozwoju przedsiębiorczości przez podejmowanie działalności gospodarczej i rozwijanie działalności gospodarczej)</w:t>
            </w:r>
          </w:p>
        </w:tc>
        <w:tc>
          <w:tcPr>
            <w:tcW w:w="100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9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r>
      <w:tr w:rsidR="00FC2F43" w:rsidRPr="000F0397" w:rsidTr="00237729">
        <w:tc>
          <w:tcPr>
            <w:tcW w:w="11307"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Realizacja operacji nie jest możliwa bez udziału środków publicznych;</w:t>
            </w:r>
          </w:p>
          <w:p w:rsidR="00FC2F43" w:rsidRPr="000F0397" w:rsidRDefault="00FC2F43" w:rsidP="00FC2F43">
            <w:pPr>
              <w:suppressAutoHyphens/>
              <w:spacing w:after="0" w:line="240" w:lineRule="auto"/>
              <w:rPr>
                <w:rFonts w:ascii="Times New Roman" w:eastAsia="Times New Roman" w:hAnsi="Times New Roman" w:cs="Times New Roman"/>
                <w:lang w:eastAsia="zh-CN"/>
              </w:rPr>
            </w:pPr>
          </w:p>
        </w:tc>
        <w:tc>
          <w:tcPr>
            <w:tcW w:w="100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9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r>
      <w:tr w:rsidR="00FC2F43" w:rsidRPr="000F0397" w:rsidTr="00237729">
        <w:tc>
          <w:tcPr>
            <w:tcW w:w="11307"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lastRenderedPageBreak/>
              <w:t>Została wydana ostateczna decyzja o środowiskowych uwarunkowaniach, jeżeli jej wydanie jest wymagane przepisami odrębnymi;</w:t>
            </w:r>
          </w:p>
        </w:tc>
        <w:tc>
          <w:tcPr>
            <w:tcW w:w="100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9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r>
      <w:tr w:rsidR="00FC2F43" w:rsidRPr="000F0397" w:rsidTr="00237729">
        <w:trPr>
          <w:trHeight w:val="441"/>
        </w:trPr>
        <w:tc>
          <w:tcPr>
            <w:tcW w:w="11307"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 xml:space="preserve">Nie podlegam ubezpieczeniu społecznemu rolników z mocy ustawy i w pełnym zakresie </w:t>
            </w:r>
            <w:r w:rsidRPr="000F0397">
              <w:rPr>
                <w:rFonts w:ascii="Times New Roman" w:eastAsia="Times New Roman" w:hAnsi="Times New Roman" w:cs="Times New Roman"/>
                <w:b/>
                <w:lang w:eastAsia="zh-CN"/>
              </w:rPr>
              <w:t>(dotyczy rozwoju przedsiębiorczości przez podejmowanie działalności gospodarczej w zakresie innym niż działalność sklasyfikowana wg. PKD jako produkcja artykułów spożywczych i produkcja napojów)</w:t>
            </w:r>
            <w:r w:rsidRPr="000F0397">
              <w:rPr>
                <w:rFonts w:ascii="Times New Roman" w:eastAsia="Times New Roman" w:hAnsi="Times New Roman" w:cs="Times New Roman"/>
                <w:lang w:eastAsia="zh-CN"/>
              </w:rPr>
              <w:t>;</w:t>
            </w:r>
          </w:p>
        </w:tc>
        <w:tc>
          <w:tcPr>
            <w:tcW w:w="100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9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r>
      <w:tr w:rsidR="00FC2F43" w:rsidRPr="000F0397" w:rsidTr="00237729">
        <w:tc>
          <w:tcPr>
            <w:tcW w:w="11307"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 xml:space="preserve">W okresie 2 lat poprzedzających dzień złożenia wniosku o przyznanie tej pomocy podmiot nie wykonywał działalności gospodarczej, do której stosuje się przepisy ustawy z dnia 6 marca 2018 r. Prawo przedsiębiorców, w szczególności nie był wpisany do CEIDG </w:t>
            </w:r>
            <w:r w:rsidRPr="000F0397">
              <w:rPr>
                <w:rFonts w:ascii="Times New Roman" w:eastAsia="Times New Roman" w:hAnsi="Times New Roman" w:cs="Times New Roman"/>
                <w:b/>
                <w:lang w:eastAsia="zh-CN"/>
              </w:rPr>
              <w:t>(dotyczy rozwoju przedsiębiorczości przez podejmowanie działalności gospodarczej);</w:t>
            </w:r>
          </w:p>
        </w:tc>
        <w:tc>
          <w:tcPr>
            <w:tcW w:w="100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9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r>
      <w:tr w:rsidR="00FC2F43" w:rsidRPr="000F0397" w:rsidTr="00237729">
        <w:tc>
          <w:tcPr>
            <w:tcW w:w="11307"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 xml:space="preserve">Nie została mi dotychczas przyznana pomoc w zakresie podejmowania działalności gospodarczej </w:t>
            </w:r>
            <w:r w:rsidRPr="000F0397">
              <w:rPr>
                <w:rFonts w:ascii="Times New Roman" w:eastAsia="Times New Roman" w:hAnsi="Times New Roman" w:cs="Times New Roman"/>
                <w:b/>
                <w:lang w:eastAsia="zh-CN"/>
              </w:rPr>
              <w:t>(dotyczy rozwoju przedsiębiorczości przez podejmowanie działalności gospodarczej)</w:t>
            </w:r>
            <w:r w:rsidRPr="000F0397">
              <w:rPr>
                <w:rFonts w:ascii="Times New Roman" w:eastAsia="Times New Roman" w:hAnsi="Times New Roman" w:cs="Times New Roman"/>
                <w:sz w:val="18"/>
                <w:szCs w:val="18"/>
                <w:lang w:eastAsia="zh-CN"/>
              </w:rPr>
              <w:t>;</w:t>
            </w:r>
          </w:p>
        </w:tc>
        <w:tc>
          <w:tcPr>
            <w:tcW w:w="100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9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r>
      <w:tr w:rsidR="00FC2F43" w:rsidRPr="000F0397" w:rsidTr="00237729">
        <w:tc>
          <w:tcPr>
            <w:tcW w:w="11307"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 xml:space="preserve">Operacja zakłada podjęcie we własnym imieniu działalności gospodarczej, do której stosuje się przepisy ustawy o z dnia </w:t>
            </w:r>
            <w:r w:rsidRPr="000F0397">
              <w:rPr>
                <w:rFonts w:ascii="Times New Roman" w:eastAsia="Times New Roman" w:hAnsi="Times New Roman" w:cs="Times New Roman"/>
                <w:lang w:eastAsia="zh-CN"/>
              </w:rPr>
              <w:br/>
              <w:t xml:space="preserve">6 marca 2018 r. Prawo przedsiębiorców i jej wykonywanie do dnia, w którym upłynie 2 lata od dnia wypłaty płatności końcowej </w:t>
            </w:r>
            <w:r w:rsidRPr="000F0397">
              <w:rPr>
                <w:rFonts w:ascii="Times New Roman" w:eastAsia="Times New Roman" w:hAnsi="Times New Roman" w:cs="Times New Roman"/>
                <w:b/>
                <w:lang w:eastAsia="zh-CN"/>
              </w:rPr>
              <w:t>(dotyczy rozwoju przedsiębiorczości przez podejmowanie działalności gospodarczej)</w:t>
            </w:r>
            <w:r w:rsidRPr="000F0397">
              <w:rPr>
                <w:rFonts w:ascii="Times New Roman" w:eastAsia="Times New Roman" w:hAnsi="Times New Roman" w:cs="Times New Roman"/>
                <w:sz w:val="18"/>
                <w:szCs w:val="18"/>
                <w:lang w:eastAsia="zh-CN"/>
              </w:rPr>
              <w:t>;</w:t>
            </w:r>
          </w:p>
        </w:tc>
        <w:tc>
          <w:tcPr>
            <w:tcW w:w="100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9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r>
      <w:tr w:rsidR="00FC2F43" w:rsidRPr="000F0397" w:rsidTr="00237729">
        <w:tc>
          <w:tcPr>
            <w:tcW w:w="11307"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 xml:space="preserve">Operacja zakłada zgłoszenie do ubezpieczenia emerytalnego, ubezpieczeń rentowych i ubezpieczenia wypadkowego na podstawie przepisów o systemie ubezpieczeń społecznych z tytułu wykonywania tej działalności i podlegania </w:t>
            </w:r>
            <w:r w:rsidRPr="000F0397">
              <w:rPr>
                <w:rFonts w:ascii="Times New Roman" w:eastAsia="Times New Roman" w:hAnsi="Times New Roman" w:cs="Times New Roman"/>
                <w:lang w:eastAsia="zh-CN"/>
              </w:rPr>
              <w:br/>
              <w:t xml:space="preserve">tym ubezpieczeniom do dnia, w którym upłynie dwa lata od dnia wypłaty płatności końcowej, lub utworzenie co najmniej jednego miejsca pracy w przeliczeniu na pełne etaty średnioroczne, gdy jest to uzasadnione zakresem operacji, zatrudnienia osoby, dla której zostanie utworzone to miejsce pracy, na podstawie umowy o pracę, a także utrzymanie utworzonych miejsc pracy do dnia w którym upłynie 2 lata od dnia wypłaty płatności końcowej </w:t>
            </w:r>
            <w:r w:rsidRPr="000F0397">
              <w:rPr>
                <w:rFonts w:ascii="Times New Roman" w:eastAsia="Times New Roman" w:hAnsi="Times New Roman" w:cs="Times New Roman"/>
                <w:b/>
                <w:lang w:eastAsia="zh-CN"/>
              </w:rPr>
              <w:t>(dotyczy rozwoju przedsiębiorczości przez podejmowanie działalności gospodarczej)</w:t>
            </w:r>
            <w:r w:rsidRPr="000F0397">
              <w:rPr>
                <w:rFonts w:ascii="Times New Roman" w:eastAsia="Times New Roman" w:hAnsi="Times New Roman" w:cs="Times New Roman"/>
                <w:sz w:val="18"/>
                <w:szCs w:val="18"/>
                <w:lang w:eastAsia="zh-CN"/>
              </w:rPr>
              <w:t>;</w:t>
            </w:r>
          </w:p>
        </w:tc>
        <w:tc>
          <w:tcPr>
            <w:tcW w:w="100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9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r>
      <w:tr w:rsidR="00FC2F43" w:rsidRPr="000F0397" w:rsidTr="00237729">
        <w:tc>
          <w:tcPr>
            <w:tcW w:w="11307"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Operacja zakłada </w:t>
            </w:r>
            <w:r w:rsidRPr="000F0397">
              <w:rPr>
                <w:rFonts w:ascii="Times New Roman" w:eastAsia="Times New Roman" w:hAnsi="Times New Roman" w:cs="Times New Roman"/>
                <w:lang w:eastAsia="pl-PL"/>
              </w:rPr>
              <w:t xml:space="preserve">utworzenie co najmniej jednego miejsca pracy w przeliczeniu na pełne etaty średnioroczne, gdy jest </w:t>
            </w:r>
            <w:r w:rsidRPr="000F0397">
              <w:rPr>
                <w:rFonts w:ascii="Times New Roman" w:eastAsia="Times New Roman" w:hAnsi="Times New Roman" w:cs="Times New Roman"/>
                <w:lang w:eastAsia="pl-PL"/>
              </w:rPr>
              <w:br/>
              <w:t>to uzasadnione zakresem realizacji operacji, zatrudnienie osoby, dla której zostanie utworzone to miejsce pracy, na podstawie umowy o pracę, a także utrzymanie utworzonych miejsc pracy do dnia, w którym upłynie 2 lata od dnia wypłaty płatności końcowej</w:t>
            </w:r>
            <w:r w:rsidRPr="000F0397">
              <w:rPr>
                <w:rFonts w:ascii="Times New Roman" w:eastAsia="Times New Roman" w:hAnsi="Times New Roman" w:cs="Times New Roman"/>
                <w:b/>
                <w:lang w:eastAsia="zh-CN"/>
              </w:rPr>
              <w:t>(dotyczy rozwoju przedsiębiorczości przez podejmowanie działalności gospodarczej)</w:t>
            </w:r>
            <w:r w:rsidRPr="000F0397">
              <w:rPr>
                <w:rFonts w:ascii="Times New Roman" w:eastAsia="Times New Roman" w:hAnsi="Times New Roman" w:cs="Times New Roman"/>
                <w:sz w:val="18"/>
                <w:szCs w:val="18"/>
                <w:lang w:eastAsia="zh-CN"/>
              </w:rPr>
              <w:t>;</w:t>
            </w:r>
          </w:p>
        </w:tc>
        <w:tc>
          <w:tcPr>
            <w:tcW w:w="100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9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r>
      <w:tr w:rsidR="00FC2F43" w:rsidRPr="000F0397" w:rsidTr="00237729">
        <w:tc>
          <w:tcPr>
            <w:tcW w:w="11307"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 xml:space="preserve">Koszty planowane do poniesienia w ramach operacji mieszczą się w zakresie kosztów, o których mowa w obowiązującym na dzień ogłoszenia konkursu Rozporządzeniu Ministra Rolnictwa i Rozwoju Wsi w sprawie szczegółowych warunków i trybu przyznawania pomocy finansowej w ramach poddziałania „Wsparcie na wdrażanie operacji w ramach strategii rozwoju lokalnego kierowanego przez społeczność” objętego Programem Rozwoju Obszarów Wiejskich na lata 2014-2020 i nie są kosztami inwestycji polegającej na budowie albo przebudowie liniowych obiektów budowlanych w części dotyczącej realizacji odcinków zlokalizowanych poza obszarem wiejskim objętym LSR </w:t>
            </w:r>
            <w:r w:rsidRPr="000F0397">
              <w:rPr>
                <w:rFonts w:ascii="Times New Roman" w:eastAsia="Times New Roman" w:hAnsi="Times New Roman" w:cs="Times New Roman"/>
                <w:b/>
                <w:lang w:eastAsia="zh-CN"/>
              </w:rPr>
              <w:t xml:space="preserve">(dotyczy rozwoju przedsiębiorczości przez </w:t>
            </w:r>
            <w:r w:rsidRPr="000F0397">
              <w:rPr>
                <w:rFonts w:ascii="Times New Roman" w:eastAsia="Times New Roman" w:hAnsi="Times New Roman" w:cs="Times New Roman"/>
                <w:b/>
                <w:lang w:eastAsia="zh-CN"/>
              </w:rPr>
              <w:lastRenderedPageBreak/>
              <w:t>podejmowanie działalności gospodarczej)</w:t>
            </w:r>
            <w:r w:rsidRPr="000F0397">
              <w:rPr>
                <w:rFonts w:ascii="Times New Roman" w:eastAsia="Times New Roman" w:hAnsi="Times New Roman" w:cs="Times New Roman"/>
                <w:sz w:val="18"/>
                <w:szCs w:val="18"/>
                <w:lang w:eastAsia="zh-CN"/>
              </w:rPr>
              <w:t>;</w:t>
            </w:r>
          </w:p>
        </w:tc>
        <w:tc>
          <w:tcPr>
            <w:tcW w:w="100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9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r>
      <w:tr w:rsidR="00FC2F43" w:rsidRPr="000F0397" w:rsidTr="00237729">
        <w:tc>
          <w:tcPr>
            <w:tcW w:w="11307"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lastRenderedPageBreak/>
              <w:t xml:space="preserve">Biznesplan jest racjonalny i uzasadniony zakresem operacji, a w szczególności, jeżeli suma kosztów do poniesienia w ramach tej operacji, ustalona z uwzględnieniem wartości rynkowej tych kosztów, nie jest niższa niż 70% kwoty, jaką można przyznać na tę operację </w:t>
            </w:r>
            <w:r w:rsidRPr="000F0397">
              <w:rPr>
                <w:rFonts w:ascii="Times New Roman" w:eastAsia="Times New Roman" w:hAnsi="Times New Roman" w:cs="Times New Roman"/>
                <w:b/>
                <w:lang w:eastAsia="zh-CN"/>
              </w:rPr>
              <w:t>(dotyczy rozwoju przedsiębiorczości przez podejmowanie działalności gospodarczej)</w:t>
            </w:r>
            <w:r w:rsidRPr="000F0397">
              <w:rPr>
                <w:rFonts w:ascii="Times New Roman" w:eastAsia="Times New Roman" w:hAnsi="Times New Roman" w:cs="Times New Roman"/>
                <w:sz w:val="18"/>
                <w:szCs w:val="18"/>
                <w:lang w:eastAsia="zh-CN"/>
              </w:rPr>
              <w:t>;</w:t>
            </w:r>
          </w:p>
        </w:tc>
        <w:tc>
          <w:tcPr>
            <w:tcW w:w="100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9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r>
      <w:tr w:rsidR="00FC2F43" w:rsidRPr="000F0397" w:rsidTr="00237729">
        <w:tc>
          <w:tcPr>
            <w:tcW w:w="11307"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W okresie 3 lat poprzedzających dzień złożenia wniosku o przyznanie pomocy podmiot wykonywał łącznie przez</w:t>
            </w:r>
            <w:r w:rsidRPr="000F0397">
              <w:rPr>
                <w:rFonts w:ascii="Times New Roman" w:eastAsia="Times New Roman" w:hAnsi="Times New Roman" w:cs="Times New Roman"/>
                <w:lang w:eastAsia="zh-CN"/>
              </w:rPr>
              <w:br/>
              <w:t>co najmniej 365 dni działalność gospodarczą, do której stosuje się przepisy ustawy z dnia 6 marca 2018 r. Prawo przedsiębiorców</w:t>
            </w:r>
            <w:r w:rsidRPr="000F0397">
              <w:rPr>
                <w:rFonts w:ascii="Times New Roman" w:eastAsia="Times New Roman" w:hAnsi="Times New Roman" w:cs="Times New Roman"/>
                <w:b/>
                <w:lang w:eastAsia="zh-CN"/>
              </w:rPr>
              <w:t xml:space="preserve"> (dotyczy rozwoju przedsiębiorczości przez rozwijanie działalności gospodarczej)</w:t>
            </w:r>
            <w:r w:rsidRPr="000F0397">
              <w:rPr>
                <w:rFonts w:ascii="Times New Roman" w:eastAsia="Times New Roman" w:hAnsi="Times New Roman" w:cs="Times New Roman"/>
                <w:sz w:val="18"/>
                <w:szCs w:val="18"/>
                <w:lang w:eastAsia="zh-CN"/>
              </w:rPr>
              <w:t>;</w:t>
            </w:r>
          </w:p>
        </w:tc>
        <w:tc>
          <w:tcPr>
            <w:tcW w:w="100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9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r>
      <w:tr w:rsidR="00FC2F43" w:rsidRPr="000F0397" w:rsidTr="00237729">
        <w:tc>
          <w:tcPr>
            <w:tcW w:w="11307"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 xml:space="preserve">Nie została mi dotychczas przyznana pomoc w zakresie podejmowania działalności gospodarczej albo upłynęło co najmniej </w:t>
            </w:r>
            <w:r w:rsidRPr="000F0397">
              <w:rPr>
                <w:rFonts w:ascii="Times New Roman" w:eastAsia="Times New Roman" w:hAnsi="Times New Roman" w:cs="Times New Roman"/>
                <w:lang w:eastAsia="zh-CN"/>
              </w:rPr>
              <w:br/>
              <w:t xml:space="preserve">2 lata od dnia przyznania temu podmiotowi pomocy na operacje w tym zakresie </w:t>
            </w:r>
            <w:r w:rsidRPr="000F0397">
              <w:rPr>
                <w:rFonts w:ascii="Times New Roman" w:eastAsia="Times New Roman" w:hAnsi="Times New Roman" w:cs="Times New Roman"/>
                <w:b/>
                <w:lang w:eastAsia="zh-CN"/>
              </w:rPr>
              <w:t>(dotyczy rozwoju przedsiębiorczości przez rozwijanie działalności gospodarczej)</w:t>
            </w:r>
            <w:r w:rsidRPr="000F0397">
              <w:rPr>
                <w:rFonts w:ascii="Times New Roman" w:eastAsia="Times New Roman" w:hAnsi="Times New Roman" w:cs="Times New Roman"/>
                <w:sz w:val="18"/>
                <w:szCs w:val="18"/>
                <w:lang w:eastAsia="zh-CN"/>
              </w:rPr>
              <w:t>;</w:t>
            </w:r>
          </w:p>
        </w:tc>
        <w:tc>
          <w:tcPr>
            <w:tcW w:w="100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9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r>
      <w:tr w:rsidR="00FC2F43" w:rsidRPr="000F0397" w:rsidTr="00237729">
        <w:tc>
          <w:tcPr>
            <w:tcW w:w="11307"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 xml:space="preserve">Operacja zakłada utworzenie co najmniej 1 miejsca pracy w przeliczeniu na pełne etaty średnioroczne i jest to uzasadnione zakresem realizacji operacji , a osoba, dla której zostanie utworzone to miejsce pracy, zostanie zatrudniona na podstawie umowy o pracy lub spółdzielczej umowy o pracę (nie ma zastosowania, gdy suma kwot pomocy przyznanej jednemu podmiotowi na dotychczas realizowane operacje oraz kwoty pomocy, o której przyznanie ubiega się wnioskowa na realizację danej operacji, nie przekracza 25 tys. zł) </w:t>
            </w:r>
            <w:r w:rsidRPr="000F0397">
              <w:rPr>
                <w:rFonts w:ascii="Times New Roman" w:eastAsia="Times New Roman" w:hAnsi="Times New Roman" w:cs="Times New Roman"/>
                <w:b/>
                <w:lang w:eastAsia="zh-CN"/>
              </w:rPr>
              <w:t>(dotyczy rozwoju przedsiębiorczości przez rozwijanie działalności gospodarczej)</w:t>
            </w:r>
            <w:r w:rsidRPr="000F0397">
              <w:rPr>
                <w:rFonts w:ascii="Times New Roman" w:eastAsia="Times New Roman" w:hAnsi="Times New Roman" w:cs="Times New Roman"/>
                <w:sz w:val="18"/>
                <w:szCs w:val="18"/>
                <w:lang w:eastAsia="zh-CN"/>
              </w:rPr>
              <w:t>;</w:t>
            </w:r>
          </w:p>
        </w:tc>
        <w:tc>
          <w:tcPr>
            <w:tcW w:w="100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9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r>
      <w:tr w:rsidR="00FC2F43" w:rsidRPr="000F0397" w:rsidTr="00237729">
        <w:tc>
          <w:tcPr>
            <w:tcW w:w="11307"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 xml:space="preserve">Operacja zakłada utrzymanie miejsca pracy, w tym miejsc pracy, które zostaną utworzone w ramach realizacji operacji, do dnia, w którym upłynie 3 lata od dnia płatności końcowej </w:t>
            </w:r>
            <w:r w:rsidRPr="000F0397">
              <w:rPr>
                <w:rFonts w:ascii="Times New Roman" w:eastAsia="Times New Roman" w:hAnsi="Times New Roman" w:cs="Times New Roman"/>
                <w:b/>
                <w:lang w:eastAsia="zh-CN"/>
              </w:rPr>
              <w:t>(dotyczy rozwoju przedsiębiorczości przez rozwijanie działalności gospodarczej)</w:t>
            </w:r>
            <w:r w:rsidRPr="000F0397">
              <w:rPr>
                <w:rFonts w:ascii="Times New Roman" w:eastAsia="Times New Roman" w:hAnsi="Times New Roman" w:cs="Times New Roman"/>
                <w:sz w:val="18"/>
                <w:szCs w:val="18"/>
                <w:lang w:eastAsia="zh-CN"/>
              </w:rPr>
              <w:t>;</w:t>
            </w:r>
          </w:p>
        </w:tc>
        <w:tc>
          <w:tcPr>
            <w:tcW w:w="100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9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r>
      <w:tr w:rsidR="00FC2F43" w:rsidRPr="000F0397" w:rsidTr="00237729">
        <w:tc>
          <w:tcPr>
            <w:tcW w:w="11307"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Działalność gospodarcza nie jest sklasyfikowana wg PKD wykluczonych z ubiegania się o przyznanie pomocy o których mowa w obowiązującym na dzień ogłoszenia konkursu Rozporządzeniu Ministra Rolnictwa i Rozwoju Wsi w sprawie szczegółowych warunków i trybu przyznawania pomocy finansowej w ramach poddziałania „Wsparcie na wdrażanie operacji w ramach strategii rozwoju lokalnego kierowanego przez społeczność” objętego Programem Rozwoju Obszarów Wiejskich na lata 2014-2020;</w:t>
            </w:r>
          </w:p>
          <w:p w:rsidR="00FC2F43" w:rsidRPr="000F0397" w:rsidRDefault="00FC2F43" w:rsidP="00FC2F43">
            <w:pPr>
              <w:suppressAutoHyphens/>
              <w:spacing w:after="0" w:line="240" w:lineRule="auto"/>
              <w:jc w:val="both"/>
              <w:rPr>
                <w:rFonts w:ascii="Times New Roman" w:eastAsia="Times New Roman" w:hAnsi="Times New Roman" w:cs="Times New Roman"/>
                <w:b/>
                <w:sz w:val="24"/>
                <w:szCs w:val="24"/>
                <w:lang w:eastAsia="zh-CN"/>
              </w:rPr>
            </w:pPr>
            <w:r w:rsidRPr="000F0397">
              <w:rPr>
                <w:rFonts w:ascii="Times New Roman" w:eastAsia="Times New Roman" w:hAnsi="Times New Roman" w:cs="Times New Roman"/>
                <w:b/>
                <w:lang w:eastAsia="zh-CN"/>
              </w:rPr>
              <w:t>(dotyczy rozwoju przedsiębiorczości przez podejmowanie działalności gospodarczej i rozwijanie działalności gospodarczej).</w:t>
            </w:r>
          </w:p>
        </w:tc>
        <w:tc>
          <w:tcPr>
            <w:tcW w:w="100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9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c>
          <w:tcPr>
            <w:tcW w:w="937"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i/>
                <w:u w:val="single"/>
                <w:lang w:eastAsia="zh-CN"/>
              </w:rPr>
            </w:pPr>
          </w:p>
        </w:tc>
      </w:tr>
    </w:tbl>
    <w:p w:rsidR="00FC2F43" w:rsidRPr="000F0397" w:rsidRDefault="00FC2F43" w:rsidP="00FC2F43">
      <w:pPr>
        <w:suppressAutoHyphens/>
        <w:spacing w:after="0" w:line="240" w:lineRule="auto"/>
        <w:rPr>
          <w:rFonts w:ascii="Times New Roman" w:eastAsia="Times New Roman" w:hAnsi="Times New Roman" w:cs="Times New Roman"/>
          <w:b/>
          <w:i/>
          <w:u w:val="single"/>
          <w:lang w:eastAsia="zh-CN"/>
        </w:rPr>
      </w:pPr>
    </w:p>
    <w:p w:rsidR="00FC2F43" w:rsidRPr="000F0397" w:rsidRDefault="00FC2F43" w:rsidP="00FC2F43">
      <w:pPr>
        <w:suppressAutoHyphens/>
        <w:spacing w:after="0" w:line="240" w:lineRule="auto"/>
        <w:rPr>
          <w:rFonts w:ascii="Times New Roman" w:eastAsia="Times New Roman" w:hAnsi="Times New Roman" w:cs="Times New Roman"/>
          <w:b/>
          <w:i/>
          <w:u w:val="single"/>
          <w:lang w:eastAsia="zh-CN"/>
        </w:rPr>
      </w:pPr>
    </w:p>
    <w:p w:rsidR="00FC2F43" w:rsidRPr="000F0397" w:rsidRDefault="00FC2F43" w:rsidP="00FC2F43">
      <w:pPr>
        <w:suppressAutoHyphens/>
        <w:spacing w:after="0" w:line="240" w:lineRule="auto"/>
        <w:rPr>
          <w:rFonts w:ascii="Times New Roman" w:eastAsia="Times New Roman" w:hAnsi="Times New Roman" w:cs="Times New Roman"/>
          <w:b/>
          <w:i/>
          <w:u w:val="single"/>
          <w:lang w:eastAsia="zh-CN"/>
        </w:rPr>
      </w:pPr>
    </w:p>
    <w:p w:rsidR="00FC2F43" w:rsidRPr="000F0397" w:rsidRDefault="00FC2F43" w:rsidP="00FC2F43">
      <w:pPr>
        <w:suppressAutoHyphens/>
        <w:spacing w:after="0" w:line="240" w:lineRule="auto"/>
        <w:ind w:left="5664" w:firstLine="708"/>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ind w:left="9204"/>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 xml:space="preserve"> Imię i nazwisko / Nazwa, pieczęć, podpis wnioskodawcy</w:t>
      </w: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lastRenderedPageBreak/>
        <w:t>Załącznik nr 2</w:t>
      </w: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(miejsce i data)</w:t>
      </w:r>
    </w:p>
    <w:p w:rsidR="00FC2F43" w:rsidRPr="000F0397" w:rsidRDefault="00FC2F43" w:rsidP="00FC2F43">
      <w:pPr>
        <w:suppressAutoHyphens/>
        <w:spacing w:after="0" w:line="240" w:lineRule="auto"/>
        <w:jc w:val="right"/>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p>
    <w:p w:rsidR="00FC2F43" w:rsidRPr="000F0397" w:rsidRDefault="00FC2F43" w:rsidP="00FC2F43">
      <w:pPr>
        <w:keepNext/>
        <w:suppressAutoHyphens/>
        <w:spacing w:before="240" w:after="60" w:line="240" w:lineRule="auto"/>
        <w:jc w:val="center"/>
        <w:outlineLvl w:val="0"/>
        <w:rPr>
          <w:rFonts w:ascii="Times New Roman" w:eastAsia="Calibri" w:hAnsi="Times New Roman" w:cs="Times New Roman"/>
          <w:b/>
          <w:bCs/>
          <w:kern w:val="1"/>
          <w:lang w:eastAsia="zh-CN"/>
        </w:rPr>
      </w:pPr>
      <w:r w:rsidRPr="000F0397">
        <w:rPr>
          <w:rFonts w:ascii="Times New Roman" w:eastAsia="Calibri" w:hAnsi="Times New Roman" w:cs="Times New Roman"/>
          <w:b/>
          <w:bCs/>
          <w:kern w:val="1"/>
          <w:lang w:val="x-none" w:eastAsia="zh-CN"/>
        </w:rPr>
        <w:t xml:space="preserve">REJESTR WNIOSKÓW O </w:t>
      </w:r>
      <w:r w:rsidRPr="000F0397">
        <w:rPr>
          <w:rFonts w:ascii="Times New Roman" w:eastAsia="Calibri" w:hAnsi="Times New Roman" w:cs="Times New Roman"/>
          <w:b/>
          <w:bCs/>
          <w:kern w:val="1"/>
          <w:lang w:eastAsia="zh-CN"/>
        </w:rPr>
        <w:t>PRZYZNANIE POMOCY</w:t>
      </w:r>
    </w:p>
    <w:p w:rsidR="00FC2F43" w:rsidRPr="000F0397" w:rsidRDefault="00FC2F43" w:rsidP="00FC2F43">
      <w:pPr>
        <w:keepNext/>
        <w:suppressAutoHyphens/>
        <w:spacing w:before="240" w:after="60" w:line="240" w:lineRule="auto"/>
        <w:jc w:val="center"/>
        <w:outlineLvl w:val="0"/>
        <w:rPr>
          <w:rFonts w:ascii="Times New Roman" w:eastAsia="Calibri" w:hAnsi="Times New Roman" w:cs="Times New Roman"/>
          <w:b/>
          <w:bCs/>
          <w:kern w:val="1"/>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20"/>
          <w:szCs w:val="20"/>
          <w:lang w:eastAsia="zh-CN"/>
        </w:rPr>
        <w:t>Znak sprawy:…………………………………………………………</w:t>
      </w: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20"/>
          <w:szCs w:val="20"/>
          <w:lang w:eastAsia="zh-CN"/>
        </w:rPr>
        <w:t>Numer naboru:………………………………………………………</w:t>
      </w:r>
    </w:p>
    <w:p w:rsidR="00FC2F43" w:rsidRPr="000F0397" w:rsidRDefault="00FC2F43" w:rsidP="00FC2F43">
      <w:pPr>
        <w:suppressAutoHyphens/>
        <w:spacing w:after="0" w:line="360" w:lineRule="auto"/>
        <w:jc w:val="both"/>
        <w:rPr>
          <w:rFonts w:ascii="Times New Roman" w:eastAsia="Times New Roman" w:hAnsi="Times New Roman" w:cs="Times New Roman"/>
          <w:b/>
          <w:sz w:val="20"/>
          <w:szCs w:val="20"/>
          <w:lang w:eastAsia="zh-CN"/>
        </w:rPr>
      </w:pPr>
      <w:r w:rsidRPr="000F0397">
        <w:rPr>
          <w:rFonts w:ascii="Times New Roman" w:eastAsia="Times New Roman" w:hAnsi="Times New Roman" w:cs="Times New Roman"/>
          <w:b/>
          <w:sz w:val="20"/>
          <w:szCs w:val="20"/>
          <w:lang w:eastAsia="zh-CN"/>
        </w:rPr>
        <w:t>Termin naboru wniosków: …………………………………………</w:t>
      </w:r>
    </w:p>
    <w:p w:rsidR="00FC2F43" w:rsidRPr="000F0397" w:rsidRDefault="00FC2F43" w:rsidP="00FC2F43">
      <w:pPr>
        <w:suppressAutoHyphens/>
        <w:spacing w:after="0" w:line="240" w:lineRule="auto"/>
        <w:jc w:val="both"/>
        <w:rPr>
          <w:rFonts w:ascii="Times New Roman" w:eastAsia="Times New Roman" w:hAnsi="Times New Roman" w:cs="Times New Roman"/>
          <w:sz w:val="24"/>
          <w:szCs w:val="24"/>
          <w:lang w:eastAsia="zh-CN"/>
        </w:rPr>
      </w:pPr>
    </w:p>
    <w:tbl>
      <w:tblPr>
        <w:tblW w:w="14870" w:type="dxa"/>
        <w:tblInd w:w="-10" w:type="dxa"/>
        <w:tblLayout w:type="fixed"/>
        <w:tblLook w:val="0000" w:firstRow="0" w:lastRow="0" w:firstColumn="0" w:lastColumn="0" w:noHBand="0" w:noVBand="0"/>
      </w:tblPr>
      <w:tblGrid>
        <w:gridCol w:w="534"/>
        <w:gridCol w:w="2126"/>
        <w:gridCol w:w="2268"/>
        <w:gridCol w:w="4111"/>
        <w:gridCol w:w="3118"/>
        <w:gridCol w:w="2713"/>
      </w:tblGrid>
      <w:tr w:rsidR="00FC2F43" w:rsidRPr="000F0397" w:rsidTr="00237729">
        <w:trPr>
          <w:trHeight w:val="506"/>
        </w:trPr>
        <w:tc>
          <w:tcPr>
            <w:tcW w:w="53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Lp.</w:t>
            </w:r>
          </w:p>
        </w:tc>
        <w:tc>
          <w:tcPr>
            <w:tcW w:w="2126"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Data wpływu wniosku</w:t>
            </w:r>
          </w:p>
        </w:tc>
        <w:tc>
          <w:tcPr>
            <w:tcW w:w="226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Godzina wpływu wniosku</w:t>
            </w:r>
          </w:p>
        </w:tc>
        <w:tc>
          <w:tcPr>
            <w:tcW w:w="411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Nazwa wnioskodawcy/Imię i Nazwisko wnioskodawcy</w:t>
            </w:r>
          </w:p>
        </w:tc>
        <w:tc>
          <w:tcPr>
            <w:tcW w:w="311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Nadany numer rejestracyjny wniosku</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Podpis osoby przyjmującej wniosek</w:t>
            </w:r>
          </w:p>
        </w:tc>
      </w:tr>
      <w:tr w:rsidR="00FC2F43" w:rsidRPr="000F0397" w:rsidTr="00237729">
        <w:trPr>
          <w:trHeight w:val="506"/>
        </w:trPr>
        <w:tc>
          <w:tcPr>
            <w:tcW w:w="53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2126"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226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411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311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r>
      <w:tr w:rsidR="00FC2F43" w:rsidRPr="000F0397" w:rsidTr="00237729">
        <w:trPr>
          <w:trHeight w:val="506"/>
        </w:trPr>
        <w:tc>
          <w:tcPr>
            <w:tcW w:w="53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2126"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226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411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311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r>
      <w:tr w:rsidR="00FC2F43" w:rsidRPr="000F0397" w:rsidTr="00237729">
        <w:trPr>
          <w:trHeight w:val="506"/>
        </w:trPr>
        <w:tc>
          <w:tcPr>
            <w:tcW w:w="53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2126"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226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411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311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r>
      <w:tr w:rsidR="00FC2F43" w:rsidRPr="000F0397" w:rsidTr="00237729">
        <w:trPr>
          <w:trHeight w:val="506"/>
        </w:trPr>
        <w:tc>
          <w:tcPr>
            <w:tcW w:w="53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2126"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226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411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311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r>
    </w:tbl>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460AB2" w:rsidRPr="000F0397" w:rsidRDefault="00460AB2"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ind w:left="12036" w:firstLine="708"/>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lastRenderedPageBreak/>
        <w:t xml:space="preserve"> Załącznik nr 3</w:t>
      </w:r>
    </w:p>
    <w:p w:rsidR="00FC2F43" w:rsidRPr="000F0397" w:rsidRDefault="00FC2F43" w:rsidP="00FC2F43">
      <w:pPr>
        <w:tabs>
          <w:tab w:val="left" w:pos="3548"/>
        </w:tabs>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ab/>
      </w: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(miejsce i data)</w:t>
      </w:r>
    </w:p>
    <w:p w:rsidR="00FC2F43" w:rsidRPr="000F0397" w:rsidRDefault="00FC2F43" w:rsidP="00FC2F43">
      <w:pPr>
        <w:suppressAutoHyphens/>
        <w:spacing w:after="0" w:line="240" w:lineRule="auto"/>
        <w:jc w:val="right"/>
        <w:rPr>
          <w:rFonts w:ascii="Times New Roman" w:eastAsia="Times New Roman" w:hAnsi="Times New Roman" w:cs="Times New Roman"/>
          <w:b/>
          <w:sz w:val="24"/>
          <w:szCs w:val="24"/>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b/>
          <w:sz w:val="24"/>
          <w:szCs w:val="24"/>
          <w:lang w:eastAsia="zh-CN"/>
        </w:rPr>
      </w:pPr>
      <w:r w:rsidRPr="000F0397">
        <w:rPr>
          <w:rFonts w:ascii="Times New Roman" w:eastAsia="Times New Roman" w:hAnsi="Times New Roman" w:cs="Times New Roman"/>
          <w:b/>
          <w:lang w:eastAsia="zh-CN"/>
        </w:rPr>
        <w:t>LISTA WNIOSKÓW O PRZYZNANIE POMOCY ZŁOŻONYCH DO LGD „CHATA KOCIEWIA”</w:t>
      </w:r>
    </w:p>
    <w:p w:rsidR="00FC2F43" w:rsidRPr="000F0397" w:rsidRDefault="00FC2F43" w:rsidP="00FC2F43">
      <w:pPr>
        <w:suppressAutoHyphens/>
        <w:spacing w:after="0" w:line="240" w:lineRule="auto"/>
        <w:rPr>
          <w:rFonts w:ascii="Times New Roman" w:eastAsia="Times New Roman" w:hAnsi="Times New Roman" w:cs="Times New Roman"/>
          <w:b/>
          <w:sz w:val="28"/>
          <w:szCs w:val="28"/>
          <w:lang w:eastAsia="zh-CN"/>
        </w:rPr>
      </w:pPr>
    </w:p>
    <w:p w:rsidR="00FC2F43" w:rsidRPr="000F0397" w:rsidRDefault="00FC2F43" w:rsidP="00FC2F43">
      <w:pPr>
        <w:suppressAutoHyphens/>
        <w:spacing w:after="0" w:line="360" w:lineRule="auto"/>
        <w:rPr>
          <w:rFonts w:ascii="Times New Roman" w:eastAsia="Times New Roman" w:hAnsi="Times New Roman" w:cs="Times New Roman"/>
          <w:b/>
          <w:sz w:val="28"/>
          <w:szCs w:val="28"/>
          <w:lang w:eastAsia="zh-CN"/>
        </w:rPr>
      </w:pPr>
    </w:p>
    <w:p w:rsidR="00FC2F43" w:rsidRPr="000F0397" w:rsidRDefault="00FC2F43" w:rsidP="00FC2F43">
      <w:pPr>
        <w:suppressAutoHyphens/>
        <w:spacing w:after="0" w:line="360" w:lineRule="auto"/>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20"/>
          <w:szCs w:val="20"/>
          <w:lang w:eastAsia="zh-CN"/>
        </w:rPr>
        <w:t>Znak sprawy:…………………………………………..</w:t>
      </w:r>
    </w:p>
    <w:p w:rsidR="00FC2F43" w:rsidRPr="000F0397" w:rsidRDefault="00FC2F43" w:rsidP="00FC2F43">
      <w:pPr>
        <w:suppressAutoHyphens/>
        <w:spacing w:after="0" w:line="360" w:lineRule="auto"/>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20"/>
          <w:szCs w:val="20"/>
          <w:lang w:eastAsia="zh-CN"/>
        </w:rPr>
        <w:t>Numer naboru:…………………………………………………………….</w:t>
      </w:r>
    </w:p>
    <w:p w:rsidR="00FC2F43" w:rsidRPr="000F0397" w:rsidRDefault="00FC2F43" w:rsidP="00FC2F43">
      <w:pPr>
        <w:suppressAutoHyphens/>
        <w:spacing w:after="0" w:line="360" w:lineRule="auto"/>
        <w:rPr>
          <w:rFonts w:ascii="Times New Roman" w:eastAsia="Times New Roman" w:hAnsi="Times New Roman" w:cs="Times New Roman"/>
          <w:b/>
          <w:sz w:val="20"/>
          <w:szCs w:val="20"/>
          <w:lang w:eastAsia="zh-CN"/>
        </w:rPr>
      </w:pPr>
      <w:r w:rsidRPr="000F0397">
        <w:rPr>
          <w:rFonts w:ascii="Times New Roman" w:eastAsia="Times New Roman" w:hAnsi="Times New Roman" w:cs="Times New Roman"/>
          <w:b/>
          <w:sz w:val="20"/>
          <w:szCs w:val="20"/>
          <w:lang w:eastAsia="zh-CN"/>
        </w:rPr>
        <w:t>Termin naboru wniosków: ………………………………………………….</w:t>
      </w:r>
    </w:p>
    <w:p w:rsidR="00FC2F43" w:rsidRPr="000F0397" w:rsidRDefault="00FC2F43" w:rsidP="00FC2F43">
      <w:pPr>
        <w:suppressAutoHyphens/>
        <w:spacing w:after="0" w:line="240" w:lineRule="auto"/>
        <w:rPr>
          <w:rFonts w:ascii="Times New Roman" w:eastAsia="Times New Roman" w:hAnsi="Times New Roman" w:cs="Times New Roman"/>
          <w:sz w:val="24"/>
          <w:szCs w:val="24"/>
          <w:lang w:eastAsia="zh-CN"/>
        </w:rPr>
      </w:pPr>
    </w:p>
    <w:tbl>
      <w:tblPr>
        <w:tblW w:w="15154" w:type="dxa"/>
        <w:tblInd w:w="-10" w:type="dxa"/>
        <w:tblLayout w:type="fixed"/>
        <w:tblLook w:val="0000" w:firstRow="0" w:lastRow="0" w:firstColumn="0" w:lastColumn="0" w:noHBand="0" w:noVBand="0"/>
      </w:tblPr>
      <w:tblGrid>
        <w:gridCol w:w="533"/>
        <w:gridCol w:w="2268"/>
        <w:gridCol w:w="3543"/>
        <w:gridCol w:w="2127"/>
        <w:gridCol w:w="2836"/>
        <w:gridCol w:w="2551"/>
        <w:gridCol w:w="1296"/>
      </w:tblGrid>
      <w:tr w:rsidR="00FC2F43" w:rsidRPr="000F0397" w:rsidTr="00237729">
        <w:trPr>
          <w:trHeight w:val="474"/>
        </w:trPr>
        <w:tc>
          <w:tcPr>
            <w:tcW w:w="533"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Lp.</w:t>
            </w:r>
          </w:p>
        </w:tc>
        <w:tc>
          <w:tcPr>
            <w:tcW w:w="226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Nadany numer rejestracyjny wniosku</w:t>
            </w:r>
          </w:p>
        </w:tc>
        <w:tc>
          <w:tcPr>
            <w:tcW w:w="3543"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Nazwa wnioskodawcy/imię i nazwisko wnioskodawcy</w:t>
            </w:r>
          </w:p>
        </w:tc>
        <w:tc>
          <w:tcPr>
            <w:tcW w:w="2127"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Tytuł wniosku</w:t>
            </w:r>
          </w:p>
        </w:tc>
        <w:tc>
          <w:tcPr>
            <w:tcW w:w="2836"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Numer identyfikacyjny wnioskodawcy</w:t>
            </w:r>
          </w:p>
        </w:tc>
        <w:tc>
          <w:tcPr>
            <w:tcW w:w="255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Wnioskowana kwota wsparcia</w:t>
            </w: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Uwagi</w:t>
            </w:r>
          </w:p>
          <w:p w:rsidR="00FC2F43" w:rsidRPr="000F0397" w:rsidRDefault="00FC2F43" w:rsidP="00FC2F43">
            <w:pPr>
              <w:suppressAutoHyphens/>
              <w:spacing w:after="0" w:line="240" w:lineRule="auto"/>
              <w:rPr>
                <w:rFonts w:ascii="Times New Roman" w:eastAsia="Times New Roman" w:hAnsi="Times New Roman" w:cs="Times New Roman"/>
                <w:b/>
                <w:sz w:val="18"/>
                <w:szCs w:val="18"/>
                <w:lang w:eastAsia="zh-CN"/>
              </w:rPr>
            </w:pPr>
          </w:p>
        </w:tc>
      </w:tr>
      <w:tr w:rsidR="00FC2F43" w:rsidRPr="000F0397" w:rsidTr="00237729">
        <w:trPr>
          <w:trHeight w:val="474"/>
        </w:trPr>
        <w:tc>
          <w:tcPr>
            <w:tcW w:w="533"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226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3543"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2127"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2836"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255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r>
      <w:tr w:rsidR="00FC2F43" w:rsidRPr="000F0397" w:rsidTr="00237729">
        <w:trPr>
          <w:trHeight w:val="474"/>
        </w:trPr>
        <w:tc>
          <w:tcPr>
            <w:tcW w:w="533"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226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3543"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2127"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2836"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255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r>
      <w:tr w:rsidR="00FC2F43" w:rsidRPr="000F0397" w:rsidTr="00237729">
        <w:trPr>
          <w:trHeight w:val="474"/>
        </w:trPr>
        <w:tc>
          <w:tcPr>
            <w:tcW w:w="533"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226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3543"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2127"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2836"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255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r>
      <w:tr w:rsidR="00FC2F43" w:rsidRPr="000F0397" w:rsidTr="00237729">
        <w:trPr>
          <w:trHeight w:val="474"/>
        </w:trPr>
        <w:tc>
          <w:tcPr>
            <w:tcW w:w="533"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226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3543"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2127"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2836"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255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18"/>
                <w:szCs w:val="18"/>
                <w:lang w:eastAsia="zh-CN"/>
              </w:rPr>
            </w:pPr>
          </w:p>
        </w:tc>
      </w:tr>
    </w:tbl>
    <w:p w:rsidR="00FC2F43" w:rsidRPr="000F0397" w:rsidRDefault="00FC2F43" w:rsidP="00FC2F43">
      <w:pPr>
        <w:suppressAutoHyphens/>
        <w:spacing w:after="0" w:line="240" w:lineRule="auto"/>
        <w:rPr>
          <w:rFonts w:ascii="Times New Roman" w:eastAsia="Times New Roman" w:hAnsi="Times New Roman" w:cs="Times New Roman"/>
          <w:sz w:val="24"/>
          <w:szCs w:val="24"/>
          <w:lang w:eastAsia="zh-CN"/>
        </w:rPr>
      </w:pPr>
    </w:p>
    <w:p w:rsidR="00FC2F43" w:rsidRPr="000F0397" w:rsidRDefault="00FC2F43" w:rsidP="00FC2F43">
      <w:pPr>
        <w:tabs>
          <w:tab w:val="left" w:pos="4395"/>
        </w:tabs>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tabs>
          <w:tab w:val="left" w:pos="4395"/>
        </w:tabs>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Podpis pracownika Biura LGD „Chata Kociewia”</w:t>
      </w: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sectPr w:rsidR="00FC2F43" w:rsidRPr="000F0397">
          <w:headerReference w:type="default" r:id="rId9"/>
          <w:footerReference w:type="default" r:id="rId10"/>
          <w:pgSz w:w="16838" w:h="11906" w:orient="landscape"/>
          <w:pgMar w:top="1418" w:right="1418" w:bottom="1418" w:left="1418" w:header="709" w:footer="709" w:gutter="0"/>
          <w:cols w:space="708"/>
          <w:docGrid w:linePitch="360"/>
        </w:sectPr>
      </w:pPr>
      <w:r w:rsidRPr="000F0397">
        <w:rPr>
          <w:rFonts w:ascii="Times New Roman" w:eastAsia="Times New Roman" w:hAnsi="Times New Roman" w:cs="Times New Roman"/>
          <w:sz w:val="18"/>
          <w:szCs w:val="18"/>
          <w:lang w:eastAsia="zh-CN"/>
        </w:rPr>
        <w:t>Podpis Kierownika Biura LGD „Chata Kociewia”</w:t>
      </w: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Załącznik nr 4</w:t>
      </w:r>
    </w:p>
    <w:p w:rsidR="00FC2F43" w:rsidRPr="000F0397" w:rsidRDefault="00FC2F43" w:rsidP="00FC2F43">
      <w:pPr>
        <w:tabs>
          <w:tab w:val="left" w:pos="3548"/>
        </w:tabs>
        <w:suppressAutoHyphens/>
        <w:spacing w:after="0" w:line="240" w:lineRule="auto"/>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ab/>
      </w: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(miejsce i data)</w:t>
      </w:r>
    </w:p>
    <w:p w:rsidR="00FC2F43" w:rsidRPr="000F0397" w:rsidRDefault="00FC2F43" w:rsidP="00FC2F43">
      <w:pPr>
        <w:suppressAutoHyphens/>
        <w:spacing w:after="0" w:line="240" w:lineRule="auto"/>
        <w:jc w:val="center"/>
        <w:rPr>
          <w:rFonts w:ascii="Times New Roman" w:eastAsia="Times New Roman" w:hAnsi="Times New Roman" w:cs="Times New Roman"/>
          <w:b/>
          <w:sz w:val="28"/>
          <w:szCs w:val="28"/>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b/>
          <w:sz w:val="28"/>
          <w:szCs w:val="28"/>
          <w:lang w:eastAsia="zh-CN"/>
        </w:rPr>
      </w:pPr>
      <w:r w:rsidRPr="000F0397">
        <w:rPr>
          <w:rFonts w:ascii="Times New Roman" w:eastAsia="Times New Roman" w:hAnsi="Times New Roman" w:cs="Times New Roman"/>
          <w:b/>
          <w:sz w:val="28"/>
          <w:szCs w:val="28"/>
          <w:lang w:eastAsia="zh-CN"/>
        </w:rPr>
        <w:t>Karta oceny zgodności operacji z LSR</w:t>
      </w:r>
    </w:p>
    <w:p w:rsidR="00FC2F43" w:rsidRPr="000F0397" w:rsidRDefault="00FC2F43" w:rsidP="00FC2F43">
      <w:pPr>
        <w:suppressAutoHyphens/>
        <w:spacing w:after="0" w:line="240" w:lineRule="auto"/>
        <w:jc w:val="center"/>
        <w:rPr>
          <w:rFonts w:ascii="Times New Roman" w:eastAsia="Times New Roman" w:hAnsi="Times New Roman" w:cs="Times New Roman"/>
          <w:b/>
          <w:sz w:val="28"/>
          <w:szCs w:val="28"/>
          <w:lang w:eastAsia="zh-CN"/>
        </w:rPr>
      </w:pPr>
    </w:p>
    <w:p w:rsidR="00FC2F43" w:rsidRPr="000F0397" w:rsidRDefault="00FC2F43" w:rsidP="00FC2F43">
      <w:pPr>
        <w:suppressAutoHyphens/>
        <w:spacing w:after="0"/>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Numer rejestracyjny wniosku: ……………………………………………………………………………………………..</w:t>
      </w:r>
    </w:p>
    <w:p w:rsidR="00FC2F43" w:rsidRPr="000F0397" w:rsidRDefault="00FC2F43" w:rsidP="00FC2F43">
      <w:pPr>
        <w:suppressAutoHyphens/>
        <w:spacing w:after="0"/>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Nazwa wnioskodawcy/ imię i nazwisko wnioskodawcy: ………………………………………………………………...</w:t>
      </w:r>
    </w:p>
    <w:p w:rsidR="00FC2F43" w:rsidRPr="000F0397" w:rsidRDefault="00FC2F43" w:rsidP="00FC2F43">
      <w:pPr>
        <w:suppressAutoHyphens/>
        <w:spacing w:after="0"/>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Tytuł wniosku o przyznanie pomocy:………………………………………………………………………………………</w:t>
      </w:r>
    </w:p>
    <w:p w:rsidR="00FC2F43" w:rsidRPr="000F0397" w:rsidRDefault="00FC2F43" w:rsidP="00FC2F43">
      <w:pPr>
        <w:suppressAutoHyphens/>
        <w:spacing w:after="0" w:line="360" w:lineRule="auto"/>
        <w:rPr>
          <w:rFonts w:ascii="Times New Roman" w:eastAsia="Times New Roman" w:hAnsi="Times New Roman" w:cs="Times New Roman"/>
          <w:b/>
          <w:sz w:val="18"/>
          <w:szCs w:val="18"/>
          <w:lang w:eastAsia="zh-CN"/>
        </w:rPr>
      </w:pPr>
    </w:p>
    <w:tbl>
      <w:tblPr>
        <w:tblW w:w="10160" w:type="dxa"/>
        <w:tblInd w:w="-554" w:type="dxa"/>
        <w:tblLayout w:type="fixed"/>
        <w:tblLook w:val="0000" w:firstRow="0" w:lastRow="0" w:firstColumn="0" w:lastColumn="0" w:noHBand="0" w:noVBand="0"/>
      </w:tblPr>
      <w:tblGrid>
        <w:gridCol w:w="7466"/>
        <w:gridCol w:w="898"/>
        <w:gridCol w:w="898"/>
        <w:gridCol w:w="898"/>
      </w:tblGrid>
      <w:tr w:rsidR="00FC2F43" w:rsidRPr="000F0397" w:rsidTr="00237729">
        <w:tc>
          <w:tcPr>
            <w:tcW w:w="7466" w:type="dxa"/>
            <w:tcBorders>
              <w:top w:val="single" w:sz="4" w:space="0" w:color="000000"/>
              <w:left w:val="single" w:sz="4" w:space="0" w:color="000000"/>
              <w:bottom w:val="single" w:sz="4" w:space="0" w:color="000000"/>
            </w:tcBorders>
            <w:shd w:val="clear" w:color="auto" w:fill="A6A6A6"/>
          </w:tcPr>
          <w:p w:rsidR="00FC2F43" w:rsidRPr="000F0397" w:rsidRDefault="00FC2F43" w:rsidP="00FC2F43">
            <w:pPr>
              <w:suppressAutoHyphens/>
              <w:snapToGrid w:val="0"/>
              <w:spacing w:after="0" w:line="240" w:lineRule="auto"/>
              <w:rPr>
                <w:rFonts w:ascii="Times New Roman" w:eastAsia="Times New Roman" w:hAnsi="Times New Roman" w:cs="Times New Roman"/>
                <w:sz w:val="2"/>
                <w:szCs w:val="2"/>
                <w:lang w:eastAsia="zh-CN"/>
              </w:rPr>
            </w:pPr>
          </w:p>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20"/>
                <w:szCs w:val="20"/>
                <w:lang w:eastAsia="zh-CN"/>
              </w:rPr>
              <w:t>KRYTERIA:</w:t>
            </w:r>
          </w:p>
        </w:tc>
        <w:tc>
          <w:tcPr>
            <w:tcW w:w="898" w:type="dxa"/>
            <w:tcBorders>
              <w:top w:val="single" w:sz="4" w:space="0" w:color="000000"/>
              <w:left w:val="single" w:sz="4" w:space="0" w:color="000000"/>
              <w:bottom w:val="single" w:sz="4" w:space="0" w:color="000000"/>
            </w:tcBorders>
            <w:shd w:val="clear" w:color="auto" w:fill="A6A6A6"/>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20"/>
                <w:szCs w:val="20"/>
                <w:lang w:eastAsia="zh-CN"/>
              </w:rPr>
              <w:t>TAK</w:t>
            </w:r>
          </w:p>
        </w:tc>
        <w:tc>
          <w:tcPr>
            <w:tcW w:w="898" w:type="dxa"/>
            <w:tcBorders>
              <w:top w:val="single" w:sz="4" w:space="0" w:color="000000"/>
              <w:left w:val="single" w:sz="4" w:space="0" w:color="000000"/>
              <w:bottom w:val="single" w:sz="4" w:space="0" w:color="000000"/>
              <w:right w:val="single" w:sz="4" w:space="0" w:color="000000"/>
            </w:tcBorders>
            <w:shd w:val="clear" w:color="auto" w:fill="A6A6A6"/>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20"/>
                <w:szCs w:val="20"/>
                <w:lang w:eastAsia="zh-CN"/>
              </w:rPr>
              <w:t>NIE</w:t>
            </w:r>
          </w:p>
        </w:tc>
        <w:tc>
          <w:tcPr>
            <w:tcW w:w="898" w:type="dxa"/>
            <w:tcBorders>
              <w:top w:val="single" w:sz="4" w:space="0" w:color="000000"/>
              <w:left w:val="single" w:sz="4" w:space="0" w:color="000000"/>
              <w:bottom w:val="single" w:sz="4" w:space="0" w:color="000000"/>
              <w:right w:val="single" w:sz="4" w:space="0" w:color="000000"/>
            </w:tcBorders>
            <w:shd w:val="clear" w:color="auto" w:fill="A6A6A6"/>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20"/>
                <w:szCs w:val="20"/>
                <w:lang w:eastAsia="zh-CN"/>
              </w:rPr>
            </w:pPr>
            <w:r w:rsidRPr="000F0397">
              <w:rPr>
                <w:rFonts w:ascii="Times New Roman" w:eastAsia="Times New Roman" w:hAnsi="Times New Roman" w:cs="Times New Roman"/>
                <w:b/>
                <w:sz w:val="20"/>
                <w:szCs w:val="20"/>
                <w:lang w:eastAsia="zh-CN"/>
              </w:rPr>
              <w:t>DO UZUP.</w:t>
            </w:r>
          </w:p>
        </w:tc>
      </w:tr>
      <w:tr w:rsidR="00FC2F43" w:rsidRPr="000F0397" w:rsidTr="00237729">
        <w:tc>
          <w:tcPr>
            <w:tcW w:w="7466"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sz w:val="2"/>
                <w:szCs w:val="2"/>
                <w:lang w:eastAsia="zh-CN"/>
              </w:rPr>
            </w:pPr>
          </w:p>
          <w:p w:rsidR="00FC2F43" w:rsidRPr="000F0397" w:rsidRDefault="00FC2F43" w:rsidP="00FC2F43">
            <w:pPr>
              <w:suppressAutoHyphens/>
              <w:snapToGrid w:val="0"/>
              <w:spacing w:after="0" w:line="240" w:lineRule="auto"/>
              <w:rPr>
                <w:rFonts w:ascii="Times New Roman" w:eastAsia="Times New Roman" w:hAnsi="Times New Roman" w:cs="Times New Roman"/>
                <w:b/>
                <w:sz w:val="20"/>
                <w:szCs w:val="20"/>
                <w:lang w:eastAsia="zh-CN"/>
              </w:rPr>
            </w:pPr>
            <w:r w:rsidRPr="000F0397">
              <w:rPr>
                <w:rFonts w:ascii="Times New Roman" w:eastAsia="Times New Roman" w:hAnsi="Times New Roman" w:cs="Times New Roman"/>
                <w:b/>
                <w:sz w:val="20"/>
                <w:szCs w:val="20"/>
                <w:lang w:eastAsia="zh-CN"/>
              </w:rPr>
              <w:t xml:space="preserve">Czy wniosek o przyznanie pomocy został złożony w miejscu i terminie wskazanym </w:t>
            </w:r>
          </w:p>
          <w:p w:rsidR="00FC2F43" w:rsidRPr="000F0397" w:rsidRDefault="00FC2F43" w:rsidP="00FC2F43">
            <w:pPr>
              <w:suppressAutoHyphens/>
              <w:snapToGrid w:val="0"/>
              <w:spacing w:after="0" w:line="240" w:lineRule="auto"/>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20"/>
                <w:szCs w:val="20"/>
                <w:lang w:eastAsia="zh-CN"/>
              </w:rPr>
              <w:t>w ogłoszeniu o naborze?</w:t>
            </w:r>
          </w:p>
        </w:tc>
        <w:tc>
          <w:tcPr>
            <w:tcW w:w="89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0"/>
                <w:szCs w:val="20"/>
                <w:lang w:eastAsia="zh-CN"/>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0"/>
                <w:szCs w:val="20"/>
                <w:lang w:eastAsia="zh-CN"/>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0"/>
                <w:szCs w:val="20"/>
                <w:lang w:eastAsia="zh-CN"/>
              </w:rPr>
            </w:pPr>
          </w:p>
        </w:tc>
      </w:tr>
      <w:tr w:rsidR="00FC2F43" w:rsidRPr="000F0397" w:rsidTr="00237729">
        <w:trPr>
          <w:trHeight w:val="541"/>
        </w:trPr>
        <w:tc>
          <w:tcPr>
            <w:tcW w:w="10160" w:type="dxa"/>
            <w:gridSpan w:val="4"/>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Uzasadnienie odpowiedzi:</w:t>
            </w:r>
          </w:p>
        </w:tc>
      </w:tr>
      <w:tr w:rsidR="00FC2F43" w:rsidRPr="000F0397" w:rsidTr="00237729">
        <w:trPr>
          <w:trHeight w:val="501"/>
        </w:trPr>
        <w:tc>
          <w:tcPr>
            <w:tcW w:w="7466"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sz w:val="2"/>
                <w:szCs w:val="2"/>
                <w:lang w:eastAsia="zh-CN"/>
              </w:rPr>
            </w:pPr>
          </w:p>
          <w:p w:rsidR="00FC2F43" w:rsidRPr="000F0397" w:rsidRDefault="00FC2F43" w:rsidP="00FC2F43">
            <w:pPr>
              <w:suppressAutoHyphens/>
              <w:snapToGrid w:val="0"/>
              <w:spacing w:after="0" w:line="240" w:lineRule="auto"/>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20"/>
                <w:szCs w:val="20"/>
                <w:lang w:eastAsia="zh-CN"/>
              </w:rPr>
              <w:t>Czy operacja jest zgodna z zakresem tematycznym, który został wskazany w ogłoszeniu o naborze?</w:t>
            </w:r>
          </w:p>
        </w:tc>
        <w:tc>
          <w:tcPr>
            <w:tcW w:w="89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0"/>
                <w:szCs w:val="20"/>
                <w:lang w:eastAsia="zh-CN"/>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0"/>
                <w:szCs w:val="20"/>
                <w:lang w:eastAsia="zh-CN"/>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0"/>
                <w:szCs w:val="20"/>
                <w:lang w:eastAsia="zh-CN"/>
              </w:rPr>
            </w:pPr>
          </w:p>
        </w:tc>
      </w:tr>
      <w:tr w:rsidR="00FC2F43" w:rsidRPr="000F0397" w:rsidTr="00237729">
        <w:tc>
          <w:tcPr>
            <w:tcW w:w="10160" w:type="dxa"/>
            <w:gridSpan w:val="4"/>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pacing w:after="0" w:line="240" w:lineRule="auto"/>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Uzasadnienie odpowiedzi:</w:t>
            </w:r>
          </w:p>
          <w:p w:rsidR="00FC2F43" w:rsidRPr="000F0397" w:rsidRDefault="00FC2F43" w:rsidP="00FC2F43">
            <w:pPr>
              <w:suppressAutoHyphens/>
              <w:snapToGrid w:val="0"/>
              <w:spacing w:after="0" w:line="240" w:lineRule="auto"/>
              <w:rPr>
                <w:rFonts w:ascii="Times New Roman" w:eastAsia="Times New Roman" w:hAnsi="Times New Roman" w:cs="Times New Roman"/>
                <w:b/>
                <w:sz w:val="20"/>
                <w:szCs w:val="20"/>
                <w:lang w:eastAsia="zh-CN"/>
              </w:rPr>
            </w:pPr>
          </w:p>
        </w:tc>
      </w:tr>
      <w:tr w:rsidR="00FC2F43" w:rsidRPr="000F0397" w:rsidTr="00237729">
        <w:tc>
          <w:tcPr>
            <w:tcW w:w="7466"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sz w:val="2"/>
                <w:szCs w:val="2"/>
                <w:lang w:eastAsia="zh-CN"/>
              </w:rPr>
            </w:pPr>
          </w:p>
          <w:p w:rsidR="00FC2F43" w:rsidRPr="000F0397" w:rsidRDefault="00FC2F43" w:rsidP="00FC2F43">
            <w:pPr>
              <w:suppressAutoHyphens/>
              <w:spacing w:after="0" w:line="240" w:lineRule="auto"/>
              <w:rPr>
                <w:rFonts w:ascii="Times New Roman" w:eastAsia="Times New Roman" w:hAnsi="Times New Roman" w:cs="Times New Roman"/>
                <w:b/>
                <w:sz w:val="20"/>
                <w:szCs w:val="20"/>
                <w:lang w:eastAsia="zh-CN"/>
              </w:rPr>
            </w:pPr>
            <w:r w:rsidRPr="000F0397">
              <w:rPr>
                <w:rFonts w:ascii="Times New Roman" w:eastAsia="Times New Roman" w:hAnsi="Times New Roman" w:cs="Times New Roman"/>
                <w:b/>
                <w:sz w:val="20"/>
                <w:szCs w:val="20"/>
                <w:lang w:eastAsia="zh-CN"/>
              </w:rPr>
              <w:t xml:space="preserve">Czy operacja przyczynia się do realizacji celów głównych i szczegółowych LSR przez osiągnięcie zaplanowanych w LSR wskaźników ? </w:t>
            </w:r>
          </w:p>
        </w:tc>
        <w:tc>
          <w:tcPr>
            <w:tcW w:w="89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0"/>
                <w:szCs w:val="20"/>
                <w:lang w:eastAsia="zh-CN"/>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0"/>
                <w:szCs w:val="20"/>
                <w:lang w:eastAsia="zh-CN"/>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0"/>
                <w:szCs w:val="20"/>
                <w:lang w:eastAsia="zh-CN"/>
              </w:rPr>
            </w:pPr>
          </w:p>
        </w:tc>
      </w:tr>
      <w:tr w:rsidR="00FC2F43" w:rsidRPr="000F0397" w:rsidTr="00237729">
        <w:tc>
          <w:tcPr>
            <w:tcW w:w="10160" w:type="dxa"/>
            <w:gridSpan w:val="4"/>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pacing w:after="0" w:line="240" w:lineRule="auto"/>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Uzasadnienie odpowiedzi:</w:t>
            </w:r>
          </w:p>
          <w:p w:rsidR="00FC2F43" w:rsidRPr="000F0397" w:rsidRDefault="00FC2F43" w:rsidP="00FC2F43">
            <w:pPr>
              <w:suppressAutoHyphens/>
              <w:snapToGrid w:val="0"/>
              <w:spacing w:after="0" w:line="240" w:lineRule="auto"/>
              <w:rPr>
                <w:rFonts w:ascii="Times New Roman" w:eastAsia="Times New Roman" w:hAnsi="Times New Roman" w:cs="Times New Roman"/>
                <w:b/>
                <w:sz w:val="20"/>
                <w:szCs w:val="20"/>
                <w:lang w:eastAsia="zh-CN"/>
              </w:rPr>
            </w:pPr>
          </w:p>
        </w:tc>
      </w:tr>
      <w:tr w:rsidR="00FC2F43" w:rsidRPr="000F0397" w:rsidTr="00237729">
        <w:tc>
          <w:tcPr>
            <w:tcW w:w="7466"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sz w:val="2"/>
                <w:szCs w:val="2"/>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20"/>
                <w:szCs w:val="20"/>
                <w:lang w:eastAsia="zh-CN"/>
              </w:rPr>
              <w:t>Czy operacja jest zgodna z Programem w ramach, którego realizowana jest operacja?</w:t>
            </w:r>
            <w:r w:rsidRPr="000F0397">
              <w:rPr>
                <w:rFonts w:ascii="Times New Roman" w:eastAsia="Times New Roman" w:hAnsi="Times New Roman" w:cs="Times New Roman"/>
                <w:b/>
                <w:sz w:val="20"/>
                <w:szCs w:val="20"/>
                <w:vertAlign w:val="superscript"/>
                <w:lang w:eastAsia="zh-CN"/>
              </w:rPr>
              <w:footnoteReference w:id="1"/>
            </w:r>
          </w:p>
        </w:tc>
        <w:tc>
          <w:tcPr>
            <w:tcW w:w="89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0"/>
                <w:szCs w:val="20"/>
                <w:lang w:eastAsia="zh-CN"/>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0"/>
                <w:szCs w:val="20"/>
                <w:lang w:eastAsia="zh-CN"/>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0"/>
                <w:szCs w:val="20"/>
                <w:lang w:eastAsia="zh-CN"/>
              </w:rPr>
            </w:pPr>
          </w:p>
        </w:tc>
      </w:tr>
      <w:tr w:rsidR="00FC2F43" w:rsidRPr="000F0397" w:rsidTr="00237729">
        <w:trPr>
          <w:trHeight w:val="372"/>
        </w:trPr>
        <w:tc>
          <w:tcPr>
            <w:tcW w:w="10160" w:type="dxa"/>
            <w:gridSpan w:val="4"/>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pacing w:after="0" w:line="240" w:lineRule="auto"/>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Uzasadnienie odpowiedzi:</w:t>
            </w:r>
          </w:p>
          <w:p w:rsidR="00FC2F43" w:rsidRPr="000F0397" w:rsidRDefault="00FC2F43" w:rsidP="00FC2F43">
            <w:pPr>
              <w:suppressAutoHyphens/>
              <w:snapToGrid w:val="0"/>
              <w:spacing w:after="0" w:line="240" w:lineRule="auto"/>
              <w:rPr>
                <w:rFonts w:ascii="Times New Roman" w:eastAsia="Times New Roman" w:hAnsi="Times New Roman" w:cs="Times New Roman"/>
                <w:b/>
                <w:sz w:val="20"/>
                <w:szCs w:val="20"/>
                <w:lang w:eastAsia="zh-CN"/>
              </w:rPr>
            </w:pPr>
          </w:p>
        </w:tc>
      </w:tr>
      <w:tr w:rsidR="00FC2F43" w:rsidRPr="000F0397" w:rsidTr="00237729">
        <w:tc>
          <w:tcPr>
            <w:tcW w:w="7466"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sz w:val="2"/>
                <w:szCs w:val="2"/>
                <w:lang w:eastAsia="zh-CN"/>
              </w:rPr>
            </w:pPr>
          </w:p>
          <w:p w:rsidR="00FC2F43" w:rsidRPr="000F0397" w:rsidRDefault="00FC2F43" w:rsidP="00FC2F43">
            <w:pPr>
              <w:suppressAutoHyphens/>
              <w:spacing w:after="0" w:line="240" w:lineRule="auto"/>
              <w:rPr>
                <w:rFonts w:ascii="Times New Roman" w:eastAsia="Times New Roman" w:hAnsi="Times New Roman" w:cs="Times New Roman"/>
                <w:b/>
                <w:sz w:val="20"/>
                <w:szCs w:val="20"/>
                <w:lang w:eastAsia="zh-CN"/>
              </w:rPr>
            </w:pPr>
            <w:r w:rsidRPr="000F0397">
              <w:rPr>
                <w:rFonts w:ascii="Times New Roman" w:eastAsia="Times New Roman" w:hAnsi="Times New Roman" w:cs="Times New Roman"/>
                <w:b/>
                <w:sz w:val="20"/>
                <w:szCs w:val="20"/>
                <w:lang w:eastAsia="zh-CN"/>
              </w:rPr>
              <w:t>Czy operacja jest zgodna z formą wsparcia wskazaną w ogłoszeniu o naborze ( refundacja albo ryczałt-premia)?</w:t>
            </w:r>
          </w:p>
        </w:tc>
        <w:tc>
          <w:tcPr>
            <w:tcW w:w="89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0"/>
                <w:szCs w:val="20"/>
                <w:lang w:eastAsia="zh-CN"/>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0"/>
                <w:szCs w:val="20"/>
                <w:lang w:eastAsia="zh-CN"/>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0"/>
                <w:szCs w:val="20"/>
                <w:lang w:eastAsia="zh-CN"/>
              </w:rPr>
            </w:pPr>
          </w:p>
        </w:tc>
      </w:tr>
      <w:tr w:rsidR="00FC2F43" w:rsidRPr="000F0397" w:rsidTr="00237729">
        <w:tc>
          <w:tcPr>
            <w:tcW w:w="10160" w:type="dxa"/>
            <w:gridSpan w:val="4"/>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pacing w:after="0" w:line="240" w:lineRule="auto"/>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Uzasadnienie odpowiedzi:</w:t>
            </w:r>
          </w:p>
          <w:p w:rsidR="00FC2F43" w:rsidRPr="000F0397" w:rsidRDefault="00FC2F43" w:rsidP="00FC2F43">
            <w:pPr>
              <w:suppressAutoHyphens/>
              <w:snapToGrid w:val="0"/>
              <w:spacing w:after="0" w:line="240" w:lineRule="auto"/>
              <w:rPr>
                <w:rFonts w:ascii="Times New Roman" w:eastAsia="Times New Roman" w:hAnsi="Times New Roman" w:cs="Times New Roman"/>
                <w:sz w:val="20"/>
                <w:szCs w:val="20"/>
                <w:lang w:eastAsia="zh-CN"/>
              </w:rPr>
            </w:pPr>
          </w:p>
        </w:tc>
      </w:tr>
      <w:tr w:rsidR="00FC2F43" w:rsidRPr="000F0397" w:rsidTr="00237729">
        <w:tc>
          <w:tcPr>
            <w:tcW w:w="7466"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sz w:val="2"/>
                <w:szCs w:val="2"/>
                <w:lang w:eastAsia="zh-CN"/>
              </w:rPr>
            </w:pPr>
          </w:p>
          <w:p w:rsidR="00FC2F43" w:rsidRPr="000F0397" w:rsidRDefault="00FC2F43" w:rsidP="00FC2F43">
            <w:pPr>
              <w:suppressAutoHyphens/>
              <w:spacing w:after="0" w:line="240" w:lineRule="auto"/>
              <w:rPr>
                <w:rFonts w:ascii="Times New Roman" w:eastAsia="Times New Roman" w:hAnsi="Times New Roman" w:cs="Times New Roman"/>
                <w:b/>
                <w:sz w:val="20"/>
                <w:szCs w:val="20"/>
                <w:lang w:eastAsia="zh-CN"/>
              </w:rPr>
            </w:pPr>
            <w:r w:rsidRPr="000F0397">
              <w:rPr>
                <w:rFonts w:ascii="Times New Roman" w:eastAsia="Times New Roman" w:hAnsi="Times New Roman" w:cs="Times New Roman"/>
                <w:b/>
                <w:sz w:val="20"/>
                <w:szCs w:val="20"/>
                <w:lang w:eastAsia="zh-CN"/>
              </w:rPr>
              <w:t xml:space="preserve">Czy operacja jest zgodna z warunkami udzielenia wsparcia obowiązującymi </w:t>
            </w:r>
            <w:r w:rsidRPr="000F0397">
              <w:rPr>
                <w:rFonts w:ascii="Times New Roman" w:eastAsia="Times New Roman" w:hAnsi="Times New Roman" w:cs="Times New Roman"/>
                <w:b/>
                <w:sz w:val="20"/>
                <w:szCs w:val="20"/>
                <w:lang w:eastAsia="zh-CN"/>
              </w:rPr>
              <w:br/>
              <w:t>w ramach naboru i warunkami wyboru operacji określonymi w LSR ?</w:t>
            </w:r>
          </w:p>
        </w:tc>
        <w:tc>
          <w:tcPr>
            <w:tcW w:w="89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0"/>
                <w:szCs w:val="20"/>
                <w:lang w:eastAsia="zh-CN"/>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0"/>
                <w:szCs w:val="20"/>
                <w:lang w:eastAsia="zh-CN"/>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0"/>
                <w:szCs w:val="20"/>
                <w:lang w:eastAsia="zh-CN"/>
              </w:rPr>
            </w:pPr>
          </w:p>
        </w:tc>
      </w:tr>
      <w:tr w:rsidR="00FC2F43" w:rsidRPr="000F0397" w:rsidTr="00237729">
        <w:tc>
          <w:tcPr>
            <w:tcW w:w="10160" w:type="dxa"/>
            <w:gridSpan w:val="4"/>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pacing w:after="0" w:line="240" w:lineRule="auto"/>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Uzasadnienie odpowiedzi:</w:t>
            </w:r>
          </w:p>
          <w:p w:rsidR="00FC2F43" w:rsidRPr="000F0397" w:rsidRDefault="00FC2F43" w:rsidP="00FC2F43">
            <w:pPr>
              <w:suppressAutoHyphens/>
              <w:snapToGrid w:val="0"/>
              <w:spacing w:after="0" w:line="240" w:lineRule="auto"/>
              <w:rPr>
                <w:rFonts w:ascii="Times New Roman" w:eastAsia="Times New Roman" w:hAnsi="Times New Roman" w:cs="Times New Roman"/>
                <w:b/>
                <w:sz w:val="20"/>
                <w:szCs w:val="20"/>
                <w:lang w:eastAsia="zh-CN"/>
              </w:rPr>
            </w:pPr>
          </w:p>
        </w:tc>
      </w:tr>
      <w:tr w:rsidR="00FC2F43" w:rsidRPr="000F0397" w:rsidTr="00237729">
        <w:trPr>
          <w:trHeight w:val="365"/>
        </w:trPr>
        <w:tc>
          <w:tcPr>
            <w:tcW w:w="7466"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sz w:val="2"/>
                <w:szCs w:val="2"/>
                <w:lang w:eastAsia="zh-CN"/>
              </w:rPr>
            </w:pPr>
          </w:p>
          <w:p w:rsidR="00FC2F43" w:rsidRPr="000F0397" w:rsidRDefault="00FC2F43" w:rsidP="00FC2F43">
            <w:pPr>
              <w:suppressAutoHyphens/>
              <w:spacing w:after="0" w:line="240" w:lineRule="auto"/>
              <w:rPr>
                <w:rFonts w:ascii="Times New Roman" w:eastAsia="Times New Roman" w:hAnsi="Times New Roman" w:cs="Times New Roman"/>
                <w:b/>
                <w:sz w:val="20"/>
                <w:szCs w:val="20"/>
                <w:lang w:eastAsia="zh-CN"/>
              </w:rPr>
            </w:pPr>
            <w:r w:rsidRPr="000F0397">
              <w:rPr>
                <w:rFonts w:ascii="Times New Roman" w:eastAsia="Times New Roman" w:hAnsi="Times New Roman" w:cs="Times New Roman"/>
                <w:b/>
                <w:sz w:val="20"/>
                <w:szCs w:val="20"/>
                <w:lang w:eastAsia="zh-CN"/>
              </w:rPr>
              <w:t>Ocena spełnienia</w:t>
            </w:r>
            <w:r w:rsidRPr="000F0397">
              <w:rPr>
                <w:rFonts w:ascii="Times New Roman" w:eastAsia="Times New Roman" w:hAnsi="Times New Roman" w:cs="Times New Roman"/>
                <w:b/>
                <w:sz w:val="20"/>
                <w:szCs w:val="20"/>
                <w:vertAlign w:val="superscript"/>
                <w:lang w:eastAsia="zh-CN"/>
              </w:rPr>
              <w:footnoteReference w:id="2"/>
            </w:r>
          </w:p>
        </w:tc>
        <w:tc>
          <w:tcPr>
            <w:tcW w:w="89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0"/>
                <w:szCs w:val="20"/>
                <w:lang w:eastAsia="zh-CN"/>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0"/>
                <w:szCs w:val="20"/>
                <w:lang w:eastAsia="zh-CN"/>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0"/>
                <w:szCs w:val="20"/>
                <w:lang w:eastAsia="zh-CN"/>
              </w:rPr>
            </w:pPr>
          </w:p>
        </w:tc>
      </w:tr>
    </w:tbl>
    <w:p w:rsidR="00FC2F43" w:rsidRPr="000F0397" w:rsidRDefault="00FC2F43" w:rsidP="00FC2F43">
      <w:pPr>
        <w:suppressAutoHyphens/>
        <w:spacing w:after="0" w:line="288" w:lineRule="auto"/>
        <w:rPr>
          <w:rFonts w:ascii="Times New Roman" w:eastAsia="Calibri" w:hAnsi="Times New Roman" w:cs="Times New Roman"/>
          <w:sz w:val="18"/>
          <w:szCs w:val="18"/>
          <w:lang w:eastAsia="ar-SA"/>
        </w:rPr>
      </w:pPr>
    </w:p>
    <w:p w:rsidR="00FC2F43" w:rsidRPr="000F0397" w:rsidRDefault="00FC2F43" w:rsidP="00FC2F43">
      <w:pPr>
        <w:suppressAutoHyphens/>
        <w:spacing w:after="0" w:line="288" w:lineRule="auto"/>
        <w:ind w:left="5664" w:firstLine="708"/>
        <w:jc w:val="right"/>
        <w:rPr>
          <w:rFonts w:ascii="Times New Roman" w:eastAsia="Calibri" w:hAnsi="Times New Roman" w:cs="Times New Roman"/>
          <w:sz w:val="24"/>
          <w:szCs w:val="24"/>
          <w:lang w:val="x-none" w:eastAsia="zh-CN"/>
        </w:rPr>
      </w:pPr>
      <w:r w:rsidRPr="000F0397">
        <w:rPr>
          <w:rFonts w:ascii="Times New Roman" w:eastAsia="Calibri" w:hAnsi="Times New Roman" w:cs="Times New Roman"/>
          <w:sz w:val="18"/>
          <w:szCs w:val="18"/>
          <w:lang w:eastAsia="ar-SA"/>
        </w:rPr>
        <w:t>……</w:t>
      </w:r>
      <w:r w:rsidRPr="000F0397">
        <w:rPr>
          <w:rFonts w:ascii="Times New Roman" w:eastAsia="Calibri" w:hAnsi="Times New Roman" w:cs="Times New Roman"/>
          <w:sz w:val="18"/>
          <w:szCs w:val="18"/>
          <w:lang w:val="x-none" w:eastAsia="ar-SA"/>
        </w:rPr>
        <w:t>…………………………….</w:t>
      </w:r>
    </w:p>
    <w:p w:rsidR="00FC2F43" w:rsidRPr="000F0397" w:rsidRDefault="00FC2F43" w:rsidP="00FC2F43">
      <w:pPr>
        <w:suppressAutoHyphens/>
        <w:spacing w:after="0" w:line="288" w:lineRule="auto"/>
        <w:ind w:firstLine="709"/>
        <w:jc w:val="right"/>
        <w:rPr>
          <w:rFonts w:ascii="Times New Roman" w:eastAsia="Calibri" w:hAnsi="Times New Roman" w:cs="Times New Roman"/>
          <w:sz w:val="18"/>
          <w:szCs w:val="18"/>
          <w:lang w:eastAsia="ar-SA"/>
        </w:rPr>
      </w:pPr>
      <w:r w:rsidRPr="000F0397">
        <w:rPr>
          <w:rFonts w:ascii="Times New Roman" w:eastAsia="Calibri" w:hAnsi="Times New Roman" w:cs="Times New Roman"/>
          <w:sz w:val="18"/>
          <w:szCs w:val="18"/>
          <w:lang w:val="x-none" w:eastAsia="ar-SA"/>
        </w:rPr>
        <w:t xml:space="preserve"> </w:t>
      </w:r>
      <w:r w:rsidRPr="000F0397">
        <w:rPr>
          <w:rFonts w:ascii="Times New Roman" w:eastAsia="Calibri" w:hAnsi="Times New Roman" w:cs="Times New Roman"/>
          <w:sz w:val="18"/>
          <w:szCs w:val="18"/>
          <w:lang w:eastAsia="ar-SA"/>
        </w:rPr>
        <w:t>P</w:t>
      </w:r>
      <w:r w:rsidRPr="000F0397">
        <w:rPr>
          <w:rFonts w:ascii="Times New Roman" w:eastAsia="Calibri" w:hAnsi="Times New Roman" w:cs="Times New Roman"/>
          <w:sz w:val="18"/>
          <w:szCs w:val="18"/>
          <w:lang w:val="x-none" w:eastAsia="ar-SA"/>
        </w:rPr>
        <w:t>odpis o</w:t>
      </w:r>
      <w:r w:rsidRPr="000F0397">
        <w:rPr>
          <w:rFonts w:ascii="Times New Roman" w:eastAsia="Calibri" w:hAnsi="Times New Roman" w:cs="Times New Roman"/>
          <w:sz w:val="18"/>
          <w:szCs w:val="18"/>
          <w:lang w:eastAsia="ar-SA"/>
        </w:rPr>
        <w:t>ceniającego</w:t>
      </w:r>
    </w:p>
    <w:p w:rsidR="00FC2F43" w:rsidRPr="000F0397" w:rsidRDefault="00FC2F43" w:rsidP="00FC2F43">
      <w:pPr>
        <w:suppressAutoHyphens/>
        <w:spacing w:after="0" w:line="288" w:lineRule="auto"/>
        <w:ind w:firstLine="709"/>
        <w:jc w:val="right"/>
        <w:rPr>
          <w:rFonts w:ascii="Times New Roman" w:eastAsia="Calibri" w:hAnsi="Times New Roman" w:cs="Times New Roman"/>
          <w:sz w:val="24"/>
          <w:szCs w:val="24"/>
          <w:lang w:eastAsia="zh-CN"/>
        </w:rPr>
      </w:pPr>
    </w:p>
    <w:p w:rsidR="00FC2F43" w:rsidRPr="000F0397" w:rsidRDefault="00FC2F43" w:rsidP="00FC2F43">
      <w:pPr>
        <w:suppressAutoHyphens/>
        <w:spacing w:after="0" w:line="288" w:lineRule="auto"/>
        <w:ind w:firstLine="709"/>
        <w:jc w:val="right"/>
        <w:rPr>
          <w:rFonts w:ascii="Times New Roman" w:eastAsia="Calibri" w:hAnsi="Times New Roman" w:cs="Times New Roman"/>
          <w:sz w:val="24"/>
          <w:szCs w:val="24"/>
          <w:lang w:eastAsia="zh-CN"/>
        </w:rPr>
      </w:pPr>
    </w:p>
    <w:p w:rsidR="00FC2F43" w:rsidRPr="000F0397" w:rsidRDefault="00FC2F43" w:rsidP="00FC2F43">
      <w:pPr>
        <w:suppressAutoHyphens/>
        <w:spacing w:after="0" w:line="288" w:lineRule="auto"/>
        <w:ind w:firstLine="709"/>
        <w:jc w:val="right"/>
        <w:rPr>
          <w:rFonts w:ascii="Times New Roman" w:eastAsia="Calibri" w:hAnsi="Times New Roman" w:cs="Times New Roman"/>
          <w:sz w:val="24"/>
          <w:szCs w:val="24"/>
          <w:lang w:eastAsia="zh-CN"/>
        </w:rPr>
      </w:pPr>
    </w:p>
    <w:p w:rsidR="00FC2F43" w:rsidRPr="000F0397" w:rsidRDefault="00FC2F43" w:rsidP="00FC2F43">
      <w:pPr>
        <w:suppressAutoHyphens/>
        <w:spacing w:after="0" w:line="288" w:lineRule="auto"/>
        <w:ind w:firstLine="709"/>
        <w:jc w:val="right"/>
        <w:rPr>
          <w:rFonts w:ascii="Times New Roman" w:eastAsia="Calibri" w:hAnsi="Times New Roman" w:cs="Times New Roman"/>
          <w:sz w:val="18"/>
          <w:szCs w:val="18"/>
          <w:lang w:val="x-none" w:eastAsia="ar-SA"/>
        </w:rPr>
      </w:pPr>
      <w:r w:rsidRPr="000F0397">
        <w:rPr>
          <w:rFonts w:ascii="Times New Roman" w:eastAsia="Calibri" w:hAnsi="Times New Roman" w:cs="Times New Roman"/>
          <w:vanish/>
          <w:sz w:val="24"/>
          <w:szCs w:val="24"/>
          <w:lang w:val="x-none" w:eastAsia="zh-CN"/>
        </w:rPr>
        <w:t>r r karty oceny operacji stanowi załącznik  i ze wskazaniem przyczyny niepodlegania ocenie.</w:t>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r w:rsidRPr="000F0397">
        <w:rPr>
          <w:rFonts w:ascii="Times New Roman" w:eastAsia="Calibri" w:hAnsi="Times New Roman" w:cs="Times New Roman"/>
          <w:vanish/>
          <w:sz w:val="24"/>
          <w:szCs w:val="24"/>
          <w:lang w:val="x-none" w:eastAsia="zh-CN"/>
        </w:rPr>
        <w:fldChar w:fldCharType="begin"/>
      </w:r>
      <w:r w:rsidRPr="000F0397">
        <w:rPr>
          <w:rFonts w:ascii="Times New Roman" w:eastAsia="Calibri" w:hAnsi="Times New Roman" w:cs="Times New Roman"/>
          <w:vanish/>
          <w:sz w:val="24"/>
          <w:szCs w:val="24"/>
          <w:lang w:val="x-none" w:eastAsia="zh-CN"/>
        </w:rPr>
        <w:instrText xml:space="preserve"> PAGE \* ARABIC </w:instrText>
      </w:r>
      <w:r w:rsidRPr="000F0397">
        <w:rPr>
          <w:rFonts w:ascii="Times New Roman" w:eastAsia="Calibri" w:hAnsi="Times New Roman" w:cs="Times New Roman"/>
          <w:vanish/>
          <w:sz w:val="24"/>
          <w:szCs w:val="24"/>
          <w:lang w:val="x-none" w:eastAsia="zh-CN"/>
        </w:rPr>
        <w:fldChar w:fldCharType="separate"/>
      </w:r>
      <w:r w:rsidRPr="000F0397">
        <w:rPr>
          <w:rFonts w:ascii="Times New Roman" w:eastAsia="Calibri" w:hAnsi="Times New Roman" w:cs="Times New Roman"/>
          <w:noProof/>
          <w:vanish/>
          <w:sz w:val="24"/>
          <w:szCs w:val="24"/>
          <w:lang w:val="x-none" w:eastAsia="zh-CN"/>
        </w:rPr>
        <w:t>22</w:t>
      </w:r>
      <w:r w:rsidRPr="000F0397">
        <w:rPr>
          <w:rFonts w:ascii="Times New Roman" w:eastAsia="Calibri" w:hAnsi="Times New Roman" w:cs="Times New Roman"/>
          <w:vanish/>
          <w:sz w:val="24"/>
          <w:szCs w:val="24"/>
          <w:lang w:val="x-none" w:eastAsia="zh-CN"/>
        </w:rPr>
        <w:fldChar w:fldCharType="end"/>
      </w: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lastRenderedPageBreak/>
        <w:t>Załącznik nr 5</w:t>
      </w:r>
    </w:p>
    <w:p w:rsidR="00FC2F43" w:rsidRPr="000F0397" w:rsidRDefault="00FC2F43" w:rsidP="00FC2F43">
      <w:pPr>
        <w:suppressAutoHyphens/>
        <w:spacing w:after="0" w:line="240" w:lineRule="auto"/>
        <w:jc w:val="right"/>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i/>
          <w:sz w:val="18"/>
          <w:szCs w:val="18"/>
          <w:lang w:eastAsia="zh-CN"/>
        </w:rPr>
      </w:pPr>
    </w:p>
    <w:tbl>
      <w:tblPr>
        <w:tblW w:w="12510" w:type="dxa"/>
        <w:tblInd w:w="-781" w:type="dxa"/>
        <w:tblLayout w:type="fixed"/>
        <w:tblCellMar>
          <w:left w:w="70" w:type="dxa"/>
          <w:right w:w="70" w:type="dxa"/>
        </w:tblCellMar>
        <w:tblLook w:val="04A0" w:firstRow="1" w:lastRow="0" w:firstColumn="1" w:lastColumn="0" w:noHBand="0" w:noVBand="1"/>
      </w:tblPr>
      <w:tblGrid>
        <w:gridCol w:w="849"/>
        <w:gridCol w:w="191"/>
        <w:gridCol w:w="692"/>
        <w:gridCol w:w="189"/>
        <w:gridCol w:w="654"/>
        <w:gridCol w:w="193"/>
        <w:gridCol w:w="655"/>
        <w:gridCol w:w="193"/>
        <w:gridCol w:w="923"/>
        <w:gridCol w:w="962"/>
        <w:gridCol w:w="965"/>
        <w:gridCol w:w="146"/>
        <w:gridCol w:w="195"/>
        <w:gridCol w:w="696"/>
        <w:gridCol w:w="193"/>
        <w:gridCol w:w="350"/>
        <w:gridCol w:w="307"/>
        <w:gridCol w:w="139"/>
        <w:gridCol w:w="54"/>
        <w:gridCol w:w="655"/>
        <w:gridCol w:w="193"/>
        <w:gridCol w:w="192"/>
        <w:gridCol w:w="76"/>
        <w:gridCol w:w="169"/>
        <w:gridCol w:w="229"/>
        <w:gridCol w:w="10"/>
        <w:gridCol w:w="16"/>
        <w:gridCol w:w="26"/>
        <w:gridCol w:w="67"/>
        <w:gridCol w:w="41"/>
        <w:gridCol w:w="10"/>
        <w:gridCol w:w="16"/>
        <w:gridCol w:w="26"/>
        <w:gridCol w:w="67"/>
        <w:gridCol w:w="41"/>
        <w:gridCol w:w="10"/>
        <w:gridCol w:w="59"/>
        <w:gridCol w:w="50"/>
        <w:gridCol w:w="279"/>
        <w:gridCol w:w="158"/>
        <w:gridCol w:w="20"/>
        <w:gridCol w:w="166"/>
        <w:gridCol w:w="61"/>
        <w:gridCol w:w="10"/>
        <w:gridCol w:w="16"/>
        <w:gridCol w:w="26"/>
        <w:gridCol w:w="108"/>
        <w:gridCol w:w="10"/>
        <w:gridCol w:w="109"/>
        <w:gridCol w:w="282"/>
        <w:gridCol w:w="158"/>
        <w:gridCol w:w="20"/>
        <w:gridCol w:w="166"/>
        <w:gridCol w:w="61"/>
        <w:gridCol w:w="10"/>
        <w:gridCol w:w="16"/>
        <w:gridCol w:w="32"/>
        <w:gridCol w:w="112"/>
        <w:gridCol w:w="150"/>
        <w:gridCol w:w="41"/>
      </w:tblGrid>
      <w:tr w:rsidR="00FC2F43" w:rsidRPr="000F0397" w:rsidTr="00237729">
        <w:trPr>
          <w:gridAfter w:val="10"/>
          <w:wAfter w:w="766" w:type="dxa"/>
          <w:trHeight w:val="285"/>
        </w:trPr>
        <w:tc>
          <w:tcPr>
            <w:tcW w:w="9662" w:type="dxa"/>
            <w:gridSpan w:val="23"/>
            <w:tcBorders>
              <w:top w:val="nil"/>
              <w:bottom w:val="single" w:sz="4" w:space="0" w:color="auto"/>
              <w:right w:val="nil"/>
            </w:tcBorders>
            <w:shd w:val="clear" w:color="FFFFFF" w:fill="FFFFFF"/>
            <w:vAlign w:val="center"/>
            <w:hideMark/>
          </w:tcPr>
          <w:p w:rsidR="00FC2F43" w:rsidRPr="000F0397" w:rsidRDefault="00FC2F43" w:rsidP="00FC2F43">
            <w:pPr>
              <w:spacing w:after="0" w:line="240" w:lineRule="auto"/>
              <w:jc w:val="right"/>
              <w:rPr>
                <w:rFonts w:ascii="Times New Roman" w:eastAsia="Times New Roman" w:hAnsi="Times New Roman" w:cs="Times New Roman"/>
                <w:b/>
                <w:bCs/>
                <w:i/>
                <w:iCs/>
                <w:sz w:val="21"/>
                <w:szCs w:val="21"/>
                <w:lang w:eastAsia="pl-PL"/>
              </w:rPr>
            </w:pPr>
            <w:r w:rsidRPr="000F0397">
              <w:rPr>
                <w:rFonts w:ascii="Times New Roman" w:eastAsia="Times New Roman" w:hAnsi="Times New Roman" w:cs="Times New Roman"/>
                <w:b/>
                <w:bCs/>
                <w:i/>
                <w:iCs/>
                <w:sz w:val="21"/>
                <w:szCs w:val="21"/>
                <w:lang w:eastAsia="pl-PL"/>
              </w:rPr>
              <w:t xml:space="preserve">Załącznik nr 2 </w:t>
            </w:r>
          </w:p>
        </w:tc>
        <w:tc>
          <w:tcPr>
            <w:tcW w:w="408" w:type="dxa"/>
            <w:gridSpan w:val="3"/>
            <w:tcBorders>
              <w:top w:val="nil"/>
              <w:left w:val="nil"/>
              <w:bottom w:val="single" w:sz="4" w:space="0" w:color="auto"/>
              <w:right w:val="nil"/>
            </w:tcBorders>
            <w:shd w:val="clear" w:color="auto" w:fill="auto"/>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708"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720"/>
        </w:trPr>
        <w:tc>
          <w:tcPr>
            <w:tcW w:w="9662" w:type="dxa"/>
            <w:gridSpan w:val="23"/>
            <w:tcBorders>
              <w:top w:val="single" w:sz="4" w:space="0" w:color="auto"/>
              <w:bottom w:val="single" w:sz="4" w:space="0" w:color="auto"/>
              <w:right w:val="nil"/>
            </w:tcBorders>
            <w:shd w:val="clear" w:color="FFFFFF" w:fill="FFFFFF"/>
            <w:vAlign w:val="center"/>
            <w:hideMark/>
          </w:tcPr>
          <w:p w:rsidR="00FC2F43" w:rsidRPr="000F0397" w:rsidRDefault="00FC2F43" w:rsidP="00FC2F43">
            <w:pPr>
              <w:spacing w:after="0" w:line="240" w:lineRule="auto"/>
              <w:jc w:val="both"/>
              <w:rPr>
                <w:rFonts w:ascii="Times New Roman" w:eastAsia="Times New Roman" w:hAnsi="Times New Roman" w:cs="Times New Roman"/>
                <w:b/>
                <w:bCs/>
                <w:sz w:val="21"/>
                <w:szCs w:val="21"/>
                <w:lang w:eastAsia="pl-PL"/>
              </w:rPr>
            </w:pPr>
            <w:r w:rsidRPr="000F0397">
              <w:rPr>
                <w:rFonts w:ascii="Times New Roman" w:eastAsia="Times New Roman" w:hAnsi="Times New Roman" w:cs="Times New Roman"/>
                <w:b/>
                <w:bCs/>
                <w:sz w:val="21"/>
                <w:szCs w:val="21"/>
                <w:lang w:eastAsia="pl-PL"/>
              </w:rPr>
              <w:t xml:space="preserve">WERYFIKACJA ZGODNOŚCI OPERACJI Z WARUNKAMI PRZYZNANIA POMOCY OKRESLONYMI W PROGRAMIE ROZWOJU OBSZRZÓW WIEJSKICH NA LATA 2014-2020 </w:t>
            </w:r>
            <w:r w:rsidRPr="000F0397">
              <w:rPr>
                <w:rFonts w:ascii="Times New Roman" w:eastAsia="Times New Roman" w:hAnsi="Times New Roman" w:cs="Times New Roman"/>
                <w:b/>
                <w:bCs/>
                <w:sz w:val="21"/>
                <w:szCs w:val="21"/>
                <w:vertAlign w:val="superscript"/>
                <w:lang w:eastAsia="pl-PL"/>
              </w:rPr>
              <w:t>1</w:t>
            </w:r>
          </w:p>
        </w:tc>
        <w:tc>
          <w:tcPr>
            <w:tcW w:w="408" w:type="dxa"/>
            <w:gridSpan w:val="3"/>
            <w:tcBorders>
              <w:top w:val="nil"/>
              <w:left w:val="nil"/>
              <w:bottom w:val="single" w:sz="4" w:space="0" w:color="auto"/>
              <w:right w:val="nil"/>
            </w:tcBorders>
            <w:shd w:val="clear" w:color="auto" w:fill="auto"/>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708"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21"/>
          <w:wAfter w:w="1732" w:type="dxa"/>
          <w:trHeight w:val="1425"/>
        </w:trPr>
        <w:tc>
          <w:tcPr>
            <w:tcW w:w="9662" w:type="dxa"/>
            <w:gridSpan w:val="23"/>
            <w:tcBorders>
              <w:top w:val="single" w:sz="4" w:space="0" w:color="auto"/>
              <w:bottom w:val="nil"/>
              <w:right w:val="nil"/>
            </w:tcBorders>
            <w:shd w:val="clear" w:color="FFFFFF" w:fill="FFFFFF"/>
            <w:vAlign w:val="center"/>
            <w:hideMark/>
          </w:tcPr>
          <w:p w:rsidR="00FC2F43" w:rsidRPr="000F0397" w:rsidRDefault="00FC2F43" w:rsidP="00FC2F43">
            <w:pPr>
              <w:spacing w:after="0" w:line="240" w:lineRule="auto"/>
              <w:jc w:val="both"/>
              <w:rPr>
                <w:rFonts w:ascii="Times New Roman" w:eastAsia="Times New Roman" w:hAnsi="Times New Roman" w:cs="Times New Roman"/>
                <w:i/>
                <w:iCs/>
                <w:sz w:val="21"/>
                <w:szCs w:val="21"/>
                <w:lang w:eastAsia="pl-PL"/>
              </w:rPr>
            </w:pPr>
            <w:r w:rsidRPr="000F0397">
              <w:rPr>
                <w:rFonts w:ascii="Times New Roman" w:eastAsia="Times New Roman" w:hAnsi="Times New Roman" w:cs="Times New Roman"/>
                <w:i/>
                <w:iCs/>
                <w:sz w:val="21"/>
                <w:szCs w:val="21"/>
                <w:lang w:eastAsia="pl-PL"/>
              </w:rPr>
              <w:t xml:space="preserve">Weryfikacja dokonywana na podstawie informacji zawartych w złożonym wniosku o przyznanie pomocy </w:t>
            </w:r>
            <w:r w:rsidRPr="000F0397">
              <w:rPr>
                <w:rFonts w:ascii="Times New Roman" w:eastAsia="Times New Roman" w:hAnsi="Times New Roman" w:cs="Times New Roman"/>
                <w:i/>
                <w:iCs/>
                <w:sz w:val="21"/>
                <w:szCs w:val="21"/>
                <w:lang w:eastAsia="pl-PL"/>
              </w:rPr>
              <w:br/>
              <w:t xml:space="preserve">i złożonych wraz z nim dokumentach, a także w oparciu o informacje pochodzące z baz administrowanych przez podmioty administracji publicznej, tj. Centralna Ewidencja i Informacja o Działalności Gospodarczej, Krajowy Rejestr Sądowy, rejestr Ksiąg Wieczystych oraz udostępnione przez Samorząd Województwa </w:t>
            </w:r>
            <w:r w:rsidRPr="000F0397">
              <w:rPr>
                <w:rFonts w:ascii="Times New Roman" w:eastAsia="Times New Roman" w:hAnsi="Times New Roman" w:cs="Times New Roman"/>
                <w:i/>
                <w:iCs/>
                <w:sz w:val="21"/>
                <w:szCs w:val="21"/>
                <w:lang w:eastAsia="pl-PL"/>
              </w:rPr>
              <w:br/>
              <w:t xml:space="preserve">(LGD nie ma obowiązku występowania z prośbą o udostępnienie danych do innych podmiotów). </w:t>
            </w:r>
          </w:p>
        </w:tc>
        <w:tc>
          <w:tcPr>
            <w:tcW w:w="408" w:type="dxa"/>
            <w:gridSpan w:val="3"/>
            <w:tcBorders>
              <w:top w:val="single" w:sz="4" w:space="0" w:color="auto"/>
              <w:left w:val="nil"/>
              <w:bottom w:val="nil"/>
            </w:tcBorders>
            <w:shd w:val="clear" w:color="auto" w:fill="auto"/>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708"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585"/>
        </w:trPr>
        <w:tc>
          <w:tcPr>
            <w:tcW w:w="9662" w:type="dxa"/>
            <w:gridSpan w:val="23"/>
            <w:vMerge w:val="restart"/>
            <w:tcBorders>
              <w:top w:val="nil"/>
              <w:bottom w:val="single" w:sz="4" w:space="0" w:color="000000"/>
              <w:right w:val="nil"/>
            </w:tcBorders>
            <w:shd w:val="clear" w:color="FFFFFF" w:fill="FFFFFF"/>
            <w:hideMark/>
          </w:tcPr>
          <w:p w:rsidR="00FC2F43" w:rsidRPr="000F0397" w:rsidRDefault="00FC2F43" w:rsidP="00FC2F43">
            <w:pPr>
              <w:spacing w:after="0" w:line="240" w:lineRule="auto"/>
              <w:jc w:val="both"/>
              <w:rPr>
                <w:rFonts w:ascii="Times New Roman" w:eastAsia="Times New Roman" w:hAnsi="Times New Roman" w:cs="Times New Roman"/>
                <w:i/>
                <w:iCs/>
                <w:sz w:val="21"/>
                <w:szCs w:val="21"/>
                <w:lang w:eastAsia="pl-PL"/>
              </w:rPr>
            </w:pPr>
            <w:r w:rsidRPr="000F0397">
              <w:rPr>
                <w:rFonts w:ascii="Times New Roman" w:eastAsia="Times New Roman" w:hAnsi="Times New Roman" w:cs="Times New Roman"/>
                <w:i/>
                <w:iCs/>
                <w:sz w:val="21"/>
                <w:szCs w:val="21"/>
                <w:lang w:eastAsia="pl-PL"/>
              </w:rPr>
              <w:t>Kartę wypełnia się przy zastosowaniu ogólnej wskazówki dotyczącej odpowiedzi TAK, NIE, DO UZUP., ND.</w:t>
            </w:r>
            <w:r w:rsidRPr="000F0397">
              <w:rPr>
                <w:rFonts w:ascii="Times New Roman" w:eastAsia="Times New Roman" w:hAnsi="Times New Roman" w:cs="Times New Roman"/>
                <w:i/>
                <w:iCs/>
                <w:sz w:val="21"/>
                <w:szCs w:val="21"/>
                <w:lang w:eastAsia="pl-PL"/>
              </w:rPr>
              <w:br/>
            </w:r>
            <w:r w:rsidRPr="000F0397">
              <w:rPr>
                <w:rFonts w:ascii="Times New Roman" w:eastAsia="Times New Roman" w:hAnsi="Times New Roman" w:cs="Times New Roman"/>
                <w:b/>
                <w:bCs/>
                <w:i/>
                <w:iCs/>
                <w:sz w:val="21"/>
                <w:szCs w:val="21"/>
                <w:lang w:eastAsia="pl-PL"/>
              </w:rPr>
              <w:t>TAK</w:t>
            </w:r>
            <w:r w:rsidRPr="000F0397">
              <w:rPr>
                <w:rFonts w:ascii="Times New Roman" w:eastAsia="Times New Roman" w:hAnsi="Times New Roman" w:cs="Times New Roman"/>
                <w:i/>
                <w:iCs/>
                <w:sz w:val="21"/>
                <w:szCs w:val="21"/>
                <w:lang w:eastAsia="pl-PL"/>
              </w:rPr>
              <w:t xml:space="preserve"> – możliwe jest udzielenie jednoznacznej pozytywnej odpowiedzi na pytanie,</w:t>
            </w:r>
            <w:r w:rsidRPr="000F0397">
              <w:rPr>
                <w:rFonts w:ascii="Times New Roman" w:eastAsia="Times New Roman" w:hAnsi="Times New Roman" w:cs="Times New Roman"/>
                <w:i/>
                <w:iCs/>
                <w:sz w:val="21"/>
                <w:szCs w:val="21"/>
                <w:lang w:eastAsia="pl-PL"/>
              </w:rPr>
              <w:br/>
            </w:r>
            <w:r w:rsidRPr="000F0397">
              <w:rPr>
                <w:rFonts w:ascii="Times New Roman" w:eastAsia="Times New Roman" w:hAnsi="Times New Roman" w:cs="Times New Roman"/>
                <w:b/>
                <w:bCs/>
                <w:i/>
                <w:iCs/>
                <w:sz w:val="21"/>
                <w:szCs w:val="21"/>
                <w:lang w:eastAsia="pl-PL"/>
              </w:rPr>
              <w:t>NIE</w:t>
            </w:r>
            <w:r w:rsidRPr="000F0397">
              <w:rPr>
                <w:rFonts w:ascii="Times New Roman" w:eastAsia="Times New Roman" w:hAnsi="Times New Roman" w:cs="Times New Roman"/>
                <w:i/>
                <w:iCs/>
                <w:sz w:val="21"/>
                <w:szCs w:val="21"/>
                <w:lang w:eastAsia="pl-PL"/>
              </w:rPr>
              <w:t xml:space="preserve"> – możliwe jest udzielenie jednoznacznej negatywnej odpowiedzi lub na podstawie dostępnych informacji </w:t>
            </w:r>
            <w:r w:rsidRPr="000F0397">
              <w:rPr>
                <w:rFonts w:ascii="Times New Roman" w:eastAsia="Times New Roman" w:hAnsi="Times New Roman" w:cs="Times New Roman"/>
                <w:i/>
                <w:iCs/>
                <w:sz w:val="21"/>
                <w:szCs w:val="21"/>
                <w:lang w:eastAsia="pl-PL"/>
              </w:rPr>
              <w:br/>
              <w:t>i dokumentów nie można potwierdzić spełniania danego kryterium,</w:t>
            </w:r>
            <w:r w:rsidRPr="000F0397">
              <w:rPr>
                <w:rFonts w:ascii="Times New Roman" w:eastAsia="Times New Roman" w:hAnsi="Times New Roman" w:cs="Times New Roman"/>
                <w:i/>
                <w:iCs/>
                <w:sz w:val="21"/>
                <w:szCs w:val="21"/>
                <w:lang w:eastAsia="pl-PL"/>
              </w:rPr>
              <w:br/>
            </w:r>
            <w:r w:rsidRPr="000F0397">
              <w:rPr>
                <w:rFonts w:ascii="Times New Roman" w:eastAsia="Times New Roman" w:hAnsi="Times New Roman" w:cs="Times New Roman"/>
                <w:b/>
                <w:bCs/>
                <w:i/>
                <w:iCs/>
                <w:sz w:val="21"/>
                <w:szCs w:val="21"/>
                <w:lang w:eastAsia="pl-PL"/>
              </w:rPr>
              <w:t>ND</w:t>
            </w:r>
            <w:r w:rsidRPr="000F0397">
              <w:rPr>
                <w:rFonts w:ascii="Times New Roman" w:eastAsia="Times New Roman" w:hAnsi="Times New Roman" w:cs="Times New Roman"/>
                <w:i/>
                <w:iCs/>
                <w:sz w:val="21"/>
                <w:szCs w:val="21"/>
                <w:lang w:eastAsia="pl-PL"/>
              </w:rPr>
              <w:t xml:space="preserve"> – weryfikowany punkt karty nie dotyczy danego Wnioskodawcy.</w:t>
            </w:r>
            <w:r w:rsidRPr="000F0397">
              <w:rPr>
                <w:rFonts w:ascii="Times New Roman" w:eastAsia="Times New Roman" w:hAnsi="Times New Roman" w:cs="Times New Roman"/>
                <w:i/>
                <w:iCs/>
                <w:sz w:val="21"/>
                <w:szCs w:val="21"/>
                <w:lang w:eastAsia="pl-PL"/>
              </w:rPr>
              <w:br/>
            </w:r>
            <w:r w:rsidRPr="000F0397">
              <w:rPr>
                <w:rFonts w:ascii="Times New Roman" w:eastAsia="Times New Roman" w:hAnsi="Times New Roman" w:cs="Times New Roman"/>
                <w:b/>
                <w:bCs/>
                <w:i/>
                <w:iCs/>
                <w:sz w:val="21"/>
                <w:szCs w:val="21"/>
                <w:lang w:eastAsia="pl-PL"/>
              </w:rPr>
              <w:t xml:space="preserve">DO UZUP. – </w:t>
            </w:r>
            <w:r w:rsidRPr="000F0397">
              <w:rPr>
                <w:rFonts w:ascii="Times New Roman" w:eastAsia="Times New Roman" w:hAnsi="Times New Roman" w:cs="Times New Roman"/>
                <w:i/>
                <w:iCs/>
                <w:sz w:val="21"/>
                <w:szCs w:val="21"/>
                <w:lang w:eastAsia="pl-PL"/>
              </w:rPr>
              <w:t>weryfikowany punkt karty podlega wyjaśnieniom/uzupełnieniom na wezwanie LGD, zgodnie z art. 22 ust. 1a - 1c ustawy RLKS</w:t>
            </w:r>
          </w:p>
        </w:tc>
        <w:tc>
          <w:tcPr>
            <w:tcW w:w="408" w:type="dxa"/>
            <w:gridSpan w:val="3"/>
            <w:tcBorders>
              <w:top w:val="nil"/>
              <w:left w:val="nil"/>
              <w:bottom w:val="nil"/>
              <w:right w:val="nil"/>
            </w:tcBorders>
            <w:shd w:val="clear" w:color="auto" w:fill="auto"/>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708"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510"/>
        </w:trPr>
        <w:tc>
          <w:tcPr>
            <w:tcW w:w="9662" w:type="dxa"/>
            <w:gridSpan w:val="23"/>
            <w:vMerge/>
            <w:tcBorders>
              <w:top w:val="nil"/>
              <w:bottom w:val="single" w:sz="4" w:space="0" w:color="000000"/>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i/>
                <w:iCs/>
                <w:sz w:val="21"/>
                <w:szCs w:val="21"/>
                <w:lang w:eastAsia="pl-PL"/>
              </w:rPr>
            </w:pPr>
          </w:p>
        </w:tc>
        <w:tc>
          <w:tcPr>
            <w:tcW w:w="408" w:type="dxa"/>
            <w:gridSpan w:val="3"/>
            <w:tcBorders>
              <w:top w:val="nil"/>
              <w:left w:val="nil"/>
              <w:bottom w:val="nil"/>
              <w:right w:val="nil"/>
            </w:tcBorders>
            <w:shd w:val="clear" w:color="auto" w:fill="auto"/>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708"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21"/>
          <w:wAfter w:w="1732" w:type="dxa"/>
          <w:trHeight w:val="435"/>
        </w:trPr>
        <w:tc>
          <w:tcPr>
            <w:tcW w:w="9662" w:type="dxa"/>
            <w:gridSpan w:val="23"/>
            <w:vMerge/>
            <w:tcBorders>
              <w:top w:val="nil"/>
              <w:bottom w:val="single" w:sz="4" w:space="0" w:color="000000"/>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i/>
                <w:iCs/>
                <w:sz w:val="21"/>
                <w:szCs w:val="21"/>
                <w:lang w:eastAsia="pl-PL"/>
              </w:rPr>
            </w:pPr>
          </w:p>
        </w:tc>
        <w:tc>
          <w:tcPr>
            <w:tcW w:w="408" w:type="dxa"/>
            <w:gridSpan w:val="3"/>
            <w:tcBorders>
              <w:top w:val="nil"/>
              <w:left w:val="nil"/>
              <w:bottom w:val="nil"/>
            </w:tcBorders>
            <w:shd w:val="clear" w:color="auto" w:fill="auto"/>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708"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21"/>
          <w:wAfter w:w="1732" w:type="dxa"/>
          <w:trHeight w:val="450"/>
        </w:trPr>
        <w:tc>
          <w:tcPr>
            <w:tcW w:w="9662" w:type="dxa"/>
            <w:gridSpan w:val="23"/>
            <w:vMerge/>
            <w:tcBorders>
              <w:top w:val="nil"/>
              <w:bottom w:val="single" w:sz="4" w:space="0" w:color="000000"/>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i/>
                <w:iCs/>
                <w:sz w:val="21"/>
                <w:szCs w:val="21"/>
                <w:lang w:eastAsia="pl-PL"/>
              </w:rPr>
            </w:pPr>
          </w:p>
        </w:tc>
        <w:tc>
          <w:tcPr>
            <w:tcW w:w="408" w:type="dxa"/>
            <w:gridSpan w:val="3"/>
            <w:tcBorders>
              <w:top w:val="nil"/>
              <w:left w:val="nil"/>
              <w:bottom w:val="single" w:sz="4" w:space="0" w:color="auto"/>
            </w:tcBorders>
            <w:shd w:val="clear" w:color="auto" w:fill="auto"/>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708"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420"/>
        </w:trPr>
        <w:tc>
          <w:tcPr>
            <w:tcW w:w="849" w:type="dxa"/>
            <w:tcBorders>
              <w:top w:val="nil"/>
              <w:bottom w:val="nil"/>
              <w:right w:val="nil"/>
            </w:tcBorders>
            <w:shd w:val="clear" w:color="FFFFFF" w:fill="FFFFFF"/>
            <w:vAlign w:val="center"/>
            <w:hideMark/>
          </w:tcPr>
          <w:p w:rsidR="00FC2F43" w:rsidRPr="000F0397" w:rsidRDefault="00FC2F43" w:rsidP="00FC2F43">
            <w:pPr>
              <w:spacing w:after="0" w:line="240" w:lineRule="auto"/>
              <w:rPr>
                <w:rFonts w:ascii="Times New Roman" w:eastAsia="Times New Roman" w:hAnsi="Times New Roman" w:cs="Times New Roman"/>
                <w:b/>
                <w:bCs/>
                <w:sz w:val="21"/>
                <w:szCs w:val="21"/>
                <w:lang w:eastAsia="pl-PL"/>
              </w:rPr>
            </w:pPr>
            <w:r w:rsidRPr="000F0397">
              <w:rPr>
                <w:rFonts w:ascii="Times New Roman" w:eastAsia="Times New Roman" w:hAnsi="Times New Roman" w:cs="Times New Roman"/>
                <w:b/>
                <w:bCs/>
                <w:sz w:val="21"/>
                <w:szCs w:val="21"/>
                <w:lang w:eastAsia="pl-PL"/>
              </w:rPr>
              <w:t> </w:t>
            </w:r>
          </w:p>
        </w:tc>
        <w:tc>
          <w:tcPr>
            <w:tcW w:w="5763" w:type="dxa"/>
            <w:gridSpan w:val="11"/>
            <w:tcBorders>
              <w:top w:val="nil"/>
              <w:left w:val="nil"/>
              <w:bottom w:val="nil"/>
              <w:right w:val="nil"/>
            </w:tcBorders>
            <w:shd w:val="clear" w:color="FFFFFF" w:fill="FFFFFF"/>
            <w:vAlign w:val="center"/>
            <w:hideMark/>
          </w:tcPr>
          <w:p w:rsidR="00FC2F43" w:rsidRPr="000F0397" w:rsidRDefault="00FC2F43" w:rsidP="00FC2F43">
            <w:pPr>
              <w:spacing w:after="0" w:line="240" w:lineRule="auto"/>
              <w:rPr>
                <w:rFonts w:ascii="Times New Roman" w:eastAsia="Times New Roman" w:hAnsi="Times New Roman" w:cs="Times New Roman"/>
                <w:b/>
                <w:bCs/>
                <w:sz w:val="21"/>
                <w:szCs w:val="21"/>
                <w:lang w:eastAsia="pl-PL"/>
              </w:rPr>
            </w:pPr>
            <w:r w:rsidRPr="000F0397">
              <w:rPr>
                <w:rFonts w:ascii="Times New Roman" w:eastAsia="Times New Roman" w:hAnsi="Times New Roman" w:cs="Times New Roman"/>
                <w:b/>
                <w:bCs/>
                <w:sz w:val="21"/>
                <w:szCs w:val="21"/>
                <w:lang w:eastAsia="pl-PL"/>
              </w:rPr>
              <w:t> </w:t>
            </w:r>
          </w:p>
        </w:tc>
        <w:tc>
          <w:tcPr>
            <w:tcW w:w="195" w:type="dxa"/>
            <w:tcBorders>
              <w:top w:val="nil"/>
              <w:left w:val="nil"/>
              <w:bottom w:val="nil"/>
              <w:right w:val="nil"/>
            </w:tcBorders>
            <w:shd w:val="clear" w:color="FFFFFF" w:fill="FFFFFF"/>
            <w:vAlign w:val="center"/>
            <w:hideMark/>
          </w:tcPr>
          <w:p w:rsidR="00FC2F43" w:rsidRPr="000F0397" w:rsidRDefault="00FC2F43" w:rsidP="00FC2F43">
            <w:pPr>
              <w:spacing w:after="0" w:line="240" w:lineRule="auto"/>
              <w:rPr>
                <w:rFonts w:ascii="Times New Roman" w:eastAsia="Times New Roman" w:hAnsi="Times New Roman" w:cs="Times New Roman"/>
                <w:b/>
                <w:bCs/>
                <w:sz w:val="21"/>
                <w:szCs w:val="21"/>
                <w:lang w:eastAsia="pl-PL"/>
              </w:rPr>
            </w:pPr>
            <w:r w:rsidRPr="000F0397">
              <w:rPr>
                <w:rFonts w:ascii="Times New Roman" w:eastAsia="Times New Roman" w:hAnsi="Times New Roman" w:cs="Times New Roman"/>
                <w:b/>
                <w:bCs/>
                <w:sz w:val="21"/>
                <w:szCs w:val="21"/>
                <w:lang w:eastAsia="pl-PL"/>
              </w:rPr>
              <w:t> </w:t>
            </w:r>
          </w:p>
        </w:tc>
        <w:tc>
          <w:tcPr>
            <w:tcW w:w="696" w:type="dxa"/>
            <w:tcBorders>
              <w:top w:val="nil"/>
              <w:left w:val="nil"/>
              <w:bottom w:val="nil"/>
              <w:right w:val="nil"/>
            </w:tcBorders>
            <w:shd w:val="clear" w:color="FFFFFF" w:fill="FFFFFF"/>
            <w:vAlign w:val="center"/>
            <w:hideMark/>
          </w:tcPr>
          <w:p w:rsidR="00FC2F43" w:rsidRPr="000F0397" w:rsidRDefault="00FC2F43" w:rsidP="00FC2F43">
            <w:pPr>
              <w:spacing w:after="0" w:line="240" w:lineRule="auto"/>
              <w:jc w:val="center"/>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TAK</w:t>
            </w:r>
          </w:p>
        </w:tc>
        <w:tc>
          <w:tcPr>
            <w:tcW w:w="193" w:type="dxa"/>
            <w:tcBorders>
              <w:top w:val="nil"/>
              <w:left w:val="nil"/>
              <w:bottom w:val="nil"/>
              <w:right w:val="nil"/>
            </w:tcBorders>
            <w:shd w:val="clear" w:color="FFFFFF" w:fill="FFFFFF"/>
            <w:vAlign w:val="center"/>
            <w:hideMark/>
          </w:tcPr>
          <w:p w:rsidR="00FC2F43" w:rsidRPr="000F0397" w:rsidRDefault="00FC2F43" w:rsidP="00FC2F43">
            <w:pPr>
              <w:spacing w:after="0" w:line="240" w:lineRule="auto"/>
              <w:jc w:val="center"/>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w:t>
            </w:r>
          </w:p>
        </w:tc>
        <w:tc>
          <w:tcPr>
            <w:tcW w:w="657" w:type="dxa"/>
            <w:gridSpan w:val="2"/>
            <w:tcBorders>
              <w:top w:val="nil"/>
              <w:left w:val="nil"/>
              <w:bottom w:val="nil"/>
              <w:right w:val="nil"/>
            </w:tcBorders>
            <w:shd w:val="clear" w:color="FFFFFF" w:fill="FFFFFF"/>
            <w:vAlign w:val="center"/>
            <w:hideMark/>
          </w:tcPr>
          <w:p w:rsidR="00FC2F43" w:rsidRPr="000F0397" w:rsidRDefault="00FC2F43" w:rsidP="00FC2F43">
            <w:pPr>
              <w:spacing w:after="0" w:line="240" w:lineRule="auto"/>
              <w:jc w:val="center"/>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NIE</w:t>
            </w:r>
          </w:p>
        </w:tc>
        <w:tc>
          <w:tcPr>
            <w:tcW w:w="193" w:type="dxa"/>
            <w:gridSpan w:val="2"/>
            <w:tcBorders>
              <w:top w:val="nil"/>
              <w:left w:val="nil"/>
              <w:bottom w:val="nil"/>
              <w:right w:val="nil"/>
            </w:tcBorders>
            <w:shd w:val="clear" w:color="FFFFFF" w:fill="FFFFFF"/>
            <w:vAlign w:val="center"/>
            <w:hideMark/>
          </w:tcPr>
          <w:p w:rsidR="00FC2F43" w:rsidRPr="000F0397" w:rsidRDefault="00FC2F43" w:rsidP="00FC2F43">
            <w:pPr>
              <w:spacing w:after="0" w:line="240" w:lineRule="auto"/>
              <w:jc w:val="center"/>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w:t>
            </w:r>
          </w:p>
        </w:tc>
        <w:tc>
          <w:tcPr>
            <w:tcW w:w="655" w:type="dxa"/>
            <w:tcBorders>
              <w:top w:val="nil"/>
              <w:left w:val="nil"/>
              <w:bottom w:val="nil"/>
              <w:right w:val="nil"/>
            </w:tcBorders>
            <w:shd w:val="clear" w:color="FFFFFF" w:fill="FFFFFF"/>
            <w:vAlign w:val="center"/>
            <w:hideMark/>
          </w:tcPr>
          <w:p w:rsidR="00FC2F43" w:rsidRPr="000F0397" w:rsidRDefault="00FC2F43" w:rsidP="00FC2F43">
            <w:pPr>
              <w:spacing w:after="0" w:line="240" w:lineRule="auto"/>
              <w:jc w:val="center"/>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DO UZUP.</w:t>
            </w:r>
          </w:p>
        </w:tc>
        <w:tc>
          <w:tcPr>
            <w:tcW w:w="193" w:type="dxa"/>
            <w:tcBorders>
              <w:top w:val="nil"/>
              <w:left w:val="nil"/>
              <w:bottom w:val="nil"/>
              <w:right w:val="nil"/>
            </w:tcBorders>
            <w:shd w:val="clear" w:color="FFFFFF" w:fill="FFFFFF"/>
            <w:vAlign w:val="center"/>
            <w:hideMark/>
          </w:tcPr>
          <w:p w:rsidR="00FC2F43" w:rsidRPr="000F0397" w:rsidRDefault="00FC2F43" w:rsidP="00FC2F43">
            <w:pPr>
              <w:spacing w:after="0" w:line="240" w:lineRule="auto"/>
              <w:jc w:val="center"/>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w:t>
            </w:r>
          </w:p>
        </w:tc>
        <w:tc>
          <w:tcPr>
            <w:tcW w:w="676" w:type="dxa"/>
            <w:gridSpan w:val="5"/>
            <w:tcBorders>
              <w:top w:val="single" w:sz="4" w:space="0" w:color="auto"/>
              <w:left w:val="nil"/>
              <w:bottom w:val="nil"/>
            </w:tcBorders>
            <w:shd w:val="clear" w:color="FFFFFF" w:fill="FFFFFF"/>
            <w:vAlign w:val="center"/>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b/>
                <w:bCs/>
                <w:sz w:val="20"/>
                <w:szCs w:val="20"/>
                <w:lang w:eastAsia="pl-PL"/>
              </w:rPr>
              <w:t>ND</w:t>
            </w:r>
          </w:p>
        </w:tc>
        <w:tc>
          <w:tcPr>
            <w:tcW w:w="708"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60"/>
        </w:trPr>
        <w:tc>
          <w:tcPr>
            <w:tcW w:w="849" w:type="dxa"/>
            <w:tcBorders>
              <w:top w:val="nil"/>
              <w:bottom w:val="nil"/>
              <w:right w:val="nil"/>
            </w:tcBorders>
            <w:shd w:val="clear" w:color="auto" w:fill="auto"/>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FFFFFF" w:fill="FFFFFF"/>
            <w:vAlign w:val="center"/>
            <w:hideMark/>
          </w:tcPr>
          <w:p w:rsidR="00FC2F43" w:rsidRPr="000F0397" w:rsidRDefault="00FC2F43" w:rsidP="00FC2F43">
            <w:pPr>
              <w:spacing w:after="0" w:line="240" w:lineRule="auto"/>
              <w:rPr>
                <w:rFonts w:ascii="Times New Roman" w:eastAsia="Times New Roman" w:hAnsi="Times New Roman" w:cs="Times New Roman"/>
                <w:b/>
                <w:bCs/>
                <w:sz w:val="21"/>
                <w:szCs w:val="21"/>
                <w:lang w:eastAsia="pl-PL"/>
              </w:rPr>
            </w:pPr>
            <w:r w:rsidRPr="000F0397">
              <w:rPr>
                <w:rFonts w:ascii="Times New Roman" w:eastAsia="Times New Roman" w:hAnsi="Times New Roman" w:cs="Times New Roman"/>
                <w:b/>
                <w:bCs/>
                <w:sz w:val="21"/>
                <w:szCs w:val="21"/>
                <w:lang w:eastAsia="pl-PL"/>
              </w:rPr>
              <w:t> </w:t>
            </w:r>
          </w:p>
        </w:tc>
        <w:tc>
          <w:tcPr>
            <w:tcW w:w="19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96"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7"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76" w:type="dxa"/>
            <w:gridSpan w:val="5"/>
            <w:tcBorders>
              <w:top w:val="nil"/>
              <w:left w:val="nil"/>
              <w:bottom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708"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525"/>
        </w:trPr>
        <w:tc>
          <w:tcPr>
            <w:tcW w:w="849" w:type="dxa"/>
            <w:tcBorders>
              <w:top w:val="nil"/>
              <w:bottom w:val="nil"/>
              <w:right w:val="nil"/>
            </w:tcBorders>
            <w:shd w:val="clear" w:color="auto" w:fill="auto"/>
            <w:noWrap/>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I.</w:t>
            </w:r>
          </w:p>
        </w:tc>
        <w:tc>
          <w:tcPr>
            <w:tcW w:w="5763"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Wnioskodawcą jest osoba fizyczna / osoba fizyczna wykonująca działalność gospodarczą</w:t>
            </w:r>
          </w:p>
        </w:tc>
        <w:tc>
          <w:tcPr>
            <w:tcW w:w="19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7"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76"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708" w:type="dxa"/>
            <w:gridSpan w:val="13"/>
            <w:tcBorders>
              <w:top w:val="nil"/>
              <w:left w:val="single" w:sz="4" w:space="0" w:color="auto"/>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5"/>
          <w:wAfter w:w="351" w:type="dxa"/>
          <w:trHeight w:val="60"/>
        </w:trPr>
        <w:tc>
          <w:tcPr>
            <w:tcW w:w="849" w:type="dxa"/>
            <w:tcBorders>
              <w:top w:val="nil"/>
              <w:bottom w:val="nil"/>
              <w:right w:val="nil"/>
            </w:tcBorders>
            <w:shd w:val="clear" w:color="FFFFFF" w:fill="FFFFFF"/>
            <w:vAlign w:val="center"/>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w:t>
            </w:r>
          </w:p>
        </w:tc>
        <w:tc>
          <w:tcPr>
            <w:tcW w:w="5763" w:type="dxa"/>
            <w:gridSpan w:val="11"/>
            <w:tcBorders>
              <w:top w:val="nil"/>
              <w:left w:val="nil"/>
              <w:bottom w:val="nil"/>
              <w:right w:val="nil"/>
            </w:tcBorders>
            <w:shd w:val="clear" w:color="FFFFFF" w:fill="FFFFFF"/>
            <w:vAlign w:val="center"/>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FFFFFF" w:fill="FFFFFF"/>
            <w:vAlign w:val="center"/>
            <w:hideMark/>
          </w:tcPr>
          <w:p w:rsidR="00FC2F43" w:rsidRPr="000F0397" w:rsidRDefault="00FC2F43" w:rsidP="00FC2F43">
            <w:pPr>
              <w:spacing w:after="0" w:line="240" w:lineRule="auto"/>
              <w:rPr>
                <w:rFonts w:ascii="Times New Roman" w:eastAsia="Times New Roman" w:hAnsi="Times New Roman" w:cs="Times New Roman"/>
                <w:b/>
                <w:bCs/>
                <w:sz w:val="21"/>
                <w:szCs w:val="21"/>
                <w:lang w:eastAsia="pl-PL"/>
              </w:rPr>
            </w:pPr>
            <w:r w:rsidRPr="000F0397">
              <w:rPr>
                <w:rFonts w:ascii="Times New Roman" w:eastAsia="Times New Roman" w:hAnsi="Times New Roman" w:cs="Times New Roman"/>
                <w:b/>
                <w:bCs/>
                <w:sz w:val="21"/>
                <w:szCs w:val="21"/>
                <w:lang w:eastAsia="pl-PL"/>
              </w:rPr>
              <w:t> </w:t>
            </w:r>
          </w:p>
        </w:tc>
        <w:tc>
          <w:tcPr>
            <w:tcW w:w="696" w:type="dxa"/>
            <w:tcBorders>
              <w:top w:val="nil"/>
              <w:left w:val="nil"/>
              <w:bottom w:val="nil"/>
              <w:right w:val="nil"/>
            </w:tcBorders>
            <w:shd w:val="clear" w:color="FFFFFF" w:fill="FFFFFF"/>
            <w:vAlign w:val="center"/>
            <w:hideMark/>
          </w:tcPr>
          <w:p w:rsidR="00FC2F43" w:rsidRPr="000F0397" w:rsidRDefault="00FC2F43" w:rsidP="00FC2F43">
            <w:pPr>
              <w:spacing w:after="0" w:line="240" w:lineRule="auto"/>
              <w:rPr>
                <w:rFonts w:ascii="Times New Roman" w:eastAsia="Times New Roman" w:hAnsi="Times New Roman" w:cs="Times New Roman"/>
                <w:b/>
                <w:bCs/>
                <w:sz w:val="21"/>
                <w:szCs w:val="21"/>
                <w:lang w:eastAsia="pl-PL"/>
              </w:rPr>
            </w:pPr>
            <w:r w:rsidRPr="000F0397">
              <w:rPr>
                <w:rFonts w:ascii="Times New Roman" w:eastAsia="Times New Roman" w:hAnsi="Times New Roman" w:cs="Times New Roman"/>
                <w:b/>
                <w:bCs/>
                <w:sz w:val="21"/>
                <w:szCs w:val="21"/>
                <w:lang w:eastAsia="pl-PL"/>
              </w:rPr>
              <w:t> </w:t>
            </w:r>
          </w:p>
        </w:tc>
        <w:tc>
          <w:tcPr>
            <w:tcW w:w="193" w:type="dxa"/>
            <w:tcBorders>
              <w:top w:val="nil"/>
              <w:left w:val="nil"/>
              <w:bottom w:val="nil"/>
              <w:right w:val="nil"/>
            </w:tcBorders>
            <w:shd w:val="clear" w:color="FFFFFF" w:fill="FFFFFF"/>
            <w:vAlign w:val="center"/>
            <w:hideMark/>
          </w:tcPr>
          <w:p w:rsidR="00FC2F43" w:rsidRPr="000F0397" w:rsidRDefault="00FC2F43" w:rsidP="00FC2F43">
            <w:pPr>
              <w:spacing w:after="0" w:line="240" w:lineRule="auto"/>
              <w:rPr>
                <w:rFonts w:ascii="Times New Roman" w:eastAsia="Times New Roman" w:hAnsi="Times New Roman" w:cs="Times New Roman"/>
                <w:b/>
                <w:bCs/>
                <w:sz w:val="21"/>
                <w:szCs w:val="21"/>
                <w:lang w:eastAsia="pl-PL"/>
              </w:rPr>
            </w:pPr>
            <w:r w:rsidRPr="000F0397">
              <w:rPr>
                <w:rFonts w:ascii="Times New Roman" w:eastAsia="Times New Roman" w:hAnsi="Times New Roman" w:cs="Times New Roman"/>
                <w:b/>
                <w:bCs/>
                <w:sz w:val="21"/>
                <w:szCs w:val="21"/>
                <w:lang w:eastAsia="pl-PL"/>
              </w:rPr>
              <w:t> </w:t>
            </w:r>
          </w:p>
        </w:tc>
        <w:tc>
          <w:tcPr>
            <w:tcW w:w="657" w:type="dxa"/>
            <w:gridSpan w:val="2"/>
            <w:tcBorders>
              <w:top w:val="nil"/>
              <w:left w:val="nil"/>
              <w:bottom w:val="nil"/>
              <w:right w:val="nil"/>
            </w:tcBorders>
            <w:shd w:val="clear" w:color="FFFFFF" w:fill="FFFFFF"/>
            <w:vAlign w:val="center"/>
            <w:hideMark/>
          </w:tcPr>
          <w:p w:rsidR="00FC2F43" w:rsidRPr="000F0397" w:rsidRDefault="00FC2F43" w:rsidP="00FC2F43">
            <w:pPr>
              <w:spacing w:after="0" w:line="240" w:lineRule="auto"/>
              <w:rPr>
                <w:rFonts w:ascii="Times New Roman" w:eastAsia="Times New Roman" w:hAnsi="Times New Roman" w:cs="Times New Roman"/>
                <w:b/>
                <w:bCs/>
                <w:sz w:val="21"/>
                <w:szCs w:val="21"/>
                <w:lang w:eastAsia="pl-PL"/>
              </w:rPr>
            </w:pPr>
            <w:r w:rsidRPr="000F0397">
              <w:rPr>
                <w:rFonts w:ascii="Times New Roman" w:eastAsia="Times New Roman" w:hAnsi="Times New Roman" w:cs="Times New Roman"/>
                <w:b/>
                <w:bCs/>
                <w:sz w:val="21"/>
                <w:szCs w:val="21"/>
                <w:lang w:eastAsia="pl-PL"/>
              </w:rPr>
              <w:t> </w:t>
            </w:r>
          </w:p>
        </w:tc>
        <w:tc>
          <w:tcPr>
            <w:tcW w:w="193" w:type="dxa"/>
            <w:gridSpan w:val="2"/>
            <w:tcBorders>
              <w:top w:val="nil"/>
              <w:left w:val="nil"/>
              <w:bottom w:val="nil"/>
              <w:right w:val="nil"/>
            </w:tcBorders>
            <w:shd w:val="clear" w:color="FFFFFF" w:fill="FFFFFF"/>
            <w:vAlign w:val="center"/>
            <w:hideMark/>
          </w:tcPr>
          <w:p w:rsidR="00FC2F43" w:rsidRPr="000F0397" w:rsidRDefault="00FC2F43" w:rsidP="00FC2F43">
            <w:pPr>
              <w:spacing w:after="0" w:line="240" w:lineRule="auto"/>
              <w:rPr>
                <w:rFonts w:ascii="Times New Roman" w:eastAsia="Times New Roman" w:hAnsi="Times New Roman" w:cs="Times New Roman"/>
                <w:b/>
                <w:bCs/>
                <w:sz w:val="21"/>
                <w:szCs w:val="21"/>
                <w:lang w:eastAsia="pl-PL"/>
              </w:rPr>
            </w:pPr>
            <w:r w:rsidRPr="000F0397">
              <w:rPr>
                <w:rFonts w:ascii="Times New Roman" w:eastAsia="Times New Roman" w:hAnsi="Times New Roman" w:cs="Times New Roman"/>
                <w:b/>
                <w:bCs/>
                <w:sz w:val="21"/>
                <w:szCs w:val="21"/>
                <w:lang w:eastAsia="pl-PL"/>
              </w:rPr>
              <w:t> </w:t>
            </w:r>
          </w:p>
        </w:tc>
        <w:tc>
          <w:tcPr>
            <w:tcW w:w="655" w:type="dxa"/>
            <w:tcBorders>
              <w:top w:val="nil"/>
              <w:left w:val="nil"/>
              <w:bottom w:val="nil"/>
              <w:right w:val="nil"/>
            </w:tcBorders>
            <w:shd w:val="clear" w:color="FFFFFF" w:fill="FFFFFF"/>
            <w:vAlign w:val="center"/>
            <w:hideMark/>
          </w:tcPr>
          <w:p w:rsidR="00FC2F43" w:rsidRPr="000F0397" w:rsidRDefault="00FC2F43" w:rsidP="00FC2F43">
            <w:pPr>
              <w:spacing w:after="0" w:line="240" w:lineRule="auto"/>
              <w:rPr>
                <w:rFonts w:ascii="Times New Roman" w:eastAsia="Times New Roman" w:hAnsi="Times New Roman" w:cs="Times New Roman"/>
                <w:b/>
                <w:bCs/>
                <w:sz w:val="21"/>
                <w:szCs w:val="21"/>
                <w:lang w:eastAsia="pl-PL"/>
              </w:rPr>
            </w:pPr>
            <w:r w:rsidRPr="000F0397">
              <w:rPr>
                <w:rFonts w:ascii="Times New Roman" w:eastAsia="Times New Roman" w:hAnsi="Times New Roman" w:cs="Times New Roman"/>
                <w:b/>
                <w:bCs/>
                <w:sz w:val="21"/>
                <w:szCs w:val="21"/>
                <w:lang w:eastAsia="pl-PL"/>
              </w:rPr>
              <w:t> </w:t>
            </w:r>
          </w:p>
        </w:tc>
        <w:tc>
          <w:tcPr>
            <w:tcW w:w="193" w:type="dxa"/>
            <w:tcBorders>
              <w:top w:val="nil"/>
              <w:left w:val="nil"/>
              <w:bottom w:val="nil"/>
              <w:right w:val="nil"/>
            </w:tcBorders>
            <w:shd w:val="clear" w:color="FFFFFF" w:fill="FFFFFF"/>
            <w:vAlign w:val="center"/>
            <w:hideMark/>
          </w:tcPr>
          <w:p w:rsidR="00FC2F43" w:rsidRPr="000F0397" w:rsidRDefault="00FC2F43" w:rsidP="00FC2F43">
            <w:pPr>
              <w:spacing w:after="0" w:line="240" w:lineRule="auto"/>
              <w:rPr>
                <w:rFonts w:ascii="Times New Roman" w:eastAsia="Times New Roman" w:hAnsi="Times New Roman" w:cs="Times New Roman"/>
                <w:b/>
                <w:bCs/>
                <w:sz w:val="21"/>
                <w:szCs w:val="21"/>
                <w:lang w:eastAsia="pl-PL"/>
              </w:rPr>
            </w:pPr>
            <w:r w:rsidRPr="000F0397">
              <w:rPr>
                <w:rFonts w:ascii="Times New Roman" w:eastAsia="Times New Roman" w:hAnsi="Times New Roman" w:cs="Times New Roman"/>
                <w:b/>
                <w:bCs/>
                <w:sz w:val="21"/>
                <w:szCs w:val="21"/>
                <w:lang w:eastAsia="pl-PL"/>
              </w:rPr>
              <w:t> </w:t>
            </w:r>
          </w:p>
        </w:tc>
        <w:tc>
          <w:tcPr>
            <w:tcW w:w="676" w:type="dxa"/>
            <w:gridSpan w:val="5"/>
            <w:tcBorders>
              <w:top w:val="nil"/>
              <w:left w:val="nil"/>
              <w:bottom w:val="nil"/>
            </w:tcBorders>
            <w:shd w:val="clear" w:color="FFFFFF" w:fill="FFFFFF"/>
            <w:vAlign w:val="center"/>
            <w:hideMark/>
          </w:tcPr>
          <w:p w:rsidR="00FC2F43" w:rsidRPr="000F0397" w:rsidRDefault="00FC2F43" w:rsidP="00FC2F43">
            <w:pPr>
              <w:spacing w:after="0" w:line="240" w:lineRule="auto"/>
              <w:rPr>
                <w:rFonts w:ascii="Times New Roman" w:eastAsia="Times New Roman" w:hAnsi="Times New Roman" w:cs="Times New Roman"/>
                <w:b/>
                <w:bCs/>
                <w:sz w:val="21"/>
                <w:szCs w:val="21"/>
                <w:lang w:eastAsia="pl-PL"/>
              </w:rPr>
            </w:pPr>
            <w:r w:rsidRPr="000F0397">
              <w:rPr>
                <w:rFonts w:ascii="Times New Roman" w:eastAsia="Times New Roman" w:hAnsi="Times New Roman" w:cs="Times New Roman"/>
                <w:b/>
                <w:bCs/>
                <w:sz w:val="21"/>
                <w:szCs w:val="21"/>
                <w:lang w:eastAsia="pl-PL"/>
              </w:rPr>
              <w:t> </w:t>
            </w:r>
          </w:p>
        </w:tc>
        <w:tc>
          <w:tcPr>
            <w:tcW w:w="160" w:type="dxa"/>
            <w:gridSpan w:val="5"/>
            <w:tcBorders>
              <w:top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2"/>
          <w:wAfter w:w="191" w:type="dxa"/>
          <w:trHeight w:val="525"/>
        </w:trPr>
        <w:tc>
          <w:tcPr>
            <w:tcW w:w="849" w:type="dxa"/>
            <w:tcBorders>
              <w:top w:val="nil"/>
              <w:bottom w:val="nil"/>
              <w:right w:val="nil"/>
            </w:tcBorders>
            <w:shd w:val="clear" w:color="auto" w:fill="auto"/>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1.</w:t>
            </w:r>
          </w:p>
        </w:tc>
        <w:tc>
          <w:tcPr>
            <w:tcW w:w="5763" w:type="dxa"/>
            <w:gridSpan w:val="11"/>
            <w:vMerge w:val="restart"/>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Miejsce zamieszkania osoby fizycznej znajduje się na obszarze wiejskim objętym LSR - dotyczy osób fizycznych, które nie wykonują działalności gospodarczej, do której stosuje się przepisy ustawy o swobodzie działalności gospodarczej</w:t>
            </w:r>
            <w:r w:rsidRPr="000F0397">
              <w:rPr>
                <w:rFonts w:ascii="Times New Roman" w:eastAsia="Times New Roman" w:hAnsi="Times New Roman" w:cs="Times New Roman"/>
                <w:sz w:val="20"/>
                <w:szCs w:val="20"/>
                <w:vertAlign w:val="superscript"/>
                <w:lang w:eastAsia="pl-PL"/>
              </w:rPr>
              <w:t>2</w:t>
            </w:r>
          </w:p>
        </w:tc>
        <w:tc>
          <w:tcPr>
            <w:tcW w:w="19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76" w:type="dxa"/>
            <w:gridSpan w:val="5"/>
            <w:tcBorders>
              <w:top w:val="single" w:sz="4" w:space="0" w:color="auto"/>
              <w:left w:val="single" w:sz="4" w:space="0" w:color="auto"/>
              <w:bottom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60" w:type="dxa"/>
            <w:gridSpan w:val="5"/>
            <w:tcBorders>
              <w:left w:val="single" w:sz="4" w:space="0" w:color="auto"/>
            </w:tcBorders>
            <w:shd w:val="clear" w:color="auto" w:fill="auto"/>
            <w:vAlign w:val="bottom"/>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60" w:type="dxa"/>
            <w:gridSpan w:val="5"/>
            <w:tcBorders>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3" w:type="dxa"/>
            <w:gridSpan w:val="1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0"/>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6"/>
          <w:wAfter w:w="361" w:type="dxa"/>
          <w:trHeight w:val="315"/>
        </w:trPr>
        <w:tc>
          <w:tcPr>
            <w:tcW w:w="849" w:type="dxa"/>
            <w:tcBorders>
              <w:top w:val="nil"/>
              <w:bottom w:val="nil"/>
              <w:right w:val="nil"/>
            </w:tcBorders>
            <w:shd w:val="clear" w:color="auto" w:fill="auto"/>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96"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7"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66" w:type="dxa"/>
            <w:gridSpan w:val="4"/>
            <w:tcBorders>
              <w:top w:val="nil"/>
              <w:left w:val="nil"/>
              <w:bottom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60" w:type="dxa"/>
            <w:gridSpan w:val="5"/>
            <w:vMerge w:val="restart"/>
            <w:tcBorders>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6"/>
          <w:wAfter w:w="361" w:type="dxa"/>
          <w:trHeight w:val="60"/>
        </w:trPr>
        <w:tc>
          <w:tcPr>
            <w:tcW w:w="849" w:type="dxa"/>
            <w:tcBorders>
              <w:top w:val="nil"/>
              <w:bottom w:val="nil"/>
              <w:right w:val="nil"/>
            </w:tcBorders>
            <w:shd w:val="clear" w:color="auto" w:fill="auto"/>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96"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7"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66" w:type="dxa"/>
            <w:gridSpan w:val="4"/>
            <w:tcBorders>
              <w:top w:val="nil"/>
              <w:left w:val="nil"/>
              <w:bottom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60" w:type="dxa"/>
            <w:gridSpan w:val="5"/>
            <w:vMerge/>
            <w:tcBorders>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8"/>
          <w:wAfter w:w="588" w:type="dxa"/>
          <w:trHeight w:val="525"/>
        </w:trPr>
        <w:tc>
          <w:tcPr>
            <w:tcW w:w="849" w:type="dxa"/>
            <w:tcBorders>
              <w:top w:val="nil"/>
              <w:bottom w:val="nil"/>
              <w:right w:val="nil"/>
            </w:tcBorders>
            <w:shd w:val="clear" w:color="auto" w:fill="auto"/>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2.</w:t>
            </w:r>
          </w:p>
        </w:tc>
        <w:tc>
          <w:tcPr>
            <w:tcW w:w="5763" w:type="dxa"/>
            <w:gridSpan w:val="11"/>
            <w:vMerge w:val="restart"/>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0F0397">
              <w:rPr>
                <w:rFonts w:ascii="Times New Roman" w:eastAsia="Times New Roman" w:hAnsi="Times New Roman" w:cs="Times New Roman"/>
                <w:sz w:val="20"/>
                <w:szCs w:val="20"/>
                <w:vertAlign w:val="superscript"/>
                <w:lang w:eastAsia="pl-PL"/>
              </w:rPr>
              <w:t>2</w:t>
            </w:r>
          </w:p>
        </w:tc>
        <w:tc>
          <w:tcPr>
            <w:tcW w:w="19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76" w:type="dxa"/>
            <w:gridSpan w:val="5"/>
            <w:tcBorders>
              <w:top w:val="single" w:sz="4" w:space="0" w:color="auto"/>
              <w:left w:val="single" w:sz="4" w:space="0" w:color="auto"/>
              <w:bottom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86" w:type="dxa"/>
            <w:gridSpan w:val="15"/>
            <w:tcBorders>
              <w:left w:val="single" w:sz="4" w:space="0" w:color="auto"/>
            </w:tcBorders>
            <w:shd w:val="clear" w:color="auto" w:fill="auto"/>
            <w:vAlign w:val="bottom"/>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6"/>
          <w:wAfter w:w="361" w:type="dxa"/>
          <w:trHeight w:val="570"/>
        </w:trPr>
        <w:tc>
          <w:tcPr>
            <w:tcW w:w="849" w:type="dxa"/>
            <w:tcBorders>
              <w:top w:val="nil"/>
              <w:bottom w:val="nil"/>
              <w:right w:val="nil"/>
            </w:tcBorders>
            <w:shd w:val="clear" w:color="auto" w:fill="auto"/>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96"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7"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66" w:type="dxa"/>
            <w:gridSpan w:val="4"/>
            <w:tcBorders>
              <w:top w:val="nil"/>
              <w:left w:val="nil"/>
              <w:bottom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60" w:type="dxa"/>
            <w:gridSpan w:val="5"/>
            <w:vMerge w:val="restart"/>
            <w:tcBorders>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6"/>
          <w:wAfter w:w="361" w:type="dxa"/>
          <w:trHeight w:val="60"/>
        </w:trPr>
        <w:tc>
          <w:tcPr>
            <w:tcW w:w="849" w:type="dxa"/>
            <w:tcBorders>
              <w:top w:val="nil"/>
              <w:bottom w:val="nil"/>
              <w:right w:val="nil"/>
            </w:tcBorders>
            <w:shd w:val="clear" w:color="auto" w:fill="auto"/>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96"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7"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66" w:type="dxa"/>
            <w:gridSpan w:val="4"/>
            <w:tcBorders>
              <w:top w:val="nil"/>
              <w:left w:val="nil"/>
              <w:bottom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60" w:type="dxa"/>
            <w:gridSpan w:val="5"/>
            <w:vMerge/>
            <w:tcBorders>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6"/>
          <w:wAfter w:w="361" w:type="dxa"/>
          <w:trHeight w:val="525"/>
        </w:trPr>
        <w:tc>
          <w:tcPr>
            <w:tcW w:w="849" w:type="dxa"/>
            <w:tcBorders>
              <w:top w:val="nil"/>
              <w:bottom w:val="nil"/>
              <w:right w:val="nil"/>
            </w:tcBorders>
            <w:shd w:val="clear" w:color="auto" w:fill="auto"/>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3.</w:t>
            </w:r>
          </w:p>
        </w:tc>
        <w:tc>
          <w:tcPr>
            <w:tcW w:w="5763" w:type="dxa"/>
            <w:gridSpan w:val="11"/>
            <w:vMerge w:val="restart"/>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Wnioskodawca jest obywatelem państwa członkowskiego Unii Europejskiej</w:t>
            </w:r>
          </w:p>
        </w:tc>
        <w:tc>
          <w:tcPr>
            <w:tcW w:w="19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auto" w:fill="auto"/>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666" w:type="dxa"/>
            <w:gridSpan w:val="4"/>
            <w:tcBorders>
              <w:top w:val="nil"/>
              <w:left w:val="nil"/>
              <w:bottom w:val="nil"/>
            </w:tcBorders>
            <w:shd w:val="clear" w:color="auto" w:fill="auto"/>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160" w:type="dxa"/>
            <w:gridSpan w:val="5"/>
            <w:vMerge/>
            <w:tcBorders>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6"/>
          <w:wAfter w:w="361" w:type="dxa"/>
          <w:trHeight w:val="60"/>
        </w:trPr>
        <w:tc>
          <w:tcPr>
            <w:tcW w:w="849" w:type="dxa"/>
            <w:tcBorders>
              <w:top w:val="nil"/>
              <w:bottom w:val="nil"/>
              <w:right w:val="nil"/>
            </w:tcBorders>
            <w:shd w:val="clear" w:color="auto" w:fill="auto"/>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96"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7"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66" w:type="dxa"/>
            <w:gridSpan w:val="4"/>
            <w:tcBorders>
              <w:top w:val="nil"/>
              <w:left w:val="nil"/>
              <w:bottom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60" w:type="dxa"/>
            <w:gridSpan w:val="5"/>
            <w:vMerge/>
            <w:tcBorders>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6"/>
          <w:wAfter w:w="361" w:type="dxa"/>
          <w:trHeight w:val="525"/>
        </w:trPr>
        <w:tc>
          <w:tcPr>
            <w:tcW w:w="849" w:type="dxa"/>
            <w:tcBorders>
              <w:top w:val="nil"/>
              <w:bottom w:val="nil"/>
              <w:right w:val="nil"/>
            </w:tcBorders>
            <w:shd w:val="clear" w:color="auto" w:fill="auto"/>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4.</w:t>
            </w:r>
          </w:p>
        </w:tc>
        <w:tc>
          <w:tcPr>
            <w:tcW w:w="5763" w:type="dxa"/>
            <w:gridSpan w:val="11"/>
            <w:vMerge w:val="restart"/>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Wnioskodawca jest pełnoletni</w:t>
            </w:r>
          </w:p>
        </w:tc>
        <w:tc>
          <w:tcPr>
            <w:tcW w:w="19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66" w:type="dxa"/>
            <w:gridSpan w:val="4"/>
            <w:tcBorders>
              <w:top w:val="nil"/>
              <w:left w:val="nil"/>
              <w:bottom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60" w:type="dxa"/>
            <w:gridSpan w:val="5"/>
            <w:vMerge/>
            <w:tcBorders>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6"/>
          <w:wAfter w:w="361" w:type="dxa"/>
          <w:trHeight w:val="60"/>
        </w:trPr>
        <w:tc>
          <w:tcPr>
            <w:tcW w:w="849" w:type="dxa"/>
            <w:tcBorders>
              <w:top w:val="nil"/>
              <w:bottom w:val="nil"/>
              <w:right w:val="nil"/>
            </w:tcBorders>
            <w:shd w:val="clear" w:color="auto" w:fill="auto"/>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96"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7"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66" w:type="dxa"/>
            <w:gridSpan w:val="4"/>
            <w:tcBorders>
              <w:top w:val="nil"/>
              <w:left w:val="nil"/>
              <w:bottom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60" w:type="dxa"/>
            <w:gridSpan w:val="5"/>
            <w:vMerge/>
            <w:tcBorders>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2"/>
          <w:wAfter w:w="191" w:type="dxa"/>
          <w:trHeight w:val="600"/>
        </w:trPr>
        <w:tc>
          <w:tcPr>
            <w:tcW w:w="849" w:type="dxa"/>
            <w:tcBorders>
              <w:top w:val="nil"/>
              <w:bottom w:val="nil"/>
              <w:right w:val="nil"/>
            </w:tcBorders>
            <w:shd w:val="clear" w:color="auto" w:fill="auto"/>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5.</w:t>
            </w:r>
          </w:p>
        </w:tc>
        <w:tc>
          <w:tcPr>
            <w:tcW w:w="5763" w:type="dxa"/>
            <w:gridSpan w:val="11"/>
            <w:vMerge w:val="restart"/>
            <w:tcBorders>
              <w:top w:val="nil"/>
              <w:left w:val="nil"/>
              <w:bottom w:val="nil"/>
              <w:right w:val="nil"/>
            </w:tcBorders>
            <w:shd w:val="clear" w:color="auto" w:fill="auto"/>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Operacja dotyczy podejmowania działalności gospodarczej (§ 2 ust. 1 pkt 2 lit. a rozporządzenia</w:t>
            </w:r>
            <w:r w:rsidRPr="000F0397">
              <w:rPr>
                <w:rFonts w:ascii="Times New Roman" w:eastAsia="Times New Roman" w:hAnsi="Times New Roman" w:cs="Times New Roman"/>
                <w:sz w:val="20"/>
                <w:szCs w:val="20"/>
                <w:vertAlign w:val="superscript"/>
                <w:lang w:eastAsia="pl-PL"/>
              </w:rPr>
              <w:t>3</w:t>
            </w:r>
            <w:r w:rsidRPr="000F0397">
              <w:rPr>
                <w:rFonts w:ascii="Times New Roman" w:eastAsia="Times New Roman" w:hAnsi="Times New Roman" w:cs="Times New Roman"/>
                <w:sz w:val="20"/>
                <w:szCs w:val="20"/>
                <w:lang w:eastAsia="pl-PL"/>
              </w:rPr>
              <w:t>), a o pomoc ubiega się wyłącznie podmiot spełniający warunki I.1,3 i 4 (§ 3 ust. 1 pkt 1 lit. a–c rozporządzenia</w:t>
            </w:r>
            <w:r w:rsidRPr="000F0397">
              <w:rPr>
                <w:rFonts w:ascii="Times New Roman" w:eastAsia="Times New Roman" w:hAnsi="Times New Roman" w:cs="Times New Roman"/>
                <w:sz w:val="20"/>
                <w:szCs w:val="20"/>
                <w:vertAlign w:val="superscript"/>
                <w:lang w:eastAsia="pl-PL"/>
              </w:rPr>
              <w:t>3</w:t>
            </w:r>
            <w:r w:rsidRPr="000F0397">
              <w:rPr>
                <w:rFonts w:ascii="Times New Roman" w:eastAsia="Times New Roman" w:hAnsi="Times New Roman" w:cs="Times New Roman"/>
                <w:sz w:val="20"/>
                <w:szCs w:val="20"/>
                <w:lang w:eastAsia="pl-PL"/>
              </w:rPr>
              <w:t>)</w:t>
            </w:r>
          </w:p>
        </w:tc>
        <w:tc>
          <w:tcPr>
            <w:tcW w:w="195" w:type="dxa"/>
            <w:tcBorders>
              <w:top w:val="nil"/>
              <w:left w:val="nil"/>
              <w:bottom w:val="nil"/>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single" w:sz="4" w:space="0" w:color="auto"/>
              <w:left w:val="single" w:sz="4" w:space="0" w:color="FF0000"/>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single" w:sz="4" w:space="0" w:color="auto"/>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76" w:type="dxa"/>
            <w:gridSpan w:val="5"/>
            <w:tcBorders>
              <w:top w:val="single" w:sz="4" w:space="0" w:color="auto"/>
              <w:left w:val="single" w:sz="4" w:space="0" w:color="auto"/>
              <w:bottom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60" w:type="dxa"/>
            <w:gridSpan w:val="5"/>
            <w:tcBorders>
              <w:left w:val="single" w:sz="4" w:space="0" w:color="auto"/>
            </w:tcBorders>
            <w:shd w:val="clear" w:color="auto" w:fill="auto"/>
            <w:vAlign w:val="bottom"/>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60" w:type="dxa"/>
            <w:gridSpan w:val="5"/>
            <w:tcBorders>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3" w:type="dxa"/>
            <w:gridSpan w:val="1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0"/>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6"/>
          <w:wAfter w:w="361" w:type="dxa"/>
          <w:trHeight w:val="300"/>
        </w:trPr>
        <w:tc>
          <w:tcPr>
            <w:tcW w:w="849" w:type="dxa"/>
            <w:tcBorders>
              <w:top w:val="nil"/>
              <w:bottom w:val="nil"/>
              <w:right w:val="nil"/>
            </w:tcBorders>
            <w:shd w:val="clear" w:color="auto" w:fill="auto"/>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96"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7"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66" w:type="dxa"/>
            <w:gridSpan w:val="4"/>
            <w:tcBorders>
              <w:top w:val="nil"/>
              <w:left w:val="nil"/>
              <w:bottom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60" w:type="dxa"/>
            <w:gridSpan w:val="5"/>
            <w:vMerge w:val="restart"/>
            <w:tcBorders>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6"/>
          <w:wAfter w:w="361" w:type="dxa"/>
          <w:trHeight w:val="60"/>
        </w:trPr>
        <w:tc>
          <w:tcPr>
            <w:tcW w:w="849" w:type="dxa"/>
            <w:tcBorders>
              <w:top w:val="nil"/>
              <w:bottom w:val="nil"/>
              <w:right w:val="nil"/>
            </w:tcBorders>
            <w:shd w:val="clear" w:color="auto" w:fill="auto"/>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96"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7"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66" w:type="dxa"/>
            <w:gridSpan w:val="4"/>
            <w:tcBorders>
              <w:top w:val="nil"/>
              <w:left w:val="nil"/>
              <w:bottom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60" w:type="dxa"/>
            <w:gridSpan w:val="5"/>
            <w:vMerge/>
            <w:tcBorders>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4"/>
          <w:wAfter w:w="335" w:type="dxa"/>
          <w:trHeight w:val="525"/>
        </w:trPr>
        <w:tc>
          <w:tcPr>
            <w:tcW w:w="849" w:type="dxa"/>
            <w:tcBorders>
              <w:top w:val="nil"/>
              <w:bottom w:val="nil"/>
              <w:right w:val="nil"/>
            </w:tcBorders>
            <w:shd w:val="clear" w:color="auto" w:fill="auto"/>
            <w:noWrap/>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xml:space="preserve">II. </w:t>
            </w:r>
          </w:p>
        </w:tc>
        <w:tc>
          <w:tcPr>
            <w:tcW w:w="5763"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Wnioskodawcą jest osoba prawna</w:t>
            </w:r>
          </w:p>
        </w:tc>
        <w:tc>
          <w:tcPr>
            <w:tcW w:w="19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7"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92"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xml:space="preserve"> </w:t>
            </w:r>
          </w:p>
        </w:tc>
        <w:tc>
          <w:tcPr>
            <w:tcW w:w="160" w:type="dxa"/>
            <w:gridSpan w:val="5"/>
            <w:tcBorders>
              <w:left w:val="single" w:sz="4" w:space="0" w:color="auto"/>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6"/>
          <w:wAfter w:w="361" w:type="dxa"/>
          <w:trHeight w:val="60"/>
        </w:trPr>
        <w:tc>
          <w:tcPr>
            <w:tcW w:w="849" w:type="dxa"/>
            <w:tcBorders>
              <w:top w:val="nil"/>
              <w:bottom w:val="nil"/>
              <w:right w:val="nil"/>
            </w:tcBorders>
            <w:shd w:val="clear" w:color="auto" w:fill="auto"/>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96"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7"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66" w:type="dxa"/>
            <w:gridSpan w:val="4"/>
            <w:tcBorders>
              <w:top w:val="nil"/>
              <w:left w:val="nil"/>
              <w:bottom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60" w:type="dxa"/>
            <w:gridSpan w:val="5"/>
            <w:tcBorders>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525"/>
        </w:trPr>
        <w:tc>
          <w:tcPr>
            <w:tcW w:w="849" w:type="dxa"/>
            <w:tcBorders>
              <w:top w:val="nil"/>
              <w:bottom w:val="nil"/>
              <w:right w:val="nil"/>
            </w:tcBorders>
            <w:shd w:val="clear" w:color="auto" w:fill="auto"/>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lastRenderedPageBreak/>
              <w:t>1.</w:t>
            </w:r>
          </w:p>
        </w:tc>
        <w:tc>
          <w:tcPr>
            <w:tcW w:w="5763" w:type="dxa"/>
            <w:gridSpan w:val="11"/>
            <w:vMerge w:val="restart"/>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xml:space="preserve">Siedziba / 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 </w:t>
            </w:r>
          </w:p>
        </w:tc>
        <w:tc>
          <w:tcPr>
            <w:tcW w:w="19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66" w:type="dxa"/>
            <w:gridSpan w:val="4"/>
            <w:tcBorders>
              <w:top w:val="nil"/>
              <w:left w:val="nil"/>
              <w:bottom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718" w:type="dxa"/>
            <w:gridSpan w:val="14"/>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525"/>
        </w:trPr>
        <w:tc>
          <w:tcPr>
            <w:tcW w:w="849" w:type="dxa"/>
            <w:tcBorders>
              <w:top w:val="nil"/>
              <w:bottom w:val="nil"/>
              <w:right w:val="nil"/>
            </w:tcBorders>
            <w:shd w:val="clear" w:color="auto" w:fill="auto"/>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96"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7"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66" w:type="dxa"/>
            <w:gridSpan w:val="4"/>
            <w:tcBorders>
              <w:top w:val="nil"/>
              <w:left w:val="nil"/>
              <w:bottom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718" w:type="dxa"/>
            <w:gridSpan w:val="14"/>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60"/>
        </w:trPr>
        <w:tc>
          <w:tcPr>
            <w:tcW w:w="849" w:type="dxa"/>
            <w:tcBorders>
              <w:top w:val="nil"/>
              <w:bottom w:val="nil"/>
              <w:right w:val="nil"/>
            </w:tcBorders>
            <w:shd w:val="clear" w:color="auto" w:fill="auto"/>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96"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7"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66" w:type="dxa"/>
            <w:gridSpan w:val="4"/>
            <w:tcBorders>
              <w:top w:val="nil"/>
              <w:left w:val="nil"/>
              <w:bottom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718" w:type="dxa"/>
            <w:gridSpan w:val="14"/>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525"/>
        </w:trPr>
        <w:tc>
          <w:tcPr>
            <w:tcW w:w="849" w:type="dxa"/>
            <w:tcBorders>
              <w:top w:val="nil"/>
              <w:bottom w:val="nil"/>
              <w:right w:val="nil"/>
            </w:tcBorders>
            <w:shd w:val="clear" w:color="auto" w:fill="auto"/>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2.</w:t>
            </w:r>
          </w:p>
        </w:tc>
        <w:tc>
          <w:tcPr>
            <w:tcW w:w="5763"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Wnioskodawcą jest inny podmiot niż Województwo</w:t>
            </w:r>
          </w:p>
        </w:tc>
        <w:tc>
          <w:tcPr>
            <w:tcW w:w="19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66" w:type="dxa"/>
            <w:gridSpan w:val="4"/>
            <w:tcBorders>
              <w:top w:val="nil"/>
              <w:left w:val="nil"/>
              <w:bottom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718" w:type="dxa"/>
            <w:gridSpan w:val="14"/>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60"/>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718" w:type="dxa"/>
            <w:gridSpan w:val="14"/>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540"/>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3.</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Wnioskodawcą jest LGD (nie stosuje się warunku z pkt. II.1.)</w:t>
            </w:r>
          </w:p>
        </w:tc>
        <w:tc>
          <w:tcPr>
            <w:tcW w:w="195" w:type="dxa"/>
            <w:tcBorders>
              <w:top w:val="nil"/>
              <w:left w:val="nil"/>
              <w:bottom w:val="nil"/>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96" w:type="dxa"/>
            <w:tcBorders>
              <w:top w:val="single" w:sz="4" w:space="0" w:color="auto"/>
              <w:left w:val="single" w:sz="4" w:space="0" w:color="FF0000"/>
              <w:bottom w:val="single" w:sz="4" w:space="0" w:color="auto"/>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tcBorders>
              <w:top w:val="nil"/>
              <w:left w:val="single" w:sz="4" w:space="0" w:color="auto"/>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76"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color w:val="FF0000"/>
                <w:sz w:val="18"/>
                <w:szCs w:val="18"/>
                <w:lang w:eastAsia="pl-PL"/>
              </w:rPr>
              <w:t> </w:t>
            </w:r>
          </w:p>
        </w:tc>
        <w:tc>
          <w:tcPr>
            <w:tcW w:w="708" w:type="dxa"/>
            <w:gridSpan w:val="13"/>
            <w:tcBorders>
              <w:top w:val="nil"/>
              <w:left w:val="single" w:sz="4" w:space="0" w:color="auto"/>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60"/>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color w:val="FF0000"/>
                <w:sz w:val="20"/>
                <w:szCs w:val="20"/>
                <w:lang w:eastAsia="pl-PL"/>
              </w:rPr>
            </w:pPr>
            <w:r w:rsidRPr="000F0397">
              <w:rPr>
                <w:rFonts w:ascii="Times New Roman" w:eastAsia="Times New Roman" w:hAnsi="Times New Roman" w:cs="Times New Roman"/>
                <w:color w:val="FF0000"/>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color w:val="FF0000"/>
                <w:sz w:val="20"/>
                <w:szCs w:val="20"/>
                <w:lang w:eastAsia="pl-PL"/>
              </w:rPr>
            </w:pPr>
            <w:r w:rsidRPr="000F0397">
              <w:rPr>
                <w:rFonts w:ascii="Times New Roman" w:eastAsia="Times New Roman" w:hAnsi="Times New Roman" w:cs="Times New Roman"/>
                <w:color w:val="FF0000"/>
                <w:sz w:val="20"/>
                <w:szCs w:val="20"/>
                <w:lang w:eastAsia="pl-PL"/>
              </w:rPr>
              <w:t> </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76" w:type="dxa"/>
            <w:gridSpan w:val="5"/>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color w:val="FF0000"/>
                <w:sz w:val="18"/>
                <w:szCs w:val="18"/>
                <w:lang w:eastAsia="pl-PL"/>
              </w:rPr>
              <w:t> </w:t>
            </w:r>
          </w:p>
        </w:tc>
        <w:tc>
          <w:tcPr>
            <w:tcW w:w="708" w:type="dxa"/>
            <w:gridSpan w:val="13"/>
            <w:vMerge w:val="restart"/>
            <w:tcBorders>
              <w:top w:val="nil"/>
              <w:left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525"/>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xml:space="preserve">III. </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Wnioskodawcą jest jednostka organizacyjna nieposiadająca osobowości prawnej, której ustawa przyznaje zdolność prawną</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76"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708" w:type="dxa"/>
            <w:gridSpan w:val="13"/>
            <w:vMerge/>
            <w:tcBorders>
              <w:left w:val="single" w:sz="4" w:space="0" w:color="auto"/>
            </w:tcBorders>
            <w:shd w:val="clear" w:color="auto" w:fill="auto"/>
            <w:vAlign w:val="bottom"/>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60"/>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384" w:type="dxa"/>
            <w:gridSpan w:val="18"/>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597"/>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1.</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Siedziba / oddział jednostki organizacyjnej nieposiadającej osobowości prawnej, której ustawa przyznaje zdolność prawną, znajduje się na obszarze wiejskim objętym LSR</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384" w:type="dxa"/>
            <w:gridSpan w:val="18"/>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60"/>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6"/>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1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525"/>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IV.</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Wnioskodawcą jest spółka cywilna</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6"/>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12"/>
            <w:tcBorders>
              <w:top w:val="nil"/>
              <w:left w:val="single" w:sz="4" w:space="0" w:color="auto"/>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60"/>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6"/>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1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525"/>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1.</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W przypadku, gdy operacja będzie realizowana w ramach wykonywania działalności gospodarczej w formie spółki cywilnej, każdy wspólnik spółki cywilnej, w zależności od formy prawnej wspólnika, spełnia kryteria określone w pkt I-III</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6"/>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1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255"/>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6"/>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1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60"/>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single" w:sz="4" w:space="0" w:color="auto"/>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6"/>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1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570"/>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2.</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0F0397">
              <w:rPr>
                <w:rFonts w:ascii="Times New Roman" w:eastAsia="Times New Roman" w:hAnsi="Times New Roman" w:cs="Times New Roman"/>
                <w:sz w:val="20"/>
                <w:szCs w:val="20"/>
                <w:vertAlign w:val="superscript"/>
                <w:lang w:eastAsia="pl-PL"/>
              </w:rPr>
              <w:t>3</w:t>
            </w:r>
            <w:r w:rsidRPr="000F0397">
              <w:rPr>
                <w:rFonts w:ascii="Times New Roman" w:eastAsia="Times New Roman" w:hAnsi="Times New Roman" w:cs="Times New Roman"/>
                <w:sz w:val="20"/>
                <w:szCs w:val="20"/>
                <w:lang w:eastAsia="pl-PL"/>
              </w:rPr>
              <w:t>)</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6"/>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1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285"/>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6"/>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1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60"/>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6"/>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1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600"/>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3.</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6"/>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1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945"/>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color w:val="FFC000"/>
                <w:sz w:val="20"/>
                <w:szCs w:val="20"/>
                <w:lang w:eastAsia="pl-PL"/>
              </w:rPr>
            </w:pPr>
            <w:r w:rsidRPr="000F0397">
              <w:rPr>
                <w:rFonts w:ascii="Times New Roman" w:eastAsia="Times New Roman" w:hAnsi="Times New Roman" w:cs="Times New Roman"/>
                <w:color w:val="FFC000"/>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6"/>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1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60"/>
        </w:trPr>
        <w:tc>
          <w:tcPr>
            <w:tcW w:w="849" w:type="dxa"/>
            <w:vMerge w:val="restart"/>
            <w:tcBorders>
              <w:top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vMerge w:val="restart"/>
            <w:tcBorders>
              <w:top w:val="nil"/>
              <w:left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vMerge w:val="restart"/>
            <w:tcBorders>
              <w:top w:val="nil"/>
              <w:left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vMerge w:val="restart"/>
            <w:tcBorders>
              <w:top w:val="nil"/>
              <w:left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vMerge w:val="restart"/>
            <w:tcBorders>
              <w:top w:val="nil"/>
              <w:left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vMerge w:val="restart"/>
            <w:tcBorders>
              <w:top w:val="nil"/>
              <w:left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vMerge w:val="restart"/>
            <w:tcBorders>
              <w:top w:val="nil"/>
              <w:left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vMerge w:val="restart"/>
            <w:tcBorders>
              <w:top w:val="nil"/>
              <w:left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vMerge w:val="restart"/>
            <w:tcBorders>
              <w:top w:val="nil"/>
              <w:left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6"/>
            <w:vMerge w:val="restart"/>
            <w:tcBorders>
              <w:top w:val="nil"/>
              <w:lef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1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60"/>
        </w:trPr>
        <w:tc>
          <w:tcPr>
            <w:tcW w:w="849" w:type="dxa"/>
            <w:vMerge/>
            <w:tcBorders>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5763" w:type="dxa"/>
            <w:gridSpan w:val="11"/>
            <w:vMerge/>
            <w:tcBorders>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p>
        </w:tc>
        <w:tc>
          <w:tcPr>
            <w:tcW w:w="195" w:type="dxa"/>
            <w:vMerge/>
            <w:tcBorders>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96" w:type="dxa"/>
            <w:vMerge/>
            <w:tcBorders>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vMerge/>
            <w:tcBorders>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7" w:type="dxa"/>
            <w:gridSpan w:val="2"/>
            <w:vMerge/>
            <w:tcBorders>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gridSpan w:val="2"/>
            <w:vMerge/>
            <w:tcBorders>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55" w:type="dxa"/>
            <w:vMerge/>
            <w:tcBorders>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93" w:type="dxa"/>
            <w:vMerge/>
            <w:tcBorders>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92" w:type="dxa"/>
            <w:gridSpan w:val="6"/>
            <w:vMerge/>
            <w:tcBorders>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692" w:type="dxa"/>
            <w:gridSpan w:val="1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543"/>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V.</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Wnioskodawcą jest podmiot wykonujący działalność gospodarczą, do której stosuje się przepisy ustawy o swobodzie działalności gospodarczej</w:t>
            </w:r>
            <w:r w:rsidRPr="000F0397">
              <w:rPr>
                <w:rFonts w:ascii="Times New Roman" w:eastAsia="Times New Roman" w:hAnsi="Times New Roman" w:cs="Times New Roman"/>
                <w:b/>
                <w:bCs/>
                <w:sz w:val="20"/>
                <w:szCs w:val="20"/>
                <w:vertAlign w:val="superscript"/>
                <w:lang w:eastAsia="pl-PL"/>
              </w:rPr>
              <w:t>2</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69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692" w:type="dxa"/>
            <w:gridSpan w:val="6"/>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692" w:type="dxa"/>
            <w:gridSpan w:val="12"/>
            <w:tcBorders>
              <w:top w:val="nil"/>
              <w:left w:val="single" w:sz="4" w:space="0" w:color="auto"/>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60"/>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6"/>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1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585"/>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1.</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Wnioskodawca prowadzi mikroprzedsiębiorstwo albo małe przedsiębiorstwo w rozumieniu przepisów rozporządzenia 651/2014</w:t>
            </w:r>
            <w:r w:rsidRPr="000F0397">
              <w:rPr>
                <w:rFonts w:ascii="Times New Roman" w:eastAsia="Times New Roman" w:hAnsi="Times New Roman" w:cs="Times New Roman"/>
                <w:sz w:val="20"/>
                <w:szCs w:val="20"/>
                <w:vertAlign w:val="superscript"/>
                <w:lang w:eastAsia="pl-PL"/>
              </w:rPr>
              <w:t>6</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single" w:sz="4" w:space="0" w:color="auto"/>
              <w:left w:val="single" w:sz="4" w:space="0" w:color="auto"/>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single" w:sz="4" w:space="0" w:color="auto"/>
              <w:bottom w:val="nil"/>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nil"/>
              <w:bottom w:val="single" w:sz="4" w:space="0" w:color="auto"/>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single" w:sz="4" w:space="0" w:color="auto"/>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6"/>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1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60"/>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single" w:sz="4" w:space="0" w:color="auto"/>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6"/>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1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360"/>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jc w:val="both"/>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xml:space="preserve">VI.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Kryteria wspólne dotyczące Wnioskodawcy i operacji</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6"/>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1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10"/>
          <w:wAfter w:w="766" w:type="dxa"/>
          <w:trHeight w:val="60"/>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6"/>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1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9"/>
          <w:wAfter w:w="608" w:type="dxa"/>
          <w:trHeight w:val="555"/>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lastRenderedPageBreak/>
              <w:t>1.</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Operacja jest zgodna z celem (-ami) określonym (-ymi) w PROW na lata 2014-2020</w:t>
            </w:r>
            <w:r w:rsidRPr="000F0397">
              <w:rPr>
                <w:rFonts w:ascii="Times New Roman" w:eastAsia="Times New Roman" w:hAnsi="Times New Roman" w:cs="Times New Roman"/>
                <w:sz w:val="20"/>
                <w:szCs w:val="20"/>
                <w:vertAlign w:val="superscript"/>
                <w:lang w:eastAsia="pl-PL"/>
              </w:rPr>
              <w:t>1</w:t>
            </w:r>
            <w:r w:rsidRPr="000F0397">
              <w:rPr>
                <w:rFonts w:ascii="Times New Roman" w:eastAsia="Times New Roman" w:hAnsi="Times New Roman" w:cs="Times New Roman"/>
                <w:sz w:val="20"/>
                <w:szCs w:val="20"/>
                <w:lang w:eastAsia="pl-PL"/>
              </w:rPr>
              <w:t xml:space="preserve"> dla działania M19, a jej realizacja pozwoli na osiągnięcie wskaźników przypisanych do tej operacji.</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9"/>
          <w:wAfter w:w="608" w:type="dxa"/>
          <w:trHeight w:val="270"/>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9"/>
          <w:wAfter w:w="608" w:type="dxa"/>
          <w:trHeight w:val="525"/>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2.</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Operacja jest zgodna z zakresem pomocy określonym w paragrafie 2 ust. 1 rozporządzenia</w:t>
            </w:r>
            <w:r w:rsidRPr="000F0397">
              <w:rPr>
                <w:rFonts w:ascii="Times New Roman" w:eastAsia="Times New Roman" w:hAnsi="Times New Roman" w:cs="Times New Roman"/>
                <w:sz w:val="20"/>
                <w:szCs w:val="20"/>
                <w:vertAlign w:val="superscript"/>
                <w:lang w:eastAsia="pl-PL"/>
              </w:rPr>
              <w:t>3</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4"/>
          <w:wAfter w:w="335" w:type="dxa"/>
          <w:trHeight w:val="525"/>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3.</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Operacja, zakłada realizację inwestycji na obszarze wiejskim objętym LSR, chyba, że operacja dotyczy inwestycji polegającej na budowie albo przebudowie liniowego obiektu budowlanego, którego odcinek będzie zlokalizowany poza tym obszarem</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60" w:type="dxa"/>
            <w:gridSpan w:val="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9"/>
          <w:wAfter w:w="608" w:type="dxa"/>
          <w:trHeight w:val="285"/>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4"/>
          <w:wAfter w:w="335" w:type="dxa"/>
          <w:trHeight w:val="525"/>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4.</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Inwestycje trwale związane z nieruchomością</w:t>
            </w:r>
            <w:r w:rsidRPr="000F0397">
              <w:rPr>
                <w:rFonts w:ascii="Times New Roman" w:eastAsia="Times New Roman" w:hAnsi="Times New Roman" w:cs="Times New Roman"/>
                <w:color w:val="FFCC00"/>
                <w:sz w:val="20"/>
                <w:szCs w:val="20"/>
                <w:lang w:eastAsia="pl-PL"/>
              </w:rPr>
              <w:t xml:space="preserve"> </w:t>
            </w:r>
            <w:r w:rsidRPr="000F0397">
              <w:rPr>
                <w:rFonts w:ascii="Times New Roman" w:eastAsia="Times New Roman" w:hAnsi="Times New Roman" w:cs="Times New Roman"/>
                <w:sz w:val="20"/>
                <w:szCs w:val="20"/>
                <w:lang w:eastAsia="pl-PL"/>
              </w:rPr>
              <w:t>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0F0397">
              <w:rPr>
                <w:rFonts w:ascii="Times New Roman" w:eastAsia="Times New Roman" w:hAnsi="Times New Roman" w:cs="Times New Roman"/>
                <w:sz w:val="20"/>
                <w:szCs w:val="20"/>
                <w:vertAlign w:val="superscript"/>
                <w:lang w:eastAsia="pl-PL"/>
              </w:rPr>
              <w:t>7</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60" w:type="dxa"/>
            <w:gridSpan w:val="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9"/>
          <w:wAfter w:w="608" w:type="dxa"/>
          <w:trHeight w:val="855"/>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9"/>
          <w:wAfter w:w="608" w:type="dxa"/>
          <w:trHeight w:val="525"/>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5.</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9"/>
          <w:wAfter w:w="608" w:type="dxa"/>
          <w:trHeight w:val="810"/>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4"/>
          <w:wAfter w:w="335" w:type="dxa"/>
          <w:trHeight w:val="525"/>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6.</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Minimalna całkowita wartość operacji wynosi nie mniej niż 50 tys. złotych</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60" w:type="dxa"/>
            <w:gridSpan w:val="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color w:val="FF0000"/>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4"/>
          <w:wAfter w:w="335" w:type="dxa"/>
          <w:trHeight w:val="525"/>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6a.</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Pomoc na jedną operację własną LGD nie przekracza 50 tys. złotych</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single" w:sz="4" w:space="0" w:color="auto"/>
              <w:left w:val="single" w:sz="4" w:space="0" w:color="auto"/>
              <w:bottom w:val="nil"/>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60" w:type="dxa"/>
            <w:gridSpan w:val="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single" w:sz="4" w:space="0" w:color="auto"/>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4"/>
          <w:wAfter w:w="335" w:type="dxa"/>
          <w:trHeight w:val="555"/>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7.</w:t>
            </w:r>
          </w:p>
        </w:tc>
        <w:tc>
          <w:tcPr>
            <w:tcW w:w="5763"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Wnioskodawca, realizujący operację w zakresie innym niż określony w § 2 ust.1 pkt 2 lit. a rozporządzenia</w:t>
            </w:r>
            <w:r w:rsidRPr="000F0397">
              <w:rPr>
                <w:rFonts w:ascii="Times New Roman" w:eastAsia="Times New Roman" w:hAnsi="Times New Roman" w:cs="Times New Roman"/>
                <w:sz w:val="20"/>
                <w:szCs w:val="20"/>
                <w:vertAlign w:val="superscript"/>
                <w:lang w:eastAsia="pl-PL"/>
              </w:rPr>
              <w:t>3</w:t>
            </w:r>
            <w:r w:rsidRPr="000F0397">
              <w:rPr>
                <w:rFonts w:ascii="Times New Roman" w:eastAsia="Times New Roman" w:hAnsi="Times New Roman" w:cs="Times New Roman"/>
                <w:sz w:val="20"/>
                <w:szCs w:val="20"/>
                <w:lang w:eastAsia="pl-PL"/>
              </w:rPr>
              <w:t xml:space="preserve"> spełnia co najmniej 1 z poniższych warunków:</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60" w:type="dxa"/>
            <w:gridSpan w:val="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4"/>
          <w:wAfter w:w="335" w:type="dxa"/>
          <w:trHeight w:val="525"/>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a)</w:t>
            </w:r>
          </w:p>
        </w:tc>
        <w:tc>
          <w:tcPr>
            <w:tcW w:w="5763" w:type="dxa"/>
            <w:gridSpan w:val="11"/>
            <w:vMerge w:val="restart"/>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posiada doświadczenie w realizacji projektów o charakterze podobnym do operacji, którą zamierza realizować, lub</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60" w:type="dxa"/>
            <w:gridSpan w:val="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4"/>
          <w:wAfter w:w="335" w:type="dxa"/>
          <w:trHeight w:val="525"/>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b)</w:t>
            </w:r>
          </w:p>
        </w:tc>
        <w:tc>
          <w:tcPr>
            <w:tcW w:w="5763"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posiada zasoby odpowiednie do przedmiotu operacji, którą zamierza realizować, lub</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60" w:type="dxa"/>
            <w:gridSpan w:val="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4"/>
          <w:wAfter w:w="335" w:type="dxa"/>
          <w:trHeight w:val="525"/>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c)</w:t>
            </w:r>
          </w:p>
        </w:tc>
        <w:tc>
          <w:tcPr>
            <w:tcW w:w="5763"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posiada kwalifikacje odpowiednie do przedmiotu operacji, którą zamierza realizować, jeżeli jest osobą fizyczną, lub</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60" w:type="dxa"/>
            <w:gridSpan w:val="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4"/>
          <w:wAfter w:w="335" w:type="dxa"/>
          <w:trHeight w:val="525"/>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d)</w:t>
            </w:r>
          </w:p>
        </w:tc>
        <w:tc>
          <w:tcPr>
            <w:tcW w:w="5763"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wykonuje działalność odpowiednią do przedmiotu operacji, którą zamierza realizować</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60" w:type="dxa"/>
            <w:gridSpan w:val="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4"/>
          <w:wAfter w:w="335" w:type="dxa"/>
          <w:trHeight w:val="525"/>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8.</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xml:space="preserve">Operacja jest uzasadniona ekonomicznie i będzie realizowana zgodnie z biznesplanem (nie dotyczy operacji realizowanej wyłącznie </w:t>
            </w:r>
            <w:r w:rsidRPr="000F0397">
              <w:rPr>
                <w:rFonts w:ascii="Times New Roman" w:eastAsia="Times New Roman" w:hAnsi="Times New Roman" w:cs="Times New Roman"/>
                <w:sz w:val="20"/>
                <w:szCs w:val="20"/>
                <w:lang w:eastAsia="pl-PL"/>
              </w:rPr>
              <w:lastRenderedPageBreak/>
              <w:t>w zakresie określonym w § 2 ust.1 pkt 1 lub 5-8 rozporządzenia</w:t>
            </w:r>
            <w:r w:rsidRPr="000F0397">
              <w:rPr>
                <w:rFonts w:ascii="Times New Roman" w:eastAsia="Times New Roman" w:hAnsi="Times New Roman" w:cs="Times New Roman"/>
                <w:sz w:val="20"/>
                <w:szCs w:val="20"/>
                <w:vertAlign w:val="superscript"/>
                <w:lang w:eastAsia="pl-PL"/>
              </w:rPr>
              <w:t>3</w:t>
            </w:r>
            <w:r w:rsidRPr="000F0397">
              <w:rPr>
                <w:rFonts w:ascii="Times New Roman" w:eastAsia="Times New Roman" w:hAnsi="Times New Roman" w:cs="Times New Roman"/>
                <w:sz w:val="20"/>
                <w:szCs w:val="20"/>
                <w:lang w:eastAsia="pl-PL"/>
              </w:rPr>
              <w:t>), który zawiera informacje wskazane w § 4 ust.4 rozporządzenia</w:t>
            </w:r>
            <w:r w:rsidRPr="000F0397">
              <w:rPr>
                <w:rFonts w:ascii="Times New Roman" w:eastAsia="Times New Roman" w:hAnsi="Times New Roman" w:cs="Times New Roman"/>
                <w:sz w:val="20"/>
                <w:szCs w:val="20"/>
                <w:vertAlign w:val="superscript"/>
                <w:lang w:eastAsia="pl-PL"/>
              </w:rPr>
              <w:t>3</w:t>
            </w:r>
            <w:r w:rsidRPr="000F0397">
              <w:rPr>
                <w:rFonts w:ascii="Times New Roman" w:eastAsia="Times New Roman" w:hAnsi="Times New Roman" w:cs="Times New Roman"/>
                <w:sz w:val="20"/>
                <w:szCs w:val="20"/>
                <w:lang w:eastAsia="pl-PL"/>
              </w:rPr>
              <w:t>)</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lastRenderedPageBreak/>
              <w:t> </w:t>
            </w:r>
          </w:p>
        </w:tc>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60" w:type="dxa"/>
            <w:gridSpan w:val="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9"/>
          <w:wAfter w:w="608" w:type="dxa"/>
          <w:trHeight w:val="465"/>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lastRenderedPageBreak/>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color w:val="FF0000"/>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lastRenderedPageBreak/>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4"/>
          <w:wAfter w:w="335" w:type="dxa"/>
          <w:trHeight w:val="525"/>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9.</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Została wydana ostateczna decyzja o środowiskowych uwarunkowaniach, jeżeli jej wydanie jest wymagane przepisami odrębnymi</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60" w:type="dxa"/>
            <w:gridSpan w:val="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66" w:type="dxa"/>
            <w:gridSpan w:val="4"/>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color w:val="FF0000"/>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4"/>
          <w:wAfter w:w="335" w:type="dxa"/>
          <w:trHeight w:val="525"/>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VII.</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Operacja dotyczy wzmocnienia kapitału społecznego, w tym podnoszenie wiedzy społeczności lokalnej w zakresie ochrony środowiska i zmian klimatycznych, także z wykorzystaniem rozwiązań innowacyjnych</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69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692" w:type="dxa"/>
            <w:gridSpan w:val="6"/>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160" w:type="dxa"/>
            <w:gridSpan w:val="5"/>
            <w:tcBorders>
              <w:top w:val="nil"/>
              <w:left w:val="single" w:sz="4" w:space="0" w:color="auto"/>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b/>
                <w:bCs/>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b/>
                <w:bCs/>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b/>
                <w:bCs/>
                <w:sz w:val="18"/>
                <w:szCs w:val="18"/>
                <w:lang w:eastAsia="pl-PL"/>
              </w:rPr>
            </w:pPr>
          </w:p>
        </w:tc>
      </w:tr>
      <w:tr w:rsidR="00FC2F43" w:rsidRPr="000F0397" w:rsidTr="00237729">
        <w:trPr>
          <w:gridAfter w:val="9"/>
          <w:wAfter w:w="608" w:type="dxa"/>
          <w:trHeight w:val="285"/>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666" w:type="dxa"/>
            <w:gridSpan w:val="4"/>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b/>
                <w:bCs/>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b/>
                <w:bCs/>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b/>
                <w:bCs/>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4"/>
          <w:wAfter w:w="335" w:type="dxa"/>
          <w:trHeight w:val="525"/>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VIII.</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Operacja dotyczy rozwoju przedsiębiorczości na obszarze wiejskim objętym LSR przez podejmowanie działalności gospodarczej</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6"/>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60" w:type="dxa"/>
            <w:gridSpan w:val="5"/>
            <w:tcBorders>
              <w:top w:val="nil"/>
              <w:left w:val="single" w:sz="4" w:space="0" w:color="auto"/>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9"/>
          <w:wAfter w:w="608"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1.</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auto" w:fill="auto"/>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r>
      <w:tr w:rsidR="00FC2F43" w:rsidRPr="000F0397" w:rsidTr="00237729">
        <w:trPr>
          <w:gridAfter w:val="9"/>
          <w:wAfter w:w="608" w:type="dxa"/>
          <w:trHeight w:val="30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r>
      <w:tr w:rsidR="00FC2F43" w:rsidRPr="000F0397" w:rsidTr="00237729">
        <w:trPr>
          <w:gridAfter w:val="9"/>
          <w:wAfter w:w="608"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2.</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Wnioskodawca w okresie 2 lat poprzedzających dzień złożenia wniosku o przyznanie tej pomocy nie wykonywał działalności gospodarczej, do której stosuje się przepisy ustawy o swobodzie działalności gospodarczej</w:t>
            </w:r>
            <w:r w:rsidRPr="000F0397">
              <w:rPr>
                <w:rFonts w:ascii="Times New Roman" w:eastAsia="Times New Roman" w:hAnsi="Times New Roman" w:cs="Times New Roman"/>
                <w:sz w:val="20"/>
                <w:szCs w:val="20"/>
                <w:vertAlign w:val="superscript"/>
                <w:lang w:eastAsia="pl-PL"/>
              </w:rPr>
              <w:t>2</w:t>
            </w:r>
            <w:r w:rsidRPr="000F0397">
              <w:rPr>
                <w:rFonts w:ascii="Times New Roman" w:eastAsia="Times New Roman" w:hAnsi="Times New Roman" w:cs="Times New Roman"/>
                <w:sz w:val="20"/>
                <w:szCs w:val="20"/>
                <w:lang w:eastAsia="pl-PL"/>
              </w:rPr>
              <w:t xml:space="preserve">, w szczególności nie był wpisany do Centralnej Ewidencji i Informacji o Działalności Gospodarczej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9"/>
          <w:wAfter w:w="608" w:type="dxa"/>
          <w:trHeight w:val="57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9"/>
          <w:wAfter w:w="608"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3.</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Wnioskowana kwota pomocy wynosi nie mniej niż 50 tys. złotych i nie więcej niż 100 tys. złotych.</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9"/>
          <w:wAfter w:w="608"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4.</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Operacja zakłada podjęcie we własnym imieniu działalności gospodarczej, do której stosuje się przepisy ustawy o swobodzie działalności gospodarczej</w:t>
            </w:r>
            <w:r w:rsidRPr="000F0397">
              <w:rPr>
                <w:rFonts w:ascii="Times New Roman" w:eastAsia="Times New Roman" w:hAnsi="Times New Roman" w:cs="Times New Roman"/>
                <w:sz w:val="20"/>
                <w:szCs w:val="20"/>
                <w:vertAlign w:val="superscript"/>
                <w:lang w:eastAsia="pl-PL"/>
              </w:rPr>
              <w:t>2</w:t>
            </w:r>
            <w:r w:rsidRPr="000F0397">
              <w:rPr>
                <w:rFonts w:ascii="Times New Roman" w:eastAsia="Times New Roman" w:hAnsi="Times New Roman" w:cs="Times New Roman"/>
                <w:sz w:val="20"/>
                <w:szCs w:val="20"/>
                <w:lang w:eastAsia="pl-PL"/>
              </w:rPr>
              <w:t>, i jej wykonywanie do dnia, w którym upłynie 2 lata od dnia wypłaty płatności końcowej</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auto" w:fill="auto"/>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r>
      <w:tr w:rsidR="00FC2F43" w:rsidRPr="000F0397" w:rsidTr="00237729">
        <w:trPr>
          <w:gridAfter w:val="9"/>
          <w:wAfter w:w="608" w:type="dxa"/>
          <w:trHeight w:val="33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noWrap/>
            <w:hideMark/>
          </w:tcPr>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r>
      <w:tr w:rsidR="00FC2F43" w:rsidRPr="000F0397" w:rsidTr="00237729">
        <w:trPr>
          <w:gridAfter w:val="4"/>
          <w:wAfter w:w="335" w:type="dxa"/>
          <w:trHeight w:val="60"/>
        </w:trPr>
        <w:tc>
          <w:tcPr>
            <w:tcW w:w="849" w:type="dxa"/>
            <w:vMerge w:val="restart"/>
            <w:tcBorders>
              <w:top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vMerge w:val="restart"/>
            <w:tcBorders>
              <w:top w:val="nil"/>
              <w:left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p>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vMerge w:val="restart"/>
            <w:tcBorders>
              <w:top w:val="nil"/>
              <w:left w:val="nil"/>
              <w:right w:val="nil"/>
            </w:tcBorders>
            <w:shd w:val="clear" w:color="000000" w:fill="FFFFFF"/>
            <w:noWrap/>
            <w:hideMark/>
          </w:tcPr>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t> </w:t>
            </w:r>
          </w:p>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t> </w:t>
            </w:r>
          </w:p>
        </w:tc>
        <w:tc>
          <w:tcPr>
            <w:tcW w:w="696" w:type="dxa"/>
            <w:vMerge w:val="restart"/>
            <w:tcBorders>
              <w:top w:val="nil"/>
              <w:left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vMerge w:val="restart"/>
            <w:tcBorders>
              <w:top w:val="nil"/>
              <w:left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vMerge w:val="restart"/>
            <w:tcBorders>
              <w:top w:val="nil"/>
              <w:left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vMerge w:val="restart"/>
            <w:tcBorders>
              <w:top w:val="nil"/>
              <w:left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vMerge w:val="restart"/>
            <w:tcBorders>
              <w:top w:val="nil"/>
              <w:left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vMerge w:val="restart"/>
            <w:tcBorders>
              <w:top w:val="nil"/>
              <w:left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2" w:type="dxa"/>
            <w:gridSpan w:val="6"/>
            <w:vMerge w:val="restart"/>
            <w:tcBorders>
              <w:top w:val="nil"/>
              <w:left w:val="nil"/>
            </w:tcBorders>
            <w:shd w:val="clear" w:color="000000" w:fill="FFFFFF"/>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60" w:type="dxa"/>
            <w:gridSpan w:val="5"/>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r>
      <w:tr w:rsidR="00FC2F43" w:rsidRPr="000F0397" w:rsidTr="00237729">
        <w:trPr>
          <w:gridAfter w:val="4"/>
          <w:wAfter w:w="335" w:type="dxa"/>
          <w:trHeight w:val="60"/>
        </w:trPr>
        <w:tc>
          <w:tcPr>
            <w:tcW w:w="849" w:type="dxa"/>
            <w:vMerge/>
            <w:tcBorders>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5763" w:type="dxa"/>
            <w:gridSpan w:val="11"/>
            <w:vMerge/>
            <w:tcBorders>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p>
        </w:tc>
        <w:tc>
          <w:tcPr>
            <w:tcW w:w="195" w:type="dxa"/>
            <w:vMerge/>
            <w:tcBorders>
              <w:left w:val="nil"/>
              <w:bottom w:val="nil"/>
              <w:right w:val="nil"/>
            </w:tcBorders>
            <w:shd w:val="clear" w:color="000000" w:fill="FFFFFF"/>
            <w:noWrap/>
            <w:hideMark/>
          </w:tcPr>
          <w:p w:rsidR="00FC2F43" w:rsidRPr="000F0397" w:rsidRDefault="00FC2F43" w:rsidP="00FC2F43">
            <w:pPr>
              <w:spacing w:after="0" w:line="240" w:lineRule="auto"/>
              <w:rPr>
                <w:rFonts w:ascii="Arial" w:eastAsia="Times New Roman" w:hAnsi="Arial" w:cs="Arial"/>
                <w:sz w:val="20"/>
                <w:szCs w:val="20"/>
                <w:lang w:eastAsia="pl-PL"/>
              </w:rPr>
            </w:pPr>
          </w:p>
        </w:tc>
        <w:tc>
          <w:tcPr>
            <w:tcW w:w="696" w:type="dxa"/>
            <w:vMerge/>
            <w:tcBorders>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193" w:type="dxa"/>
            <w:vMerge/>
            <w:tcBorders>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657" w:type="dxa"/>
            <w:gridSpan w:val="2"/>
            <w:vMerge/>
            <w:tcBorders>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193" w:type="dxa"/>
            <w:gridSpan w:val="2"/>
            <w:vMerge/>
            <w:tcBorders>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655" w:type="dxa"/>
            <w:vMerge/>
            <w:tcBorders>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193" w:type="dxa"/>
            <w:vMerge/>
            <w:tcBorders>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692" w:type="dxa"/>
            <w:gridSpan w:val="6"/>
            <w:vMerge/>
            <w:tcBorders>
              <w:left w:val="nil"/>
              <w:bottom w:val="nil"/>
            </w:tcBorders>
            <w:shd w:val="clear" w:color="000000" w:fill="FFFFFF"/>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60" w:type="dxa"/>
            <w:gridSpan w:val="5"/>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r>
      <w:tr w:rsidR="00FC2F43" w:rsidRPr="000F0397" w:rsidTr="00237729">
        <w:trPr>
          <w:gridAfter w:val="9"/>
          <w:wAfter w:w="608" w:type="dxa"/>
          <w:trHeight w:val="717"/>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5.</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r w:rsidRPr="000F0397">
              <w:rPr>
                <w:rFonts w:ascii="Times New Roman" w:eastAsia="Times New Roman" w:hAnsi="Times New Roman" w:cs="Times New Roman"/>
                <w:sz w:val="20"/>
                <w:szCs w:val="20"/>
                <w:lang w:eastAsia="pl-PL"/>
              </w:rPr>
              <w:b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w:t>
            </w:r>
            <w:r w:rsidRPr="000F0397">
              <w:rPr>
                <w:rFonts w:ascii="Times New Roman" w:eastAsia="Times New Roman" w:hAnsi="Times New Roman" w:cs="Times New Roman"/>
                <w:i/>
                <w:sz w:val="20"/>
                <w:szCs w:val="20"/>
                <w:lang w:eastAsia="pl-PL"/>
              </w:rPr>
              <w:t>e</w:t>
            </w:r>
            <w:r w:rsidRPr="000F0397">
              <w:rPr>
                <w:rFonts w:ascii="Times New Roman" w:eastAsia="Times New Roman" w:hAnsi="Times New Roman" w:cs="Times New Roman"/>
                <w:sz w:val="20"/>
                <w:szCs w:val="20"/>
                <w:lang w:eastAsia="pl-PL"/>
              </w:rPr>
              <w:t>j</w:t>
            </w:r>
          </w:p>
        </w:tc>
        <w:tc>
          <w:tcPr>
            <w:tcW w:w="195" w:type="dxa"/>
            <w:tcBorders>
              <w:top w:val="nil"/>
              <w:left w:val="nil"/>
              <w:bottom w:val="nil"/>
              <w:right w:val="nil"/>
            </w:tcBorders>
            <w:shd w:val="clear" w:color="000000" w:fill="FFFFFF"/>
            <w:noWrap/>
            <w:hideMark/>
          </w:tcPr>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auto" w:fill="auto"/>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r>
      <w:tr w:rsidR="00FC2F43" w:rsidRPr="000F0397" w:rsidTr="00237729">
        <w:trPr>
          <w:gridAfter w:val="9"/>
          <w:wAfter w:w="608" w:type="dxa"/>
          <w:trHeight w:val="153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noWrap/>
            <w:hideMark/>
          </w:tcPr>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noWrap/>
            <w:hideMark/>
          </w:tcPr>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r>
      <w:tr w:rsidR="00FC2F43" w:rsidRPr="000F0397" w:rsidTr="00237729">
        <w:trPr>
          <w:gridAfter w:val="4"/>
          <w:wAfter w:w="335"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6.</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Koszty planowane do poniesienia w ramach operacji mieszczą się w zakresie kosztów, o których mowa w § 17 ust. 1 rozporządzenia</w:t>
            </w:r>
            <w:r w:rsidRPr="000F0397">
              <w:rPr>
                <w:rFonts w:ascii="Times New Roman" w:eastAsia="Times New Roman" w:hAnsi="Times New Roman" w:cs="Times New Roman"/>
                <w:sz w:val="20"/>
                <w:szCs w:val="20"/>
                <w:vertAlign w:val="superscript"/>
                <w:lang w:eastAsia="pl-PL"/>
              </w:rPr>
              <w:t>3</w:t>
            </w:r>
            <w:r w:rsidRPr="000F0397">
              <w:rPr>
                <w:rFonts w:ascii="Times New Roman" w:eastAsia="Times New Roman" w:hAnsi="Times New Roman" w:cs="Times New Roman"/>
                <w:sz w:val="20"/>
                <w:szCs w:val="20"/>
                <w:lang w:eastAsia="pl-PL"/>
              </w:rPr>
              <w:t xml:space="preserve"> i nie są kosztami inwestycji polegającej na budowie albo przebudowie liniowych obiektów budowlanych w części dotyczącej realizacji odcinków zlokalizowanych poza obszarem wiejskim objętym LSR</w:t>
            </w:r>
          </w:p>
        </w:tc>
        <w:tc>
          <w:tcPr>
            <w:tcW w:w="195" w:type="dxa"/>
            <w:tcBorders>
              <w:top w:val="nil"/>
              <w:left w:val="nil"/>
              <w:bottom w:val="nil"/>
              <w:right w:val="nil"/>
            </w:tcBorders>
            <w:shd w:val="clear" w:color="000000" w:fill="FFFFFF"/>
            <w:noWrap/>
            <w:hideMark/>
          </w:tcPr>
          <w:p w:rsidR="00FC2F43" w:rsidRPr="000F0397" w:rsidRDefault="00FC2F43" w:rsidP="00FC2F43">
            <w:pPr>
              <w:spacing w:after="0" w:line="240" w:lineRule="auto"/>
              <w:rPr>
                <w:rFonts w:ascii="Arial" w:eastAsia="Times New Roman" w:hAnsi="Arial" w:cs="Arial"/>
                <w:color w:val="FF0000"/>
                <w:sz w:val="20"/>
                <w:szCs w:val="20"/>
                <w:lang w:eastAsia="pl-PL"/>
              </w:rPr>
            </w:pPr>
            <w:r w:rsidRPr="000F0397">
              <w:rPr>
                <w:rFonts w:ascii="Arial" w:eastAsia="Times New Roman" w:hAnsi="Arial" w:cs="Arial"/>
                <w:color w:val="FF0000"/>
                <w:sz w:val="20"/>
                <w:szCs w:val="20"/>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9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60" w:type="dxa"/>
            <w:gridSpan w:val="5"/>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r>
      <w:tr w:rsidR="00FC2F43" w:rsidRPr="000F0397" w:rsidTr="00237729">
        <w:trPr>
          <w:gridAfter w:val="9"/>
          <w:wAfter w:w="608" w:type="dxa"/>
          <w:trHeight w:val="57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noWrap/>
            <w:hideMark/>
          </w:tcPr>
          <w:p w:rsidR="00FC2F43" w:rsidRPr="000F0397" w:rsidRDefault="00FC2F43" w:rsidP="00FC2F43">
            <w:pPr>
              <w:spacing w:after="0" w:line="240" w:lineRule="auto"/>
              <w:rPr>
                <w:rFonts w:ascii="Arial" w:eastAsia="Times New Roman" w:hAnsi="Arial" w:cs="Arial"/>
                <w:color w:val="FF0000"/>
                <w:sz w:val="20"/>
                <w:szCs w:val="20"/>
                <w:lang w:eastAsia="pl-PL"/>
              </w:rPr>
            </w:pPr>
            <w:r w:rsidRPr="000F0397">
              <w:rPr>
                <w:rFonts w:ascii="Arial" w:eastAsia="Times New Roman" w:hAnsi="Arial" w:cs="Arial"/>
                <w:color w:val="FF0000"/>
                <w:sz w:val="20"/>
                <w:szCs w:val="20"/>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r w:rsidRPr="000F0397">
              <w:rPr>
                <w:rFonts w:ascii="Times New Roman" w:eastAsia="Times New Roman" w:hAnsi="Times New Roman" w:cs="Times New Roman"/>
                <w:color w:val="FF0000"/>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r>
      <w:tr w:rsidR="00FC2F43" w:rsidRPr="000F0397" w:rsidTr="00237729">
        <w:trPr>
          <w:gridAfter w:val="20"/>
          <w:wAfter w:w="1574" w:type="dxa"/>
          <w:trHeight w:val="60"/>
        </w:trPr>
        <w:tc>
          <w:tcPr>
            <w:tcW w:w="849" w:type="dxa"/>
            <w:vMerge w:val="restart"/>
            <w:tcBorders>
              <w:top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5763" w:type="dxa"/>
            <w:gridSpan w:val="11"/>
            <w:tcBorders>
              <w:top w:val="nil"/>
              <w:left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right w:val="nil"/>
            </w:tcBorders>
            <w:shd w:val="clear" w:color="000000" w:fill="FFFFFF"/>
            <w:noWrap/>
            <w:hideMark/>
          </w:tcPr>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t> </w:t>
            </w:r>
          </w:p>
        </w:tc>
        <w:tc>
          <w:tcPr>
            <w:tcW w:w="696" w:type="dxa"/>
            <w:tcBorders>
              <w:top w:val="nil"/>
              <w:left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vMerge w:val="restart"/>
            <w:tcBorders>
              <w:top w:val="nil"/>
              <w:left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color w:val="FF0000"/>
                <w:sz w:val="18"/>
                <w:szCs w:val="18"/>
                <w:lang w:eastAsia="pl-PL"/>
              </w:rPr>
              <w:lastRenderedPageBreak/>
              <w:t> </w:t>
            </w:r>
          </w:p>
        </w:tc>
        <w:tc>
          <w:tcPr>
            <w:tcW w:w="657" w:type="dxa"/>
            <w:gridSpan w:val="2"/>
            <w:tcBorders>
              <w:top w:val="nil"/>
              <w:left w:val="nil"/>
              <w:bottom w:val="single" w:sz="4" w:space="0" w:color="auto"/>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lastRenderedPageBreak/>
              <w:t> </w:t>
            </w:r>
          </w:p>
        </w:tc>
        <w:tc>
          <w:tcPr>
            <w:tcW w:w="193" w:type="dxa"/>
            <w:gridSpan w:val="2"/>
            <w:vMerge w:val="restart"/>
            <w:tcBorders>
              <w:top w:val="nil"/>
              <w:left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color w:val="FF0000"/>
                <w:sz w:val="18"/>
                <w:szCs w:val="18"/>
                <w:lang w:eastAsia="pl-PL"/>
              </w:rPr>
              <w:lastRenderedPageBreak/>
              <w:t> </w:t>
            </w:r>
          </w:p>
        </w:tc>
        <w:tc>
          <w:tcPr>
            <w:tcW w:w="655" w:type="dxa"/>
            <w:tcBorders>
              <w:top w:val="nil"/>
              <w:left w:val="nil"/>
              <w:bottom w:val="single" w:sz="4" w:space="0" w:color="auto"/>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lastRenderedPageBreak/>
              <w:t> </w:t>
            </w:r>
          </w:p>
        </w:tc>
        <w:tc>
          <w:tcPr>
            <w:tcW w:w="193" w:type="dxa"/>
            <w:vMerge w:val="restart"/>
            <w:tcBorders>
              <w:top w:val="nil"/>
              <w:left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color w:val="FF0000"/>
                <w:sz w:val="18"/>
                <w:szCs w:val="18"/>
                <w:lang w:eastAsia="pl-PL"/>
              </w:rPr>
              <w:lastRenderedPageBreak/>
              <w:t> </w:t>
            </w:r>
          </w:p>
        </w:tc>
        <w:tc>
          <w:tcPr>
            <w:tcW w:w="666" w:type="dxa"/>
            <w:gridSpan w:val="4"/>
            <w:tcBorders>
              <w:top w:val="nil"/>
              <w:left w:val="nil"/>
            </w:tcBorders>
            <w:shd w:val="clear" w:color="000000" w:fill="FFFFFF"/>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r w:rsidRPr="000F0397">
              <w:rPr>
                <w:rFonts w:ascii="Times New Roman" w:eastAsia="Times New Roman" w:hAnsi="Times New Roman" w:cs="Times New Roman"/>
                <w:sz w:val="18"/>
                <w:szCs w:val="18"/>
                <w:lang w:eastAsia="pl-PL"/>
              </w:rPr>
              <w:lastRenderedPageBreak/>
              <w:t> </w:t>
            </w:r>
          </w:p>
        </w:tc>
        <w:tc>
          <w:tcPr>
            <w:tcW w:w="876" w:type="dxa"/>
            <w:gridSpan w:val="15"/>
            <w:tcBorders>
              <w:top w:val="nil"/>
              <w:left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r>
      <w:tr w:rsidR="00FC2F43" w:rsidRPr="000F0397" w:rsidTr="00237729">
        <w:trPr>
          <w:gridAfter w:val="15"/>
          <w:wAfter w:w="1301" w:type="dxa"/>
          <w:trHeight w:val="585"/>
        </w:trPr>
        <w:tc>
          <w:tcPr>
            <w:tcW w:w="849" w:type="dxa"/>
            <w:vMerge/>
            <w:tcBorders>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5763" w:type="dxa"/>
            <w:gridSpan w:val="11"/>
            <w:vMerge w:val="restart"/>
            <w:tcBorders>
              <w:left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Biznesplan jest racjonalny i uzasadniony zakresem operacji, a w szczególności, jeżeli suma kosztów planowanych do poniesienia w</w:t>
            </w:r>
          </w:p>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xml:space="preserve"> ramach tej operacji, ustalona z uwzględnieniem wartości rynkowej tych kosztów, jest nie niższa niż 70% kwoty, jaką można przyznać na tę operację</w:t>
            </w:r>
          </w:p>
        </w:tc>
        <w:tc>
          <w:tcPr>
            <w:tcW w:w="195" w:type="dxa"/>
            <w:vMerge w:val="restart"/>
            <w:tcBorders>
              <w:left w:val="nil"/>
              <w:right w:val="nil"/>
            </w:tcBorders>
            <w:shd w:val="clear" w:color="000000" w:fill="FFFFFF"/>
            <w:noWrap/>
            <w:hideMark/>
          </w:tcPr>
          <w:p w:rsidR="00FC2F43" w:rsidRPr="000F0397" w:rsidRDefault="00FC2F43" w:rsidP="00FC2F43">
            <w:pPr>
              <w:spacing w:after="0" w:line="240" w:lineRule="auto"/>
              <w:rPr>
                <w:rFonts w:ascii="Arial" w:eastAsia="Times New Roman" w:hAnsi="Arial" w:cs="Arial"/>
                <w:color w:val="FF0000"/>
                <w:sz w:val="20"/>
                <w:szCs w:val="20"/>
                <w:lang w:eastAsia="pl-PL"/>
              </w:rPr>
            </w:pPr>
          </w:p>
        </w:tc>
        <w:tc>
          <w:tcPr>
            <w:tcW w:w="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vMerge/>
            <w:tcBorders>
              <w:left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gridSpan w:val="2"/>
            <w:vMerge/>
            <w:tcBorders>
              <w:left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p>
        </w:tc>
        <w:tc>
          <w:tcPr>
            <w:tcW w:w="65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vMerge/>
            <w:tcBorders>
              <w:left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p>
        </w:tc>
        <w:tc>
          <w:tcPr>
            <w:tcW w:w="692"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60" w:type="dxa"/>
            <w:gridSpan w:val="5"/>
            <w:tcBorders>
              <w:left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3" w:type="dxa"/>
            <w:gridSpan w:val="13"/>
            <w:tcBorders>
              <w:left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r>
      <w:tr w:rsidR="00FC2F43" w:rsidRPr="000F0397" w:rsidTr="00237729">
        <w:trPr>
          <w:gridAfter w:val="9"/>
          <w:wAfter w:w="608" w:type="dxa"/>
          <w:trHeight w:val="470"/>
        </w:trPr>
        <w:tc>
          <w:tcPr>
            <w:tcW w:w="849" w:type="dxa"/>
            <w:vMerge/>
            <w:tcBorders>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5763" w:type="dxa"/>
            <w:gridSpan w:val="11"/>
            <w:vMerge/>
            <w:tcBorders>
              <w:left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p>
        </w:tc>
        <w:tc>
          <w:tcPr>
            <w:tcW w:w="195" w:type="dxa"/>
            <w:vMerge/>
            <w:tcBorders>
              <w:left w:val="nil"/>
            </w:tcBorders>
            <w:shd w:val="clear" w:color="000000" w:fill="FFFFFF"/>
            <w:noWrap/>
            <w:hideMark/>
          </w:tcPr>
          <w:p w:rsidR="00FC2F43" w:rsidRPr="000F0397" w:rsidRDefault="00FC2F43" w:rsidP="00FC2F43">
            <w:pPr>
              <w:spacing w:after="0" w:line="240" w:lineRule="auto"/>
              <w:rPr>
                <w:rFonts w:ascii="Arial" w:eastAsia="Times New Roman" w:hAnsi="Arial" w:cs="Arial"/>
                <w:color w:val="FF0000"/>
                <w:sz w:val="20"/>
                <w:szCs w:val="20"/>
                <w:lang w:eastAsia="pl-PL"/>
              </w:rPr>
            </w:pPr>
          </w:p>
        </w:tc>
        <w:tc>
          <w:tcPr>
            <w:tcW w:w="3253" w:type="dxa"/>
            <w:gridSpan w:val="12"/>
            <w:tcBorders>
              <w:left w:val="nil"/>
            </w:tcBorders>
            <w:shd w:val="clear" w:color="000000" w:fill="FFFFFF"/>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876" w:type="dxa"/>
            <w:gridSpan w:val="15"/>
            <w:tcBorders>
              <w:left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6" w:type="dxa"/>
            <w:gridSpan w:val="11"/>
            <w:tcBorders>
              <w:left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r>
      <w:tr w:rsidR="00FC2F43" w:rsidRPr="000F0397" w:rsidTr="00237729">
        <w:trPr>
          <w:gridAfter w:val="49"/>
          <w:wAfter w:w="6044" w:type="dxa"/>
          <w:trHeight w:val="270"/>
        </w:trPr>
        <w:tc>
          <w:tcPr>
            <w:tcW w:w="849" w:type="dxa"/>
            <w:vMerge/>
            <w:tcBorders>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1" w:type="dxa"/>
            <w:tcBorders>
              <w:top w:val="nil"/>
              <w:left w:val="nil"/>
              <w:bottom w:val="nil"/>
              <w:right w:val="nil"/>
            </w:tcBorders>
            <w:shd w:val="clear" w:color="000000" w:fill="FFFFFF"/>
            <w:noWrap/>
            <w:hideMark/>
          </w:tcPr>
          <w:p w:rsidR="00FC2F43" w:rsidRPr="000F0397" w:rsidRDefault="00FC2F43" w:rsidP="00FC2F43">
            <w:pPr>
              <w:spacing w:after="0" w:line="240" w:lineRule="auto"/>
              <w:rPr>
                <w:rFonts w:ascii="Arial" w:eastAsia="Times New Roman" w:hAnsi="Arial" w:cs="Arial"/>
                <w:color w:val="FF0000"/>
                <w:sz w:val="20"/>
                <w:szCs w:val="20"/>
                <w:lang w:eastAsia="pl-PL"/>
              </w:rPr>
            </w:pPr>
            <w:r w:rsidRPr="000F0397">
              <w:rPr>
                <w:rFonts w:ascii="Arial" w:eastAsia="Times New Roman" w:hAnsi="Arial" w:cs="Arial"/>
                <w:color w:val="FF0000"/>
                <w:sz w:val="20"/>
                <w:szCs w:val="20"/>
                <w:lang w:eastAsia="pl-PL"/>
              </w:rPr>
              <w:t> </w:t>
            </w:r>
          </w:p>
        </w:tc>
        <w:tc>
          <w:tcPr>
            <w:tcW w:w="692"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89"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54"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923" w:type="dxa"/>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r w:rsidRPr="000F0397">
              <w:rPr>
                <w:rFonts w:ascii="Times New Roman" w:eastAsia="Times New Roman" w:hAnsi="Times New Roman" w:cs="Times New Roman"/>
                <w:color w:val="FF0000"/>
                <w:sz w:val="18"/>
                <w:szCs w:val="18"/>
                <w:lang w:eastAsia="pl-PL"/>
              </w:rPr>
              <w:t> </w:t>
            </w:r>
          </w:p>
        </w:tc>
        <w:tc>
          <w:tcPr>
            <w:tcW w:w="962"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5"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noWrap/>
            <w:hideMark/>
          </w:tcPr>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r>
      <w:tr w:rsidR="00FC2F43" w:rsidRPr="000F0397" w:rsidTr="00237729">
        <w:trPr>
          <w:gridAfter w:val="3"/>
          <w:wAfter w:w="303"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IX.</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xml:space="preserve">Operacja dotyczy rozwoju przedsiębiorczości na obszarze wiejskim objętym LSR przez tworzenie lub rozwój inkubatorów przetwórstwa lokalnego produktów rolnych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718" w:type="dxa"/>
            <w:gridSpan w:val="7"/>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60" w:type="dxa"/>
            <w:gridSpan w:val="5"/>
            <w:tcBorders>
              <w:left w:val="single" w:sz="4" w:space="0" w:color="auto"/>
            </w:tcBorders>
            <w:shd w:val="clear" w:color="auto" w:fill="auto"/>
            <w:vAlign w:val="bottom"/>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72"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r>
      <w:tr w:rsidR="00FC2F43" w:rsidRPr="000F0397" w:rsidTr="00237729">
        <w:trPr>
          <w:gridAfter w:val="6"/>
          <w:wAfter w:w="361"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vAlign w:val="center"/>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single" w:sz="4" w:space="0" w:color="auto"/>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60" w:type="dxa"/>
            <w:gridSpan w:val="5"/>
            <w:vMerge w:val="restart"/>
            <w:tcBorders>
              <w:top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r>
      <w:tr w:rsidR="00FC2F43" w:rsidRPr="000F0397" w:rsidTr="00237729">
        <w:trPr>
          <w:gridAfter w:val="6"/>
          <w:wAfter w:w="361"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1.</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Operacja zakłada korzystanie z infrastruktury inkubatora przetwórstwa lokalnego przez podmioty inne niż Wnioskodawca - na podstawie regulaminu korzystania z inkubatora</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60" w:type="dxa"/>
            <w:gridSpan w:val="5"/>
            <w:vMerge/>
            <w:tcBorders>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r>
      <w:tr w:rsidR="00FC2F43" w:rsidRPr="000F0397" w:rsidTr="00237729">
        <w:trPr>
          <w:gridAfter w:val="6"/>
          <w:wAfter w:w="361"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60" w:type="dxa"/>
            <w:gridSpan w:val="5"/>
            <w:vMerge/>
            <w:tcBorders>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r>
      <w:tr w:rsidR="00FC2F43" w:rsidRPr="000F0397" w:rsidTr="00237729">
        <w:trPr>
          <w:gridAfter w:val="6"/>
          <w:wAfter w:w="361"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2.</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Biznesplan nie zakłada osiągania zysków z działalności prowadzonej w ramach inkubatorów, w przypadku gdy operacja będzie realizowana w zakresie określonym § 2 ust. 1 pkt 2 lit. b rozporządzenia</w:t>
            </w:r>
            <w:r w:rsidRPr="000F0397">
              <w:rPr>
                <w:rFonts w:ascii="Times New Roman" w:eastAsia="Times New Roman" w:hAnsi="Times New Roman" w:cs="Times New Roman"/>
                <w:sz w:val="20"/>
                <w:szCs w:val="20"/>
                <w:vertAlign w:val="superscript"/>
                <w:lang w:eastAsia="pl-PL"/>
              </w:rPr>
              <w:t>3</w:t>
            </w:r>
            <w:r w:rsidRPr="000F0397">
              <w:rPr>
                <w:rFonts w:ascii="Times New Roman" w:eastAsia="Times New Roman" w:hAnsi="Times New Roman" w:cs="Times New Roman"/>
                <w:sz w:val="20"/>
                <w:szCs w:val="20"/>
                <w:lang w:eastAsia="pl-PL"/>
              </w:rPr>
              <w:t xml:space="preserve"> oraz polega wyłącznie na tworzeniu lub rozwijaniu ogólnodostępnych i niekomercyjnych inkubatorów</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60" w:type="dxa"/>
            <w:gridSpan w:val="5"/>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r>
      <w:tr w:rsidR="00FC2F43" w:rsidRPr="000F0397" w:rsidTr="00237729">
        <w:trPr>
          <w:gridAfter w:val="9"/>
          <w:wAfter w:w="608" w:type="dxa"/>
          <w:trHeight w:val="55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r>
      <w:tr w:rsidR="00FC2F43" w:rsidRPr="000F0397" w:rsidTr="00237729">
        <w:trPr>
          <w:gridAfter w:val="9"/>
          <w:wAfter w:w="608"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xml:space="preserve">3. </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Wspierane inkubatory przetwórstwa lokalnego produktów rolnych są/będą to przedsiębiorstwa spożywcze w rozumieniu art. 3 pkt 2 rozporządzenia (WE) nr 178/2002</w:t>
            </w:r>
            <w:r w:rsidRPr="000F0397">
              <w:rPr>
                <w:rFonts w:ascii="Times New Roman" w:eastAsia="Times New Roman" w:hAnsi="Times New Roman" w:cs="Times New Roman"/>
                <w:sz w:val="20"/>
                <w:szCs w:val="20"/>
                <w:vertAlign w:val="superscript"/>
                <w:lang w:eastAsia="pl-PL"/>
              </w:rPr>
              <w:t>8</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color w:val="FF0000"/>
                <w:sz w:val="18"/>
                <w:szCs w:val="18"/>
                <w:lang w:eastAsia="pl-PL"/>
              </w:rPr>
            </w:pPr>
            <w:r w:rsidRPr="000F0397">
              <w:rPr>
                <w:rFonts w:ascii="Arial" w:eastAsia="Times New Roman" w:hAnsi="Arial" w:cs="Arial"/>
                <w:color w:val="FF0000"/>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r w:rsidRPr="000F0397">
              <w:rPr>
                <w:rFonts w:ascii="Times New Roman" w:eastAsia="Times New Roman" w:hAnsi="Times New Roman" w:cs="Times New Roman"/>
                <w:color w:val="FF0000"/>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color w:val="FF0000"/>
                <w:sz w:val="18"/>
                <w:szCs w:val="18"/>
                <w:lang w:eastAsia="pl-PL"/>
              </w:rPr>
            </w:pPr>
            <w:r w:rsidRPr="000F0397">
              <w:rPr>
                <w:rFonts w:ascii="Arial" w:eastAsia="Times New Roman" w:hAnsi="Arial" w:cs="Arial"/>
                <w:color w:val="FF0000"/>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r w:rsidRPr="000F0397">
              <w:rPr>
                <w:rFonts w:ascii="Times New Roman" w:eastAsia="Times New Roman" w:hAnsi="Times New Roman" w:cs="Times New Roman"/>
                <w:color w:val="FF0000"/>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r>
      <w:tr w:rsidR="00FC2F43" w:rsidRPr="000F0397" w:rsidTr="00237729">
        <w:trPr>
          <w:gridAfter w:val="6"/>
          <w:wAfter w:w="361"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X.</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Operacja dotyczy rozwoju przedsiębiorczości na obszarze wiejskim objętym LSR przez rozwijanie działalności gospodarczej</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60" w:type="dxa"/>
            <w:gridSpan w:val="5"/>
            <w:tcBorders>
              <w:top w:val="nil"/>
              <w:left w:val="single" w:sz="4" w:space="0" w:color="auto"/>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525"/>
        </w:trPr>
        <w:tc>
          <w:tcPr>
            <w:tcW w:w="849" w:type="dxa"/>
            <w:vMerge w:val="restart"/>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1.</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Wnioskodawca w okresie 3 lat poprzedzających dzień złożenia wniosku o przyznanie pomocy wykonywał łącznie przez co najmniej 365 dni działalność gospodarczą, do której stosuje się przepisy ustawy o swobodzie działalności gospodarczej oraz nadal wykonuje tę działalność</w:t>
            </w:r>
            <w:r w:rsidRPr="000F0397">
              <w:rPr>
                <w:rFonts w:ascii="Times New Roman" w:eastAsia="Times New Roman" w:hAnsi="Times New Roman" w:cs="Times New Roman"/>
                <w:sz w:val="20"/>
                <w:szCs w:val="20"/>
                <w:vertAlign w:val="superscript"/>
                <w:lang w:eastAsia="pl-PL"/>
              </w:rPr>
              <w:t>2</w:t>
            </w:r>
          </w:p>
        </w:tc>
        <w:tc>
          <w:tcPr>
            <w:tcW w:w="195" w:type="dxa"/>
            <w:tcBorders>
              <w:top w:val="nil"/>
              <w:left w:val="nil"/>
              <w:bottom w:val="nil"/>
              <w:right w:val="nil"/>
            </w:tcBorders>
            <w:shd w:val="clear" w:color="000000" w:fill="FFFFFF"/>
            <w:vAlign w:val="center"/>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Arial" w:eastAsia="Times New Roman" w:hAnsi="Arial" w:cs="Arial"/>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Arial" w:eastAsia="Times New Roman" w:hAnsi="Arial" w:cs="Arial"/>
                <w:sz w:val="18"/>
                <w:szCs w:val="18"/>
                <w:lang w:eastAsia="pl-PL"/>
              </w:rPr>
            </w:pPr>
          </w:p>
        </w:tc>
      </w:tr>
      <w:tr w:rsidR="00FC2F43" w:rsidRPr="000F0397" w:rsidTr="00237729">
        <w:trPr>
          <w:gridAfter w:val="9"/>
          <w:wAfter w:w="608" w:type="dxa"/>
          <w:trHeight w:val="390"/>
        </w:trPr>
        <w:tc>
          <w:tcPr>
            <w:tcW w:w="849" w:type="dxa"/>
            <w:vMerge/>
            <w:tcBorders>
              <w:top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vAlign w:val="center"/>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vAlign w:val="center"/>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6"/>
          <w:wAfter w:w="361" w:type="dxa"/>
          <w:trHeight w:val="55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2.</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tys. złotych)</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color w:val="FF0000"/>
                <w:sz w:val="18"/>
                <w:szCs w:val="18"/>
                <w:lang w:eastAsia="pl-PL"/>
              </w:rPr>
            </w:pPr>
            <w:r w:rsidRPr="000F0397">
              <w:rPr>
                <w:rFonts w:ascii="Arial" w:eastAsia="Times New Roman" w:hAnsi="Arial" w:cs="Arial"/>
                <w:color w:val="FF0000"/>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66"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60" w:type="dxa"/>
            <w:gridSpan w:val="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102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color w:val="FF0000"/>
                <w:sz w:val="18"/>
                <w:szCs w:val="18"/>
                <w:lang w:eastAsia="pl-PL"/>
              </w:rPr>
            </w:pPr>
            <w:r w:rsidRPr="000F0397">
              <w:rPr>
                <w:rFonts w:ascii="Arial" w:eastAsia="Times New Roman" w:hAnsi="Arial" w:cs="Arial"/>
                <w:color w:val="FF0000"/>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color w:val="FF0000"/>
                <w:sz w:val="18"/>
                <w:szCs w:val="18"/>
                <w:lang w:eastAsia="pl-PL"/>
              </w:rPr>
              <w:t> </w:t>
            </w: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single" w:sz="4" w:space="0" w:color="auto"/>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58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3.</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Operacja zakłada utrzymanie miejsc pracy, w tym miejsc pracy, które zostaną utworzone w ramach realizacji operacji, do dnia, w którym upłynie 3 lata od dnia wypłaty płatności końcowej</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auto" w:fill="auto"/>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6"/>
          <w:wAfter w:w="361"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XI.</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Operacja dotyczy rozwoju przedsiębiorczości na obszarze wiejskim objętym LSR w zakresie określonym w § 2 ust. 1 pkt 2 lit. a-c rozporządzenia</w:t>
            </w:r>
            <w:r w:rsidRPr="000F0397">
              <w:rPr>
                <w:rFonts w:ascii="Times New Roman" w:eastAsia="Times New Roman" w:hAnsi="Times New Roman" w:cs="Times New Roman"/>
                <w:b/>
                <w:bCs/>
                <w:sz w:val="20"/>
                <w:szCs w:val="20"/>
                <w:vertAlign w:val="superscript"/>
                <w:lang w:eastAsia="pl-PL"/>
              </w:rPr>
              <w:t>3</w:t>
            </w:r>
            <w:r w:rsidRPr="000F0397">
              <w:rPr>
                <w:rFonts w:ascii="Times New Roman" w:eastAsia="Times New Roman" w:hAnsi="Times New Roman" w:cs="Times New Roman"/>
                <w:b/>
                <w:bCs/>
                <w:sz w:val="20"/>
                <w:szCs w:val="20"/>
                <w:lang w:eastAsia="pl-PL"/>
              </w:rPr>
              <w:t xml:space="preserve">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60" w:type="dxa"/>
            <w:gridSpan w:val="5"/>
            <w:tcBorders>
              <w:top w:val="nil"/>
              <w:left w:val="single" w:sz="4" w:space="0" w:color="auto"/>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9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542" w:type="dxa"/>
            <w:gridSpan w:val="19"/>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542" w:type="dxa"/>
            <w:gridSpan w:val="19"/>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55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1.</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Działalność gospodarcza będąca przedmiotem operacji nie jest sklasyfikowana w przepisach rozporządzenia Rady Ministrów z dnia 24 grudnia 2007 r. w sprawie Polskiej Klasyfikacji Działalności (PKD) jako ta, o której mowa w § 8 rozporządzenia</w:t>
            </w:r>
            <w:r w:rsidRPr="000F0397">
              <w:rPr>
                <w:rFonts w:ascii="Times New Roman" w:eastAsia="Times New Roman" w:hAnsi="Times New Roman" w:cs="Times New Roman"/>
                <w:sz w:val="20"/>
                <w:szCs w:val="20"/>
                <w:vertAlign w:val="superscript"/>
                <w:lang w:eastAsia="pl-PL"/>
              </w:rPr>
              <w:t>3</w:t>
            </w:r>
            <w:r w:rsidRPr="000F0397">
              <w:rPr>
                <w:rFonts w:ascii="Times New Roman" w:eastAsia="Times New Roman" w:hAnsi="Times New Roman" w:cs="Times New Roman"/>
                <w:sz w:val="20"/>
                <w:szCs w:val="20"/>
                <w:lang w:eastAsia="pl-PL"/>
              </w:rPr>
              <w:t xml:space="preserve">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542" w:type="dxa"/>
            <w:gridSpan w:val="19"/>
            <w:tcBorders>
              <w:top w:val="nil"/>
              <w:left w:val="nil"/>
              <w:bottom w:val="nil"/>
            </w:tcBorders>
            <w:shd w:val="clear" w:color="auto" w:fill="auto"/>
            <w:noWrap/>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30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542" w:type="dxa"/>
            <w:gridSpan w:val="19"/>
            <w:tcBorders>
              <w:top w:val="nil"/>
              <w:left w:val="nil"/>
              <w:bottom w:val="nil"/>
            </w:tcBorders>
            <w:shd w:val="clear" w:color="auto" w:fill="auto"/>
            <w:noWrap/>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542" w:type="dxa"/>
            <w:gridSpan w:val="19"/>
            <w:tcBorders>
              <w:top w:val="nil"/>
              <w:left w:val="nil"/>
              <w:bottom w:val="nil"/>
            </w:tcBorders>
            <w:shd w:val="clear" w:color="auto" w:fill="auto"/>
            <w:noWrap/>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7"/>
          <w:wAfter w:w="422" w:type="dxa"/>
          <w:trHeight w:val="54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lastRenderedPageBreak/>
              <w:t>XII.</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Operacja dotyczy podnoszenia kompetencji osób realizujących operacje w zakresie określonym w § 2 ust. 1 pkt 2 lit. a-c rozporzadzenia</w:t>
            </w:r>
            <w:r w:rsidRPr="000F0397">
              <w:rPr>
                <w:rFonts w:ascii="Times New Roman" w:eastAsia="Times New Roman" w:hAnsi="Times New Roman" w:cs="Times New Roman"/>
                <w:b/>
                <w:bCs/>
                <w:sz w:val="20"/>
                <w:szCs w:val="20"/>
                <w:vertAlign w:val="superscript"/>
                <w:lang w:eastAsia="pl-PL"/>
              </w:rPr>
              <w:t>3</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b/>
                <w:bCs/>
                <w:color w:val="FF0000"/>
                <w:sz w:val="18"/>
                <w:szCs w:val="18"/>
                <w:lang w:eastAsia="pl-PL"/>
              </w:rPr>
            </w:pPr>
            <w:r w:rsidRPr="000F0397">
              <w:rPr>
                <w:rFonts w:ascii="Arial" w:eastAsia="Times New Roman" w:hAnsi="Arial" w:cs="Arial"/>
                <w:b/>
                <w:bCs/>
                <w:color w:val="FF0000"/>
                <w:sz w:val="18"/>
                <w:szCs w:val="18"/>
                <w:lang w:eastAsia="pl-PL"/>
              </w:rPr>
              <w:t> </w:t>
            </w:r>
          </w:p>
        </w:tc>
        <w:tc>
          <w:tcPr>
            <w:tcW w:w="6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718" w:type="dxa"/>
            <w:gridSpan w:val="7"/>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C2F43" w:rsidRPr="000F0397" w:rsidRDefault="00FC2F43" w:rsidP="00FC2F43">
            <w:pPr>
              <w:spacing w:after="0" w:line="240" w:lineRule="auto"/>
              <w:jc w:val="both"/>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1010" w:type="dxa"/>
            <w:gridSpan w:val="14"/>
            <w:tcBorders>
              <w:top w:val="nil"/>
              <w:left w:val="single" w:sz="4" w:space="0" w:color="auto"/>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b/>
                <w:bCs/>
                <w:color w:val="FF0000"/>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b/>
                <w:bCs/>
                <w:color w:val="FF0000"/>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b/>
                <w:bCs/>
                <w:color w:val="FF0000"/>
                <w:sz w:val="18"/>
                <w:szCs w:val="18"/>
                <w:lang w:eastAsia="pl-PL"/>
              </w:rPr>
            </w:pPr>
            <w:r w:rsidRPr="000F0397">
              <w:rPr>
                <w:rFonts w:ascii="Arial" w:eastAsia="Times New Roman" w:hAnsi="Arial" w:cs="Arial"/>
                <w:b/>
                <w:bCs/>
                <w:color w:val="FF0000"/>
                <w:sz w:val="18"/>
                <w:szCs w:val="18"/>
                <w:lang w:eastAsia="pl-PL"/>
              </w:rPr>
              <w:t> </w:t>
            </w:r>
          </w:p>
        </w:tc>
        <w:tc>
          <w:tcPr>
            <w:tcW w:w="696"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b/>
                <w:bCs/>
                <w:color w:val="FF0000"/>
                <w:sz w:val="18"/>
                <w:szCs w:val="18"/>
                <w:lang w:eastAsia="pl-PL"/>
              </w:rPr>
            </w:pP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666" w:type="dxa"/>
            <w:gridSpan w:val="4"/>
            <w:tcBorders>
              <w:top w:val="nil"/>
              <w:left w:val="nil"/>
              <w:bottom w:val="nil"/>
            </w:tcBorders>
            <w:shd w:val="clear" w:color="auto" w:fill="auto"/>
            <w:noWrap/>
            <w:vAlign w:val="bottom"/>
            <w:hideMark/>
          </w:tcPr>
          <w:p w:rsidR="00FC2F43" w:rsidRPr="000F0397" w:rsidRDefault="00FC2F43" w:rsidP="00FC2F43">
            <w:pPr>
              <w:spacing w:after="0" w:line="240" w:lineRule="auto"/>
              <w:jc w:val="both"/>
              <w:rPr>
                <w:rFonts w:ascii="Times New Roman" w:eastAsia="Times New Roman" w:hAnsi="Times New Roman" w:cs="Times New Roman"/>
                <w:b/>
                <w:bCs/>
                <w:color w:val="FF0000"/>
                <w:sz w:val="18"/>
                <w:szCs w:val="18"/>
                <w:lang w:eastAsia="pl-PL"/>
              </w:rPr>
            </w:pP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b/>
                <w:bCs/>
                <w:color w:val="FF0000"/>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b/>
                <w:bCs/>
                <w:color w:val="FF0000"/>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b/>
                <w:bCs/>
                <w:color w:val="FF0000"/>
                <w:sz w:val="18"/>
                <w:szCs w:val="18"/>
                <w:lang w:eastAsia="pl-PL"/>
              </w:rPr>
            </w:pPr>
            <w:r w:rsidRPr="000F0397">
              <w:rPr>
                <w:rFonts w:ascii="Arial" w:eastAsia="Times New Roman" w:hAnsi="Arial" w:cs="Arial"/>
                <w:b/>
                <w:bCs/>
                <w:color w:val="FF0000"/>
                <w:sz w:val="18"/>
                <w:szCs w:val="18"/>
                <w:lang w:eastAsia="pl-PL"/>
              </w:rPr>
              <w:t> </w:t>
            </w:r>
          </w:p>
        </w:tc>
        <w:tc>
          <w:tcPr>
            <w:tcW w:w="696"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b/>
                <w:bCs/>
                <w:color w:val="FF0000"/>
                <w:sz w:val="18"/>
                <w:szCs w:val="18"/>
                <w:lang w:eastAsia="pl-PL"/>
              </w:rPr>
            </w:pP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b/>
                <w:bCs/>
                <w:color w:val="FF0000"/>
                <w:sz w:val="18"/>
                <w:szCs w:val="18"/>
                <w:lang w:eastAsia="pl-PL"/>
              </w:rPr>
            </w:pPr>
            <w:r w:rsidRPr="000F0397">
              <w:rPr>
                <w:rFonts w:ascii="Times New Roman" w:eastAsia="Times New Roman" w:hAnsi="Times New Roman" w:cs="Times New Roman"/>
                <w:b/>
                <w:bCs/>
                <w:color w:val="FF0000"/>
                <w:sz w:val="18"/>
                <w:szCs w:val="18"/>
                <w:lang w:eastAsia="pl-PL"/>
              </w:rPr>
              <w:t> </w:t>
            </w:r>
          </w:p>
        </w:tc>
        <w:tc>
          <w:tcPr>
            <w:tcW w:w="666" w:type="dxa"/>
            <w:gridSpan w:val="4"/>
            <w:tcBorders>
              <w:top w:val="nil"/>
              <w:left w:val="nil"/>
              <w:bottom w:val="nil"/>
            </w:tcBorders>
            <w:shd w:val="clear" w:color="auto" w:fill="auto"/>
            <w:noWrap/>
            <w:vAlign w:val="bottom"/>
            <w:hideMark/>
          </w:tcPr>
          <w:p w:rsidR="00FC2F43" w:rsidRPr="000F0397" w:rsidRDefault="00FC2F43" w:rsidP="00FC2F43">
            <w:pPr>
              <w:spacing w:after="0" w:line="240" w:lineRule="auto"/>
              <w:jc w:val="both"/>
              <w:rPr>
                <w:rFonts w:ascii="Times New Roman" w:eastAsia="Times New Roman" w:hAnsi="Times New Roman" w:cs="Times New Roman"/>
                <w:b/>
                <w:bCs/>
                <w:color w:val="FF0000"/>
                <w:sz w:val="18"/>
                <w:szCs w:val="18"/>
                <w:lang w:eastAsia="pl-PL"/>
              </w:rPr>
            </w:pP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b/>
                <w:bCs/>
                <w:color w:val="FF0000"/>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b/>
                <w:bCs/>
                <w:color w:val="FF0000"/>
                <w:sz w:val="18"/>
                <w:szCs w:val="18"/>
                <w:lang w:eastAsia="pl-PL"/>
              </w:rPr>
            </w:pPr>
          </w:p>
        </w:tc>
      </w:tr>
      <w:tr w:rsidR="00FC2F43" w:rsidRPr="000F0397" w:rsidTr="00237729">
        <w:trPr>
          <w:gridAfter w:val="9"/>
          <w:wAfter w:w="608" w:type="dxa"/>
          <w:trHeight w:val="495"/>
        </w:trPr>
        <w:tc>
          <w:tcPr>
            <w:tcW w:w="849" w:type="dxa"/>
            <w:vMerge w:val="restart"/>
            <w:tcBorders>
              <w:top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1.</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Wnioskodawca ubiega się jednocześnie o przyznanie pomocy na operacje w zakresie określonym w § 2 ust. 1 pkt 2 lit. a-c rozporządzenia</w:t>
            </w:r>
            <w:r w:rsidRPr="000F0397">
              <w:rPr>
                <w:rFonts w:ascii="Times New Roman" w:eastAsia="Times New Roman" w:hAnsi="Times New Roman" w:cs="Times New Roman"/>
                <w:sz w:val="20"/>
                <w:szCs w:val="20"/>
                <w:vertAlign w:val="superscript"/>
                <w:lang w:eastAsia="pl-PL"/>
              </w:rPr>
              <w:t>3</w:t>
            </w:r>
            <w:r w:rsidRPr="000F0397">
              <w:rPr>
                <w:rFonts w:ascii="Times New Roman" w:eastAsia="Times New Roman" w:hAnsi="Times New Roman" w:cs="Times New Roman"/>
                <w:sz w:val="20"/>
                <w:szCs w:val="20"/>
                <w:lang w:eastAsia="pl-PL"/>
              </w:rPr>
              <w:t xml:space="preserve"> </w:t>
            </w:r>
          </w:p>
        </w:tc>
        <w:tc>
          <w:tcPr>
            <w:tcW w:w="195" w:type="dxa"/>
            <w:vMerge w:val="restart"/>
            <w:tcBorders>
              <w:top w:val="nil"/>
              <w:left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color w:val="FF0000"/>
                <w:sz w:val="18"/>
                <w:szCs w:val="18"/>
                <w:lang w:eastAsia="pl-PL"/>
              </w:rPr>
            </w:pPr>
            <w:r w:rsidRPr="000F0397">
              <w:rPr>
                <w:rFonts w:ascii="Arial" w:eastAsia="Times New Roman" w:hAnsi="Arial" w:cs="Arial"/>
                <w:color w:val="FF0000"/>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vMerge w:val="restart"/>
            <w:tcBorders>
              <w:top w:val="nil"/>
              <w:left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57" w:type="dxa"/>
            <w:gridSpan w:val="2"/>
            <w:vMerge w:val="restart"/>
            <w:tcBorders>
              <w:top w:val="single" w:sz="4" w:space="0" w:color="auto"/>
              <w:left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gridSpan w:val="2"/>
            <w:vMerge w:val="restart"/>
            <w:tcBorders>
              <w:top w:val="nil"/>
              <w:left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55" w:type="dxa"/>
            <w:vMerge w:val="restart"/>
            <w:tcBorders>
              <w:top w:val="single" w:sz="4" w:space="0" w:color="auto"/>
              <w:left w:val="single" w:sz="4" w:space="0" w:color="auto"/>
              <w:right w:val="single" w:sz="4" w:space="0" w:color="auto"/>
            </w:tcBorders>
            <w:shd w:val="clear" w:color="auto" w:fill="auto"/>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vMerge w:val="restart"/>
            <w:tcBorders>
              <w:top w:val="nil"/>
              <w:left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66" w:type="dxa"/>
            <w:gridSpan w:val="4"/>
            <w:vMerge w:val="restart"/>
            <w:tcBorders>
              <w:top w:val="nil"/>
              <w:left w:val="nil"/>
            </w:tcBorders>
            <w:shd w:val="clear" w:color="auto" w:fill="auto"/>
            <w:noWrap/>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p>
        </w:tc>
        <w:tc>
          <w:tcPr>
            <w:tcW w:w="876" w:type="dxa"/>
            <w:gridSpan w:val="15"/>
            <w:vMerge w:val="restart"/>
            <w:tcBorders>
              <w:top w:val="nil"/>
              <w:left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p>
        </w:tc>
        <w:tc>
          <w:tcPr>
            <w:tcW w:w="966" w:type="dxa"/>
            <w:gridSpan w:val="11"/>
            <w:vMerge w:val="restart"/>
            <w:tcBorders>
              <w:top w:val="nil"/>
              <w:left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p>
        </w:tc>
      </w:tr>
      <w:tr w:rsidR="00FC2F43" w:rsidRPr="000F0397" w:rsidTr="00237729">
        <w:trPr>
          <w:gridAfter w:val="9"/>
          <w:wAfter w:w="608" w:type="dxa"/>
          <w:trHeight w:val="15"/>
        </w:trPr>
        <w:tc>
          <w:tcPr>
            <w:tcW w:w="849" w:type="dxa"/>
            <w:vMerge/>
            <w:tcBorders>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5763" w:type="dxa"/>
            <w:gridSpan w:val="11"/>
            <w:vMerge/>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p>
        </w:tc>
        <w:tc>
          <w:tcPr>
            <w:tcW w:w="195" w:type="dxa"/>
            <w:vMerge/>
            <w:tcBorders>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color w:val="FF0000"/>
                <w:sz w:val="18"/>
                <w:szCs w:val="18"/>
                <w:lang w:eastAsia="pl-PL"/>
              </w:rPr>
            </w:pPr>
          </w:p>
        </w:tc>
        <w:tc>
          <w:tcPr>
            <w:tcW w:w="696" w:type="dxa"/>
            <w:tcBorders>
              <w:top w:val="single" w:sz="4" w:space="0" w:color="auto"/>
              <w:left w:val="single" w:sz="4" w:space="0" w:color="auto"/>
              <w:bottom w:val="nil"/>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p>
        </w:tc>
        <w:tc>
          <w:tcPr>
            <w:tcW w:w="193" w:type="dxa"/>
            <w:vMerge/>
            <w:tcBorders>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p>
        </w:tc>
        <w:tc>
          <w:tcPr>
            <w:tcW w:w="657" w:type="dxa"/>
            <w:gridSpan w:val="2"/>
            <w:vMerge/>
            <w:tcBorders>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color w:val="FF0000"/>
                <w:sz w:val="18"/>
                <w:szCs w:val="18"/>
                <w:lang w:eastAsia="pl-PL"/>
              </w:rPr>
            </w:pPr>
          </w:p>
        </w:tc>
        <w:tc>
          <w:tcPr>
            <w:tcW w:w="193" w:type="dxa"/>
            <w:gridSpan w:val="2"/>
            <w:vMerge/>
            <w:tcBorders>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p>
        </w:tc>
        <w:tc>
          <w:tcPr>
            <w:tcW w:w="655" w:type="dxa"/>
            <w:vMerge/>
            <w:tcBorders>
              <w:left w:val="single" w:sz="4" w:space="0" w:color="auto"/>
              <w:bottom w:val="single" w:sz="4" w:space="0" w:color="auto"/>
              <w:right w:val="single" w:sz="4" w:space="0" w:color="auto"/>
            </w:tcBorders>
            <w:shd w:val="clear" w:color="auto" w:fill="auto"/>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p>
        </w:tc>
        <w:tc>
          <w:tcPr>
            <w:tcW w:w="193" w:type="dxa"/>
            <w:vMerge/>
            <w:tcBorders>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p>
        </w:tc>
        <w:tc>
          <w:tcPr>
            <w:tcW w:w="666" w:type="dxa"/>
            <w:gridSpan w:val="4"/>
            <w:vMerge/>
            <w:tcBorders>
              <w:left w:val="nil"/>
              <w:bottom w:val="nil"/>
            </w:tcBorders>
            <w:shd w:val="clear" w:color="auto" w:fill="auto"/>
            <w:noWrap/>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p>
        </w:tc>
        <w:tc>
          <w:tcPr>
            <w:tcW w:w="876" w:type="dxa"/>
            <w:gridSpan w:val="15"/>
            <w:vMerge/>
            <w:tcBorders>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p>
        </w:tc>
        <w:tc>
          <w:tcPr>
            <w:tcW w:w="966" w:type="dxa"/>
            <w:gridSpan w:val="11"/>
            <w:vMerge/>
            <w:tcBorders>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color w:val="FF0000"/>
                <w:sz w:val="18"/>
                <w:szCs w:val="18"/>
                <w:lang w:eastAsia="pl-PL"/>
              </w:rPr>
            </w:pPr>
            <w:r w:rsidRPr="000F0397">
              <w:rPr>
                <w:rFonts w:ascii="Arial" w:eastAsia="Times New Roman" w:hAnsi="Arial" w:cs="Arial"/>
                <w:color w:val="FF0000"/>
                <w:sz w:val="18"/>
                <w:szCs w:val="18"/>
                <w:lang w:eastAsia="pl-PL"/>
              </w:rPr>
              <w:t> </w:t>
            </w:r>
          </w:p>
        </w:tc>
        <w:tc>
          <w:tcPr>
            <w:tcW w:w="696" w:type="dxa"/>
            <w:tcBorders>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66" w:type="dxa"/>
            <w:gridSpan w:val="4"/>
            <w:tcBorders>
              <w:top w:val="nil"/>
              <w:left w:val="nil"/>
              <w:bottom w:val="nil"/>
            </w:tcBorders>
            <w:shd w:val="clear" w:color="auto" w:fill="auto"/>
            <w:noWrap/>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color w:val="FF0000"/>
                <w:sz w:val="20"/>
                <w:szCs w:val="20"/>
                <w:lang w:eastAsia="pl-PL"/>
              </w:rPr>
            </w:pPr>
            <w:r w:rsidRPr="000F0397">
              <w:rPr>
                <w:rFonts w:ascii="Times New Roman" w:eastAsia="Times New Roman" w:hAnsi="Times New Roman" w:cs="Times New Roman"/>
                <w:color w:val="FF0000"/>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color w:val="FF0000"/>
                <w:sz w:val="20"/>
                <w:szCs w:val="20"/>
                <w:lang w:eastAsia="pl-PL"/>
              </w:rPr>
            </w:pPr>
            <w:r w:rsidRPr="000F0397">
              <w:rPr>
                <w:rFonts w:ascii="Times New Roman" w:eastAsia="Times New Roman" w:hAnsi="Times New Roman" w:cs="Times New Roman"/>
                <w:color w:val="FF0000"/>
                <w:sz w:val="20"/>
                <w:szCs w:val="20"/>
                <w:lang w:eastAsia="pl-PL"/>
              </w:rPr>
              <w:t>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color w:val="FF0000"/>
                <w:sz w:val="18"/>
                <w:szCs w:val="18"/>
                <w:lang w:eastAsia="pl-PL"/>
              </w:rPr>
            </w:pPr>
            <w:r w:rsidRPr="000F0397">
              <w:rPr>
                <w:rFonts w:ascii="Arial" w:eastAsia="Times New Roman" w:hAnsi="Arial" w:cs="Arial"/>
                <w:color w:val="FF0000"/>
                <w:sz w:val="18"/>
                <w:szCs w:val="18"/>
                <w:lang w:eastAsia="pl-PL"/>
              </w:rPr>
              <w:t> </w:t>
            </w:r>
          </w:p>
        </w:tc>
        <w:tc>
          <w:tcPr>
            <w:tcW w:w="696"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color w:val="FF0000"/>
                <w:sz w:val="18"/>
                <w:szCs w:val="18"/>
                <w:lang w:eastAsia="pl-PL"/>
              </w:rPr>
            </w:pP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66" w:type="dxa"/>
            <w:gridSpan w:val="4"/>
            <w:tcBorders>
              <w:top w:val="nil"/>
              <w:left w:val="nil"/>
            </w:tcBorders>
            <w:shd w:val="clear" w:color="auto" w:fill="auto"/>
            <w:noWrap/>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p>
        </w:tc>
      </w:tr>
      <w:tr w:rsidR="00FC2F43" w:rsidRPr="000F0397" w:rsidTr="00237729">
        <w:trPr>
          <w:gridAfter w:val="6"/>
          <w:wAfter w:w="361"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XIII.</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Operacja dotyczy wspierania współpracy między podmiotami wykonującymi działalność gospodarczą na obszarze wiejskim objętym LSR</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60" w:type="dxa"/>
            <w:gridSpan w:val="5"/>
            <w:tcBorders>
              <w:top w:val="nil"/>
              <w:left w:val="single" w:sz="4" w:space="0" w:color="auto"/>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1.</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Wnioskodawcy wspólnie ubiegający się o pomoc wykonują działalność gospodarczą na obszarze wiejskim objętym LSR</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31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2.</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Wnioskodawcy wykonujący działalność gospodarczą wspólnie ubiegają się o pomoc:</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6"/>
          <w:wAfter w:w="361"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a)</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w ramach krótkich łańcuchów dostaw w rozumieniu art. 2 ust. 1 akapit drugi lit. m rozporządzenia nr 1305/2013</w:t>
            </w:r>
            <w:r w:rsidRPr="000F0397">
              <w:rPr>
                <w:rFonts w:ascii="Times New Roman" w:eastAsia="Times New Roman" w:hAnsi="Times New Roman" w:cs="Times New Roman"/>
                <w:sz w:val="20"/>
                <w:szCs w:val="20"/>
                <w:vertAlign w:val="superscript"/>
                <w:lang w:eastAsia="pl-PL"/>
              </w:rPr>
              <w:t>4</w:t>
            </w:r>
            <w:r w:rsidRPr="000F0397">
              <w:rPr>
                <w:rFonts w:ascii="Times New Roman" w:eastAsia="Times New Roman" w:hAnsi="Times New Roman" w:cs="Times New Roman"/>
                <w:sz w:val="20"/>
                <w:szCs w:val="20"/>
                <w:lang w:eastAsia="pl-PL"/>
              </w:rPr>
              <w:t xml:space="preserve"> lub</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60" w:type="dxa"/>
            <w:gridSpan w:val="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6"/>
          <w:wAfter w:w="361"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b)</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xml:space="preserve"> w zakresie świadczenia usług turystycznych lub</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60" w:type="dxa"/>
            <w:gridSpan w:val="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6"/>
          <w:wAfter w:w="361"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c)</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w zakresie rozwijania rynków zbytu produktów lub usług lokalnych</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60" w:type="dxa"/>
            <w:gridSpan w:val="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3.</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Wnioskodawcy wspólnie ubiegający się o pomoc zawarli, na czas oznaczony, porozumienie o wspólnej realizacji operacji</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4.</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xml:space="preserve">Operacja ma na celu zwiększenie sprzedaży dóbr lub usług oferowanych przez podmioty z obszaru wiejskiego objętego LSR przez zastosowanie wspólnego znaku towarowego lub stworzenie oferty kompleksowej sprzedaży takich dóbr lub usług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auto" w:fill="auto"/>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255"/>
        </w:trPr>
        <w:tc>
          <w:tcPr>
            <w:tcW w:w="849" w:type="dxa"/>
            <w:vMerge w:val="restart"/>
            <w:tcBorders>
              <w:top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t> </w:t>
            </w:r>
          </w:p>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vMerge/>
            <w:tcBorders>
              <w:right w:val="nil"/>
            </w:tcBorders>
            <w:shd w:val="clear" w:color="000000" w:fill="FFFFFF"/>
            <w:hideMark/>
          </w:tcPr>
          <w:p w:rsidR="00FC2F43" w:rsidRPr="000F0397" w:rsidRDefault="00FC2F43" w:rsidP="00FC2F43">
            <w:pPr>
              <w:spacing w:after="0" w:line="240" w:lineRule="auto"/>
              <w:rPr>
                <w:rFonts w:ascii="Arial" w:eastAsia="Times New Roman" w:hAnsi="Arial" w:cs="Arial"/>
                <w:sz w:val="20"/>
                <w:szCs w:val="20"/>
                <w:lang w:eastAsia="pl-PL"/>
              </w:rPr>
            </w:pPr>
          </w:p>
        </w:tc>
        <w:tc>
          <w:tcPr>
            <w:tcW w:w="5763" w:type="dxa"/>
            <w:gridSpan w:val="11"/>
            <w:tcBorders>
              <w:top w:val="nil"/>
              <w:left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5.</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Porozumienie o wspólnej realizacji operacji zawiera postanowienia, o których mowa w § 10 ust. 2 rozporządzenia</w:t>
            </w:r>
            <w:r w:rsidRPr="000F0397">
              <w:rPr>
                <w:rFonts w:ascii="Times New Roman" w:eastAsia="Times New Roman" w:hAnsi="Times New Roman" w:cs="Times New Roman"/>
                <w:sz w:val="20"/>
                <w:szCs w:val="20"/>
                <w:vertAlign w:val="superscript"/>
                <w:lang w:eastAsia="pl-PL"/>
              </w:rPr>
              <w:t>3</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color w:val="FF0000"/>
                <w:sz w:val="18"/>
                <w:szCs w:val="18"/>
                <w:lang w:eastAsia="pl-PL"/>
              </w:rPr>
            </w:pPr>
            <w:r w:rsidRPr="000F0397">
              <w:rPr>
                <w:rFonts w:ascii="Arial" w:eastAsia="Times New Roman" w:hAnsi="Arial" w:cs="Arial"/>
                <w:color w:val="FF0000"/>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0000"/>
                <w:sz w:val="18"/>
                <w:szCs w:val="18"/>
                <w:lang w:eastAsia="pl-PL"/>
              </w:rPr>
            </w:pPr>
            <w:r w:rsidRPr="000F0397">
              <w:rPr>
                <w:rFonts w:ascii="Times New Roman" w:eastAsia="Times New Roman" w:hAnsi="Times New Roman" w:cs="Times New Roman"/>
                <w:color w:val="FF0000"/>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color w:val="FF0000"/>
                <w:sz w:val="18"/>
                <w:szCs w:val="18"/>
                <w:lang w:eastAsia="pl-PL"/>
              </w:rPr>
              <w:t> </w:t>
            </w: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6"/>
          <w:wAfter w:w="361"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XIV.</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Operacja dotyczy rozwoju rynków zbytu</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60" w:type="dxa"/>
            <w:gridSpan w:val="5"/>
            <w:tcBorders>
              <w:top w:val="nil"/>
              <w:left w:val="single" w:sz="4" w:space="0" w:color="auto"/>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1.</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Operacja dotyczy rozwoju rynków zbytu produktów i usług lokalnych</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2.</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Operacja nie dotyczy operacji polegających na budowie lub modernizacji targowisk objętych zakresem wsparcia w ramach działania, o którym mowa w art. 3 ust. 1 pkt 7 ustawy o wspieraniu rozwoju obszarów wiejskich</w:t>
            </w:r>
            <w:r w:rsidRPr="000F0397">
              <w:rPr>
                <w:rFonts w:ascii="Times New Roman" w:eastAsia="Times New Roman" w:hAnsi="Times New Roman" w:cs="Times New Roman"/>
                <w:sz w:val="20"/>
                <w:szCs w:val="20"/>
                <w:vertAlign w:val="superscript"/>
                <w:lang w:eastAsia="pl-PL"/>
              </w:rPr>
              <w:t>5</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33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6"/>
          <w:wAfter w:w="361"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60" w:type="dxa"/>
            <w:gridSpan w:val="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6"/>
          <w:wAfter w:w="361"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XV.</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Operacja dotyczy zachowania dziedzictwa lokalnego</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60" w:type="dxa"/>
            <w:gridSpan w:val="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lastRenderedPageBreak/>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1.</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Operacja służy zaspokajaniu potrzeb społeczności lokalnej</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6"/>
          <w:wAfter w:w="361"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XVI.</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Operacja dotyczy rozwoju ogólnodostępnej i niekomercyjnej infrastruktury turystycznej lub rekreacyjnej, lub kulturalnej</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60" w:type="dxa"/>
            <w:gridSpan w:val="5"/>
            <w:tcBorders>
              <w:top w:val="nil"/>
              <w:left w:val="single" w:sz="4" w:space="0" w:color="auto"/>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9"/>
          <w:wAfter w:w="608"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76" w:type="dxa"/>
            <w:gridSpan w:val="1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6"/>
          <w:wAfter w:w="361"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1.</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Rozwijana infrastruktura będzie miała ogólnodostępny i niekomercyjny charakter</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26" w:type="dxa"/>
            <w:gridSpan w:val="9"/>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6"/>
          <w:wAfter w:w="361"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26" w:type="dxa"/>
            <w:gridSpan w:val="9"/>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6"/>
          <w:wAfter w:w="361"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2.</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Operacja dotyczy rozwoju infrastruktury turystycznej lub rekreacyjnej lub kulturalnej</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26" w:type="dxa"/>
            <w:gridSpan w:val="9"/>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6"/>
          <w:wAfter w:w="361"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26" w:type="dxa"/>
            <w:gridSpan w:val="9"/>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6"/>
          <w:wAfter w:w="361" w:type="dxa"/>
          <w:trHeight w:val="51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3.</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Operacja służy zaspokajaniu potrzeb społeczności lokalnej</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26" w:type="dxa"/>
            <w:gridSpan w:val="9"/>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6"/>
          <w:wAfter w:w="361"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26" w:type="dxa"/>
            <w:gridSpan w:val="9"/>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6"/>
          <w:wAfter w:w="361"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XVII.</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Operacja dotyczy budowy lub przebudowy dróg</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60" w:type="dxa"/>
            <w:gridSpan w:val="5"/>
            <w:tcBorders>
              <w:top w:val="nil"/>
              <w:left w:val="single" w:sz="4" w:space="0" w:color="auto"/>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6"/>
          <w:wAfter w:w="361"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26" w:type="dxa"/>
            <w:gridSpan w:val="9"/>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6"/>
          <w:wAfter w:w="361"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1.</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Operacja dotyczy budowy lub przebudowy publicznych dróg gminnych lub powiatowych</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26" w:type="dxa"/>
            <w:gridSpan w:val="9"/>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6"/>
          <w:wAfter w:w="361"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26" w:type="dxa"/>
            <w:gridSpan w:val="9"/>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6"/>
          <w:wAfter w:w="361"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2.</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26" w:type="dxa"/>
            <w:gridSpan w:val="9"/>
            <w:tcBorders>
              <w:top w:val="nil"/>
              <w:left w:val="nil"/>
              <w:bottom w:val="nil"/>
            </w:tcBorders>
            <w:shd w:val="clear" w:color="auto" w:fill="auto"/>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6"/>
          <w:wAfter w:w="361" w:type="dxa"/>
          <w:trHeight w:val="46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26" w:type="dxa"/>
            <w:gridSpan w:val="9"/>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6"/>
          <w:wAfter w:w="361"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26" w:type="dxa"/>
            <w:gridSpan w:val="9"/>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6"/>
          <w:wAfter w:w="361"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XVIII.</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Operacja dotyczy promowania obszaru objętego LSR, w tym produktów lub usług lokalnych</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66" w:type="dxa"/>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60" w:type="dxa"/>
            <w:gridSpan w:val="5"/>
            <w:tcBorders>
              <w:top w:val="nil"/>
              <w:left w:val="single" w:sz="4" w:space="0" w:color="auto"/>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6"/>
          <w:wAfter w:w="361"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26" w:type="dxa"/>
            <w:gridSpan w:val="9"/>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6"/>
          <w:wAfter w:w="361"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1.</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Operacja nie służy indywidualnej promocji produktów lub usług lokalnych</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26" w:type="dxa"/>
            <w:gridSpan w:val="9"/>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6"/>
          <w:wAfter w:w="361"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26" w:type="dxa"/>
            <w:gridSpan w:val="9"/>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6"/>
          <w:wAfter w:w="361" w:type="dxa"/>
          <w:trHeight w:val="54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2.</w:t>
            </w:r>
          </w:p>
        </w:tc>
        <w:tc>
          <w:tcPr>
            <w:tcW w:w="5763" w:type="dxa"/>
            <w:gridSpan w:val="11"/>
            <w:vMerge w:val="restart"/>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26" w:type="dxa"/>
            <w:gridSpan w:val="9"/>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6"/>
          <w:wAfter w:w="361" w:type="dxa"/>
          <w:trHeight w:val="58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20"/>
                <w:szCs w:val="20"/>
                <w:lang w:eastAsia="pl-PL"/>
              </w:rPr>
            </w:pPr>
            <w:r w:rsidRPr="000F0397">
              <w:rPr>
                <w:rFonts w:ascii="Arial" w:eastAsia="Times New Roman" w:hAnsi="Arial" w:cs="Arial"/>
                <w:sz w:val="20"/>
                <w:szCs w:val="20"/>
                <w:lang w:eastAsia="pl-PL"/>
              </w:rPr>
              <w:t> </w:t>
            </w:r>
          </w:p>
        </w:tc>
        <w:tc>
          <w:tcPr>
            <w:tcW w:w="5763" w:type="dxa"/>
            <w:gridSpan w:val="11"/>
            <w:vMerge/>
            <w:tcBorders>
              <w:top w:val="nil"/>
              <w:left w:val="nil"/>
              <w:bottom w:val="nil"/>
              <w:right w:val="nil"/>
            </w:tcBorders>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26" w:type="dxa"/>
            <w:gridSpan w:val="9"/>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6"/>
          <w:wAfter w:w="361" w:type="dxa"/>
          <w:trHeight w:val="60"/>
        </w:trPr>
        <w:tc>
          <w:tcPr>
            <w:tcW w:w="9394" w:type="dxa"/>
            <w:gridSpan w:val="21"/>
            <w:vMerge w:val="restart"/>
            <w:tcBorders>
              <w:top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826" w:type="dxa"/>
            <w:gridSpan w:val="9"/>
            <w:tcBorders>
              <w:top w:val="nil"/>
              <w:lef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6"/>
          <w:wAfter w:w="361" w:type="dxa"/>
          <w:trHeight w:val="150"/>
        </w:trPr>
        <w:tc>
          <w:tcPr>
            <w:tcW w:w="9394" w:type="dxa"/>
            <w:gridSpan w:val="21"/>
            <w:vMerge/>
            <w:tcBorders>
              <w:bottom w:val="single" w:sz="4" w:space="0" w:color="auto"/>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666" w:type="dxa"/>
            <w:gridSpan w:val="4"/>
            <w:tcBorders>
              <w:top w:val="nil"/>
              <w:left w:val="nil"/>
              <w:bottom w:val="single" w:sz="4" w:space="0" w:color="auto"/>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60" w:type="dxa"/>
            <w:gridSpan w:val="5"/>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6"/>
          <w:wAfter w:w="361" w:type="dxa"/>
          <w:trHeight w:val="1002"/>
        </w:trPr>
        <w:tc>
          <w:tcPr>
            <w:tcW w:w="8046" w:type="dxa"/>
            <w:gridSpan w:val="16"/>
            <w:tcBorders>
              <w:top w:val="single" w:sz="4" w:space="0" w:color="auto"/>
              <w:left w:val="single" w:sz="4" w:space="0" w:color="auto"/>
              <w:bottom w:val="single" w:sz="4" w:space="0" w:color="auto"/>
              <w:right w:val="nil"/>
            </w:tcBorders>
            <w:shd w:val="clear" w:color="000000" w:fill="FFFFFF"/>
            <w:vAlign w:val="center"/>
            <w:hideMark/>
          </w:tcPr>
          <w:p w:rsidR="00FC2F43" w:rsidRPr="000F0397" w:rsidRDefault="00FC2F43" w:rsidP="00FC2F43">
            <w:pPr>
              <w:spacing w:after="0" w:line="240" w:lineRule="auto"/>
              <w:jc w:val="center"/>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xml:space="preserve">XVI. WYNIK WERYFIKACJI ZGODNOŚCI OPERACJI </w:t>
            </w:r>
            <w:r w:rsidRPr="000F0397">
              <w:rPr>
                <w:rFonts w:ascii="Times New Roman" w:eastAsia="Times New Roman" w:hAnsi="Times New Roman" w:cs="Times New Roman"/>
                <w:b/>
                <w:bCs/>
                <w:sz w:val="20"/>
                <w:szCs w:val="20"/>
                <w:lang w:eastAsia="pl-PL"/>
              </w:rPr>
              <w:br/>
              <w:t>Z PROGRAMEM ROZWOJU OBASZARÓW WIEJSKICH NA LATA 2014-2020</w:t>
            </w:r>
          </w:p>
        </w:tc>
        <w:tc>
          <w:tcPr>
            <w:tcW w:w="2014" w:type="dxa"/>
            <w:gridSpan w:val="9"/>
            <w:tcBorders>
              <w:top w:val="nil"/>
              <w:left w:val="nil"/>
              <w:bottom w:val="single" w:sz="4" w:space="0" w:color="auto"/>
              <w:right w:val="single" w:sz="4" w:space="0" w:color="auto"/>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160" w:type="dxa"/>
            <w:gridSpan w:val="5"/>
            <w:tcBorders>
              <w:top w:val="nil"/>
              <w:left w:val="single" w:sz="4" w:space="0" w:color="auto"/>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1"/>
          <w:wAfter w:w="41" w:type="dxa"/>
          <w:trHeight w:val="555"/>
        </w:trPr>
        <w:tc>
          <w:tcPr>
            <w:tcW w:w="849" w:type="dxa"/>
            <w:tcBorders>
              <w:top w:val="nil"/>
              <w:bottom w:val="nil"/>
              <w:right w:val="nil"/>
            </w:tcBorders>
            <w:shd w:val="clear" w:color="000000" w:fill="FFFFFF"/>
            <w:hideMark/>
          </w:tcPr>
          <w:p w:rsidR="00FC2F43" w:rsidRPr="000F0397" w:rsidRDefault="00FC2F43" w:rsidP="00FC2F43">
            <w:pPr>
              <w:spacing w:after="0" w:line="240" w:lineRule="auto"/>
              <w:jc w:val="center"/>
              <w:rPr>
                <w:rFonts w:ascii="Arial" w:eastAsia="Times New Roman" w:hAnsi="Arial" w:cs="Arial"/>
                <w:b/>
                <w:bCs/>
                <w:sz w:val="20"/>
                <w:szCs w:val="20"/>
                <w:lang w:eastAsia="pl-PL"/>
              </w:rPr>
            </w:pPr>
            <w:r w:rsidRPr="000F0397">
              <w:rPr>
                <w:rFonts w:ascii="Arial" w:eastAsia="Times New Roman" w:hAnsi="Arial" w:cs="Arial"/>
                <w:b/>
                <w:bCs/>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center"/>
              <w:rPr>
                <w:rFonts w:ascii="Arial" w:eastAsia="Times New Roman" w:hAnsi="Arial" w:cs="Arial"/>
                <w:b/>
                <w:bCs/>
                <w:sz w:val="20"/>
                <w:szCs w:val="20"/>
                <w:lang w:eastAsia="pl-PL"/>
              </w:rPr>
            </w:pPr>
            <w:r w:rsidRPr="000F0397">
              <w:rPr>
                <w:rFonts w:ascii="Arial" w:eastAsia="Times New Roman" w:hAnsi="Arial" w:cs="Arial"/>
                <w:b/>
                <w:bCs/>
                <w:sz w:val="20"/>
                <w:szCs w:val="20"/>
                <w:lang w:eastAsia="pl-PL"/>
              </w:rPr>
              <w:t>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jc w:val="center"/>
              <w:rPr>
                <w:rFonts w:ascii="Arial" w:eastAsia="Times New Roman" w:hAnsi="Arial" w:cs="Arial"/>
                <w:b/>
                <w:bCs/>
                <w:sz w:val="20"/>
                <w:szCs w:val="20"/>
                <w:lang w:eastAsia="pl-PL"/>
              </w:rPr>
            </w:pPr>
            <w:r w:rsidRPr="000F0397">
              <w:rPr>
                <w:rFonts w:ascii="Arial" w:eastAsia="Times New Roman" w:hAnsi="Arial" w:cs="Arial"/>
                <w:b/>
                <w:bCs/>
                <w:sz w:val="20"/>
                <w:szCs w:val="20"/>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TAK</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w:t>
            </w:r>
          </w:p>
        </w:tc>
        <w:tc>
          <w:tcPr>
            <w:tcW w:w="657" w:type="dxa"/>
            <w:gridSpan w:val="2"/>
            <w:tcBorders>
              <w:top w:val="single" w:sz="4" w:space="0" w:color="auto"/>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NIE</w:t>
            </w:r>
          </w:p>
        </w:tc>
        <w:tc>
          <w:tcPr>
            <w:tcW w:w="193" w:type="dxa"/>
            <w:gridSpan w:val="2"/>
            <w:tcBorders>
              <w:top w:val="single" w:sz="4" w:space="0" w:color="auto"/>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w:t>
            </w:r>
          </w:p>
        </w:tc>
        <w:tc>
          <w:tcPr>
            <w:tcW w:w="655" w:type="dxa"/>
            <w:tcBorders>
              <w:top w:val="single" w:sz="4" w:space="0" w:color="auto"/>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DO UZUP</w:t>
            </w:r>
          </w:p>
        </w:tc>
        <w:tc>
          <w:tcPr>
            <w:tcW w:w="978" w:type="dxa"/>
            <w:gridSpan w:val="9"/>
            <w:tcBorders>
              <w:top w:val="nil"/>
              <w:left w:val="nil"/>
              <w:bottom w:val="nil"/>
              <w:right w:val="nil"/>
            </w:tcBorders>
            <w:shd w:val="clear" w:color="000000" w:fill="FFFFFF"/>
            <w:hideMark/>
          </w:tcPr>
          <w:p w:rsidR="00FC2F43" w:rsidRPr="000F0397" w:rsidRDefault="00FC2F43" w:rsidP="00FC2F43">
            <w:pPr>
              <w:spacing w:after="0" w:line="240" w:lineRule="auto"/>
              <w:jc w:val="center"/>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w:t>
            </w:r>
          </w:p>
        </w:tc>
        <w:tc>
          <w:tcPr>
            <w:tcW w:w="320" w:type="dxa"/>
            <w:gridSpan w:val="9"/>
            <w:tcBorders>
              <w:top w:val="nil"/>
              <w:left w:val="nil"/>
              <w:bottom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b/>
                <w:bCs/>
                <w:sz w:val="20"/>
                <w:szCs w:val="20"/>
                <w:lang w:eastAsia="pl-PL"/>
              </w:rPr>
              <w:t> </w:t>
            </w:r>
          </w:p>
        </w:tc>
        <w:tc>
          <w:tcPr>
            <w:tcW w:w="963"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1007" w:type="dxa"/>
            <w:gridSpan w:val="10"/>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1"/>
          <w:wAfter w:w="41" w:type="dxa"/>
          <w:trHeight w:val="52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1.</w:t>
            </w:r>
          </w:p>
        </w:tc>
        <w:tc>
          <w:tcPr>
            <w:tcW w:w="5763" w:type="dxa"/>
            <w:gridSpan w:val="11"/>
            <w:tcBorders>
              <w:top w:val="nil"/>
              <w:left w:val="nil"/>
              <w:bottom w:val="nil"/>
              <w:right w:val="nil"/>
            </w:tcBorders>
            <w:shd w:val="clear" w:color="000000" w:fill="FFFFFF"/>
            <w:vAlign w:val="center"/>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Na podstawie przeprowadzonej weryfikacji operację uznaje się za zgodną z PROW na lata 2014-2020</w:t>
            </w:r>
            <w:r w:rsidRPr="000F0397">
              <w:rPr>
                <w:rFonts w:ascii="Times New Roman" w:eastAsia="Times New Roman" w:hAnsi="Times New Roman" w:cs="Times New Roman"/>
                <w:sz w:val="20"/>
                <w:szCs w:val="20"/>
                <w:vertAlign w:val="superscript"/>
                <w:lang w:eastAsia="pl-PL"/>
              </w:rPr>
              <w:t>1</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978" w:type="dxa"/>
            <w:gridSpan w:val="9"/>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320" w:type="dxa"/>
            <w:gridSpan w:val="9"/>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963"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1007" w:type="dxa"/>
            <w:gridSpan w:val="10"/>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1"/>
          <w:wAfter w:w="41" w:type="dxa"/>
          <w:trHeight w:val="6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sz w:val="18"/>
                <w:szCs w:val="18"/>
                <w:lang w:eastAsia="pl-PL"/>
              </w:rPr>
            </w:pPr>
            <w:r w:rsidRPr="000F0397">
              <w:rPr>
                <w:rFonts w:ascii="Arial" w:eastAsia="Times New Roman" w:hAnsi="Arial" w:cs="Arial"/>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978" w:type="dxa"/>
            <w:gridSpan w:val="9"/>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320" w:type="dxa"/>
            <w:gridSpan w:val="9"/>
            <w:tcBorders>
              <w:top w:val="nil"/>
              <w:left w:val="nil"/>
              <w:bottom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963"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1007" w:type="dxa"/>
            <w:gridSpan w:val="10"/>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1"/>
          <w:wAfter w:w="41" w:type="dxa"/>
          <w:trHeight w:val="585"/>
        </w:trPr>
        <w:tc>
          <w:tcPr>
            <w:tcW w:w="6612" w:type="dxa"/>
            <w:gridSpan w:val="12"/>
            <w:tcBorders>
              <w:top w:val="nil"/>
              <w:bottom w:val="nil"/>
              <w:right w:val="nil"/>
            </w:tcBorders>
            <w:shd w:val="clear" w:color="auto" w:fill="auto"/>
            <w:vAlign w:val="center"/>
            <w:hideMark/>
          </w:tcPr>
          <w:p w:rsidR="00FC2F43" w:rsidRPr="000F0397" w:rsidRDefault="00FC2F43" w:rsidP="00FC2F43">
            <w:pPr>
              <w:spacing w:after="0" w:line="240" w:lineRule="auto"/>
              <w:rPr>
                <w:rFonts w:ascii="Times New Roman" w:eastAsia="Times New Roman" w:hAnsi="Times New Roman" w:cs="Times New Roman"/>
                <w:b/>
                <w:bCs/>
                <w:i/>
                <w:iCs/>
                <w:sz w:val="20"/>
                <w:szCs w:val="20"/>
                <w:lang w:eastAsia="pl-PL"/>
              </w:rPr>
            </w:pPr>
            <w:r w:rsidRPr="000F0397">
              <w:rPr>
                <w:rFonts w:ascii="Times New Roman" w:eastAsia="Times New Roman" w:hAnsi="Times New Roman" w:cs="Times New Roman"/>
                <w:b/>
                <w:bCs/>
                <w:i/>
                <w:iCs/>
                <w:sz w:val="20"/>
                <w:szCs w:val="20"/>
                <w:lang w:eastAsia="pl-PL"/>
              </w:rPr>
              <w:lastRenderedPageBreak/>
              <w:t>Zweryfikował:</w:t>
            </w:r>
          </w:p>
        </w:tc>
        <w:tc>
          <w:tcPr>
            <w:tcW w:w="195" w:type="dxa"/>
            <w:tcBorders>
              <w:top w:val="nil"/>
              <w:left w:val="nil"/>
              <w:bottom w:val="nil"/>
              <w:right w:val="nil"/>
            </w:tcBorders>
            <w:shd w:val="clear" w:color="auto" w:fill="auto"/>
            <w:vAlign w:val="center"/>
            <w:hideMark/>
          </w:tcPr>
          <w:p w:rsidR="00FC2F43" w:rsidRPr="000F0397" w:rsidRDefault="00FC2F43" w:rsidP="00FC2F43">
            <w:pPr>
              <w:spacing w:after="0" w:line="240" w:lineRule="auto"/>
              <w:rPr>
                <w:rFonts w:ascii="Times New Roman" w:eastAsia="Times New Roman" w:hAnsi="Times New Roman" w:cs="Times New Roman"/>
                <w:b/>
                <w:bCs/>
                <w:i/>
                <w:iCs/>
                <w:sz w:val="20"/>
                <w:szCs w:val="20"/>
                <w:lang w:eastAsia="pl-PL"/>
              </w:rPr>
            </w:pPr>
          </w:p>
        </w:tc>
        <w:tc>
          <w:tcPr>
            <w:tcW w:w="696" w:type="dxa"/>
            <w:tcBorders>
              <w:top w:val="nil"/>
              <w:left w:val="nil"/>
              <w:bottom w:val="nil"/>
              <w:right w:val="nil"/>
            </w:tcBorders>
            <w:shd w:val="clear" w:color="auto" w:fill="auto"/>
            <w:vAlign w:val="center"/>
            <w:hideMark/>
          </w:tcPr>
          <w:p w:rsidR="00FC2F43" w:rsidRPr="000F0397" w:rsidRDefault="00FC2F43" w:rsidP="00FC2F43">
            <w:pPr>
              <w:spacing w:after="0" w:line="240" w:lineRule="auto"/>
              <w:rPr>
                <w:rFonts w:ascii="Times New Roman" w:eastAsia="Times New Roman" w:hAnsi="Times New Roman" w:cs="Times New Roman"/>
                <w:b/>
                <w:bCs/>
                <w:i/>
                <w:iCs/>
                <w:sz w:val="20"/>
                <w:szCs w:val="20"/>
                <w:lang w:eastAsia="pl-PL"/>
              </w:rPr>
            </w:pPr>
          </w:p>
        </w:tc>
        <w:tc>
          <w:tcPr>
            <w:tcW w:w="193" w:type="dxa"/>
            <w:tcBorders>
              <w:top w:val="nil"/>
              <w:left w:val="nil"/>
              <w:bottom w:val="nil"/>
              <w:right w:val="nil"/>
            </w:tcBorders>
            <w:shd w:val="clear" w:color="auto" w:fill="auto"/>
            <w:vAlign w:val="bottom"/>
            <w:hideMark/>
          </w:tcPr>
          <w:p w:rsidR="00FC2F43" w:rsidRPr="000F0397" w:rsidRDefault="00FC2F43" w:rsidP="00FC2F43">
            <w:pPr>
              <w:spacing w:after="0" w:line="240" w:lineRule="auto"/>
              <w:rPr>
                <w:rFonts w:ascii="Times New Roman" w:eastAsia="Times New Roman" w:hAnsi="Times New Roman" w:cs="Times New Roman"/>
                <w:i/>
                <w:iCs/>
                <w:sz w:val="20"/>
                <w:szCs w:val="20"/>
                <w:lang w:eastAsia="pl-PL"/>
              </w:rPr>
            </w:pPr>
          </w:p>
        </w:tc>
        <w:tc>
          <w:tcPr>
            <w:tcW w:w="657" w:type="dxa"/>
            <w:gridSpan w:val="2"/>
            <w:tcBorders>
              <w:top w:val="nil"/>
              <w:left w:val="nil"/>
              <w:bottom w:val="nil"/>
              <w:right w:val="nil"/>
            </w:tcBorders>
            <w:shd w:val="clear" w:color="auto" w:fill="auto"/>
            <w:vAlign w:val="bottom"/>
            <w:hideMark/>
          </w:tcPr>
          <w:p w:rsidR="00FC2F43" w:rsidRPr="000F0397" w:rsidRDefault="00FC2F43" w:rsidP="00FC2F43">
            <w:pPr>
              <w:spacing w:after="0" w:line="240" w:lineRule="auto"/>
              <w:rPr>
                <w:rFonts w:ascii="Times New Roman" w:eastAsia="Times New Roman" w:hAnsi="Times New Roman" w:cs="Times New Roman"/>
                <w:i/>
                <w:iCs/>
                <w:sz w:val="20"/>
                <w:szCs w:val="20"/>
                <w:lang w:eastAsia="pl-PL"/>
              </w:rPr>
            </w:pPr>
          </w:p>
        </w:tc>
        <w:tc>
          <w:tcPr>
            <w:tcW w:w="193" w:type="dxa"/>
            <w:gridSpan w:val="2"/>
            <w:tcBorders>
              <w:top w:val="nil"/>
              <w:left w:val="nil"/>
              <w:bottom w:val="nil"/>
              <w:right w:val="nil"/>
            </w:tcBorders>
            <w:shd w:val="clear" w:color="auto" w:fill="auto"/>
            <w:vAlign w:val="bottom"/>
            <w:hideMark/>
          </w:tcPr>
          <w:p w:rsidR="00FC2F43" w:rsidRPr="000F0397" w:rsidRDefault="00FC2F43" w:rsidP="00FC2F43">
            <w:pPr>
              <w:spacing w:after="0" w:line="240" w:lineRule="auto"/>
              <w:rPr>
                <w:rFonts w:ascii="Times New Roman" w:eastAsia="Times New Roman" w:hAnsi="Times New Roman" w:cs="Times New Roman"/>
                <w:i/>
                <w:iCs/>
                <w:sz w:val="20"/>
                <w:szCs w:val="20"/>
                <w:lang w:eastAsia="pl-PL"/>
              </w:rPr>
            </w:pPr>
          </w:p>
        </w:tc>
        <w:tc>
          <w:tcPr>
            <w:tcW w:w="655" w:type="dxa"/>
            <w:tcBorders>
              <w:top w:val="nil"/>
              <w:left w:val="nil"/>
              <w:bottom w:val="nil"/>
              <w:right w:val="nil"/>
            </w:tcBorders>
            <w:shd w:val="clear" w:color="auto" w:fill="auto"/>
            <w:vAlign w:val="bottom"/>
            <w:hideMark/>
          </w:tcPr>
          <w:p w:rsidR="00FC2F43" w:rsidRPr="000F0397" w:rsidRDefault="00FC2F43" w:rsidP="00FC2F43">
            <w:pPr>
              <w:spacing w:after="0" w:line="240" w:lineRule="auto"/>
              <w:rPr>
                <w:rFonts w:ascii="Times New Roman" w:eastAsia="Times New Roman" w:hAnsi="Times New Roman" w:cs="Times New Roman"/>
                <w:i/>
                <w:iCs/>
                <w:sz w:val="20"/>
                <w:szCs w:val="20"/>
                <w:lang w:eastAsia="pl-PL"/>
              </w:rPr>
            </w:pPr>
          </w:p>
        </w:tc>
        <w:tc>
          <w:tcPr>
            <w:tcW w:w="1138" w:type="dxa"/>
            <w:gridSpan w:val="14"/>
            <w:tcBorders>
              <w:top w:val="nil"/>
              <w:left w:val="nil"/>
              <w:bottom w:val="nil"/>
            </w:tcBorders>
            <w:shd w:val="clear" w:color="auto" w:fill="auto"/>
            <w:vAlign w:val="bottom"/>
            <w:hideMark/>
          </w:tcPr>
          <w:p w:rsidR="00FC2F43" w:rsidRPr="000F0397" w:rsidRDefault="00FC2F43" w:rsidP="00FC2F43">
            <w:pPr>
              <w:spacing w:after="0" w:line="240" w:lineRule="auto"/>
              <w:rPr>
                <w:rFonts w:ascii="Times New Roman" w:eastAsia="Times New Roman" w:hAnsi="Times New Roman" w:cs="Times New Roman"/>
                <w:i/>
                <w:iCs/>
                <w:sz w:val="20"/>
                <w:szCs w:val="20"/>
                <w:lang w:eastAsia="pl-PL"/>
              </w:rPr>
            </w:pPr>
          </w:p>
        </w:tc>
        <w:tc>
          <w:tcPr>
            <w:tcW w:w="160" w:type="dxa"/>
            <w:gridSpan w:val="4"/>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3"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1007" w:type="dxa"/>
            <w:gridSpan w:val="10"/>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1"/>
          <w:wAfter w:w="41" w:type="dxa"/>
          <w:trHeight w:val="585"/>
        </w:trPr>
        <w:tc>
          <w:tcPr>
            <w:tcW w:w="6612" w:type="dxa"/>
            <w:gridSpan w:val="12"/>
            <w:tcBorders>
              <w:top w:val="nil"/>
              <w:bottom w:val="nil"/>
              <w:right w:val="nil"/>
            </w:tcBorders>
            <w:shd w:val="clear" w:color="auto" w:fill="auto"/>
            <w:vAlign w:val="center"/>
            <w:hideMark/>
          </w:tcPr>
          <w:p w:rsidR="00FC2F43" w:rsidRPr="000F0397" w:rsidRDefault="00FC2F43" w:rsidP="00FC2F43">
            <w:pPr>
              <w:spacing w:after="0" w:line="240" w:lineRule="auto"/>
              <w:rPr>
                <w:rFonts w:ascii="Times New Roman" w:eastAsia="Times New Roman" w:hAnsi="Times New Roman" w:cs="Times New Roman"/>
                <w:i/>
                <w:iCs/>
                <w:sz w:val="20"/>
                <w:szCs w:val="20"/>
                <w:lang w:eastAsia="pl-PL"/>
              </w:rPr>
            </w:pPr>
            <w:r w:rsidRPr="000F0397">
              <w:rPr>
                <w:rFonts w:ascii="Times New Roman" w:eastAsia="Times New Roman" w:hAnsi="Times New Roman" w:cs="Times New Roman"/>
                <w:i/>
                <w:iCs/>
                <w:sz w:val="20"/>
                <w:szCs w:val="20"/>
                <w:lang w:eastAsia="pl-PL"/>
              </w:rPr>
              <w:t xml:space="preserve">Imię i nazwisko Weryfikującego </w:t>
            </w:r>
            <w:r w:rsidRPr="000F0397">
              <w:rPr>
                <w:rFonts w:ascii="Times New Roman" w:eastAsia="Times New Roman" w:hAnsi="Times New Roman" w:cs="Times New Roman"/>
                <w:sz w:val="20"/>
                <w:szCs w:val="20"/>
                <w:lang w:eastAsia="pl-PL"/>
              </w:rPr>
              <w:t>…………………………………………………………………………..</w:t>
            </w:r>
          </w:p>
        </w:tc>
        <w:tc>
          <w:tcPr>
            <w:tcW w:w="195" w:type="dxa"/>
            <w:tcBorders>
              <w:top w:val="nil"/>
              <w:left w:val="nil"/>
              <w:bottom w:val="nil"/>
              <w:right w:val="nil"/>
            </w:tcBorders>
            <w:shd w:val="clear" w:color="auto" w:fill="auto"/>
            <w:vAlign w:val="center"/>
            <w:hideMark/>
          </w:tcPr>
          <w:p w:rsidR="00FC2F43" w:rsidRPr="000F0397" w:rsidRDefault="00FC2F43" w:rsidP="00FC2F43">
            <w:pPr>
              <w:spacing w:after="0" w:line="240" w:lineRule="auto"/>
              <w:rPr>
                <w:rFonts w:ascii="Times New Roman" w:eastAsia="Times New Roman" w:hAnsi="Times New Roman" w:cs="Times New Roman"/>
                <w:i/>
                <w:iCs/>
                <w:sz w:val="20"/>
                <w:szCs w:val="20"/>
                <w:lang w:eastAsia="pl-PL"/>
              </w:rPr>
            </w:pPr>
          </w:p>
        </w:tc>
        <w:tc>
          <w:tcPr>
            <w:tcW w:w="696" w:type="dxa"/>
            <w:tcBorders>
              <w:top w:val="nil"/>
              <w:left w:val="nil"/>
              <w:bottom w:val="nil"/>
              <w:right w:val="nil"/>
            </w:tcBorders>
            <w:shd w:val="clear" w:color="auto" w:fill="auto"/>
            <w:vAlign w:val="center"/>
            <w:hideMark/>
          </w:tcPr>
          <w:p w:rsidR="00FC2F43" w:rsidRPr="000F0397" w:rsidRDefault="00FC2F43" w:rsidP="00FC2F43">
            <w:pPr>
              <w:spacing w:after="0" w:line="240" w:lineRule="auto"/>
              <w:rPr>
                <w:rFonts w:ascii="Times New Roman" w:eastAsia="Times New Roman" w:hAnsi="Times New Roman" w:cs="Times New Roman"/>
                <w:i/>
                <w:iCs/>
                <w:sz w:val="20"/>
                <w:szCs w:val="20"/>
                <w:lang w:eastAsia="pl-PL"/>
              </w:rPr>
            </w:pPr>
          </w:p>
        </w:tc>
        <w:tc>
          <w:tcPr>
            <w:tcW w:w="193" w:type="dxa"/>
            <w:tcBorders>
              <w:top w:val="nil"/>
              <w:left w:val="nil"/>
              <w:bottom w:val="nil"/>
              <w:right w:val="nil"/>
            </w:tcBorders>
            <w:shd w:val="clear" w:color="auto" w:fill="auto"/>
            <w:vAlign w:val="center"/>
            <w:hideMark/>
          </w:tcPr>
          <w:p w:rsidR="00FC2F43" w:rsidRPr="000F0397" w:rsidRDefault="00FC2F43" w:rsidP="00FC2F43">
            <w:pPr>
              <w:spacing w:after="0" w:line="240" w:lineRule="auto"/>
              <w:rPr>
                <w:rFonts w:ascii="Times New Roman" w:eastAsia="Times New Roman" w:hAnsi="Times New Roman" w:cs="Times New Roman"/>
                <w:i/>
                <w:iCs/>
                <w:sz w:val="20"/>
                <w:szCs w:val="20"/>
                <w:lang w:eastAsia="pl-PL"/>
              </w:rPr>
            </w:pPr>
          </w:p>
        </w:tc>
        <w:tc>
          <w:tcPr>
            <w:tcW w:w="657" w:type="dxa"/>
            <w:gridSpan w:val="2"/>
            <w:tcBorders>
              <w:top w:val="nil"/>
              <w:left w:val="nil"/>
              <w:bottom w:val="nil"/>
              <w:right w:val="nil"/>
            </w:tcBorders>
            <w:shd w:val="clear" w:color="auto" w:fill="auto"/>
            <w:vAlign w:val="center"/>
            <w:hideMark/>
          </w:tcPr>
          <w:p w:rsidR="00FC2F43" w:rsidRPr="000F0397" w:rsidRDefault="00FC2F43" w:rsidP="00FC2F43">
            <w:pPr>
              <w:spacing w:after="0" w:line="240" w:lineRule="auto"/>
              <w:rPr>
                <w:rFonts w:ascii="Times New Roman" w:eastAsia="Times New Roman" w:hAnsi="Times New Roman" w:cs="Times New Roman"/>
                <w:i/>
                <w:iCs/>
                <w:sz w:val="20"/>
                <w:szCs w:val="20"/>
                <w:lang w:eastAsia="pl-PL"/>
              </w:rPr>
            </w:pPr>
          </w:p>
        </w:tc>
        <w:tc>
          <w:tcPr>
            <w:tcW w:w="193" w:type="dxa"/>
            <w:gridSpan w:val="2"/>
            <w:tcBorders>
              <w:top w:val="nil"/>
              <w:left w:val="nil"/>
              <w:bottom w:val="nil"/>
              <w:right w:val="nil"/>
            </w:tcBorders>
            <w:shd w:val="clear" w:color="auto" w:fill="auto"/>
            <w:vAlign w:val="center"/>
            <w:hideMark/>
          </w:tcPr>
          <w:p w:rsidR="00FC2F43" w:rsidRPr="000F0397" w:rsidRDefault="00FC2F43" w:rsidP="00FC2F43">
            <w:pPr>
              <w:spacing w:after="0" w:line="240" w:lineRule="auto"/>
              <w:rPr>
                <w:rFonts w:ascii="Times New Roman" w:eastAsia="Times New Roman" w:hAnsi="Times New Roman" w:cs="Times New Roman"/>
                <w:i/>
                <w:iCs/>
                <w:sz w:val="20"/>
                <w:szCs w:val="20"/>
                <w:lang w:eastAsia="pl-PL"/>
              </w:rPr>
            </w:pPr>
          </w:p>
        </w:tc>
        <w:tc>
          <w:tcPr>
            <w:tcW w:w="655" w:type="dxa"/>
            <w:tcBorders>
              <w:top w:val="nil"/>
              <w:left w:val="nil"/>
              <w:bottom w:val="nil"/>
              <w:right w:val="nil"/>
            </w:tcBorders>
            <w:shd w:val="clear" w:color="auto" w:fill="auto"/>
            <w:vAlign w:val="center"/>
            <w:hideMark/>
          </w:tcPr>
          <w:p w:rsidR="00FC2F43" w:rsidRPr="000F0397" w:rsidRDefault="00FC2F43" w:rsidP="00FC2F43">
            <w:pPr>
              <w:spacing w:after="0" w:line="240" w:lineRule="auto"/>
              <w:rPr>
                <w:rFonts w:ascii="Times New Roman" w:eastAsia="Times New Roman" w:hAnsi="Times New Roman" w:cs="Times New Roman"/>
                <w:i/>
                <w:iCs/>
                <w:sz w:val="20"/>
                <w:szCs w:val="20"/>
                <w:lang w:eastAsia="pl-PL"/>
              </w:rPr>
            </w:pPr>
          </w:p>
        </w:tc>
        <w:tc>
          <w:tcPr>
            <w:tcW w:w="1138" w:type="dxa"/>
            <w:gridSpan w:val="14"/>
            <w:tcBorders>
              <w:top w:val="nil"/>
              <w:left w:val="nil"/>
              <w:bottom w:val="nil"/>
            </w:tcBorders>
            <w:shd w:val="clear" w:color="auto" w:fill="auto"/>
            <w:vAlign w:val="center"/>
            <w:hideMark/>
          </w:tcPr>
          <w:p w:rsidR="00FC2F43" w:rsidRPr="000F0397" w:rsidRDefault="00FC2F43" w:rsidP="00FC2F43">
            <w:pPr>
              <w:spacing w:after="0" w:line="240" w:lineRule="auto"/>
              <w:rPr>
                <w:rFonts w:ascii="Times New Roman" w:eastAsia="Times New Roman" w:hAnsi="Times New Roman" w:cs="Times New Roman"/>
                <w:i/>
                <w:iCs/>
                <w:sz w:val="20"/>
                <w:szCs w:val="20"/>
                <w:lang w:eastAsia="pl-PL"/>
              </w:rPr>
            </w:pPr>
          </w:p>
        </w:tc>
        <w:tc>
          <w:tcPr>
            <w:tcW w:w="160" w:type="dxa"/>
            <w:gridSpan w:val="4"/>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963" w:type="dxa"/>
            <w:gridSpan w:val="11"/>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c>
          <w:tcPr>
            <w:tcW w:w="1007" w:type="dxa"/>
            <w:gridSpan w:val="10"/>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23"/>
          <w:wAfter w:w="2061" w:type="dxa"/>
          <w:trHeight w:val="585"/>
        </w:trPr>
        <w:tc>
          <w:tcPr>
            <w:tcW w:w="6612" w:type="dxa"/>
            <w:gridSpan w:val="12"/>
            <w:tcBorders>
              <w:top w:val="nil"/>
              <w:bottom w:val="nil"/>
              <w:right w:val="nil"/>
            </w:tcBorders>
            <w:shd w:val="clear" w:color="auto" w:fill="auto"/>
            <w:vAlign w:val="center"/>
            <w:hideMark/>
          </w:tcPr>
          <w:p w:rsidR="00FC2F43" w:rsidRPr="000F0397" w:rsidRDefault="00FC2F43" w:rsidP="00FC2F43">
            <w:pPr>
              <w:spacing w:after="0" w:line="240" w:lineRule="auto"/>
              <w:rPr>
                <w:rFonts w:ascii="Times New Roman" w:eastAsia="Times New Roman" w:hAnsi="Times New Roman" w:cs="Times New Roman"/>
                <w:i/>
                <w:iCs/>
                <w:sz w:val="20"/>
                <w:szCs w:val="20"/>
                <w:lang w:eastAsia="pl-PL"/>
              </w:rPr>
            </w:pPr>
            <w:r w:rsidRPr="000F0397">
              <w:rPr>
                <w:rFonts w:ascii="Times New Roman" w:eastAsia="Times New Roman" w:hAnsi="Times New Roman" w:cs="Times New Roman"/>
                <w:i/>
                <w:iCs/>
                <w:sz w:val="20"/>
                <w:szCs w:val="20"/>
                <w:lang w:eastAsia="pl-PL"/>
              </w:rPr>
              <w:t xml:space="preserve">Data i podpis </w:t>
            </w:r>
            <w:r w:rsidRPr="000F0397">
              <w:rPr>
                <w:rFonts w:ascii="Times New Roman" w:eastAsia="Times New Roman" w:hAnsi="Times New Roman" w:cs="Times New Roman"/>
                <w:sz w:val="20"/>
                <w:szCs w:val="20"/>
                <w:lang w:eastAsia="pl-PL"/>
              </w:rPr>
              <w:t>………</w:t>
            </w:r>
            <w:r w:rsidRPr="000F0397">
              <w:rPr>
                <w:rFonts w:ascii="Times New Roman" w:eastAsia="Times New Roman" w:hAnsi="Times New Roman" w:cs="Times New Roman"/>
                <w:i/>
                <w:iCs/>
                <w:sz w:val="20"/>
                <w:szCs w:val="20"/>
                <w:lang w:eastAsia="pl-PL"/>
              </w:rPr>
              <w:t>/</w:t>
            </w:r>
            <w:r w:rsidRPr="000F0397">
              <w:rPr>
                <w:rFonts w:ascii="Times New Roman" w:eastAsia="Times New Roman" w:hAnsi="Times New Roman" w:cs="Times New Roman"/>
                <w:sz w:val="20"/>
                <w:szCs w:val="20"/>
                <w:lang w:eastAsia="pl-PL"/>
              </w:rPr>
              <w:t>………</w:t>
            </w:r>
            <w:r w:rsidRPr="000F0397">
              <w:rPr>
                <w:rFonts w:ascii="Times New Roman" w:eastAsia="Times New Roman" w:hAnsi="Times New Roman" w:cs="Times New Roman"/>
                <w:i/>
                <w:iCs/>
                <w:sz w:val="20"/>
                <w:szCs w:val="20"/>
                <w:lang w:eastAsia="pl-PL"/>
              </w:rPr>
              <w:t>/20</w:t>
            </w:r>
            <w:r w:rsidRPr="000F0397">
              <w:rPr>
                <w:rFonts w:ascii="Times New Roman" w:eastAsia="Times New Roman" w:hAnsi="Times New Roman" w:cs="Times New Roman"/>
                <w:sz w:val="20"/>
                <w:szCs w:val="20"/>
                <w:lang w:eastAsia="pl-PL"/>
              </w:rPr>
              <w:t>………</w:t>
            </w:r>
            <w:r w:rsidRPr="000F0397">
              <w:rPr>
                <w:rFonts w:ascii="Times New Roman" w:eastAsia="Times New Roman" w:hAnsi="Times New Roman" w:cs="Times New Roman"/>
                <w:i/>
                <w:iCs/>
                <w:sz w:val="20"/>
                <w:szCs w:val="20"/>
                <w:lang w:eastAsia="pl-PL"/>
              </w:rPr>
              <w:t xml:space="preserve"> </w:t>
            </w:r>
            <w:r w:rsidRPr="000F0397">
              <w:rPr>
                <w:rFonts w:ascii="Times New Roman" w:eastAsia="Times New Roman" w:hAnsi="Times New Roman" w:cs="Times New Roman"/>
                <w:sz w:val="20"/>
                <w:szCs w:val="20"/>
                <w:lang w:eastAsia="pl-PL"/>
              </w:rPr>
              <w:t>…………………………………………………………</w:t>
            </w:r>
          </w:p>
        </w:tc>
        <w:tc>
          <w:tcPr>
            <w:tcW w:w="195" w:type="dxa"/>
            <w:tcBorders>
              <w:top w:val="nil"/>
              <w:left w:val="nil"/>
              <w:bottom w:val="nil"/>
              <w:right w:val="nil"/>
            </w:tcBorders>
            <w:shd w:val="clear" w:color="auto" w:fill="auto"/>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685" w:type="dxa"/>
            <w:gridSpan w:val="5"/>
            <w:tcBorders>
              <w:top w:val="nil"/>
              <w:left w:val="nil"/>
              <w:bottom w:val="nil"/>
              <w:right w:val="nil"/>
            </w:tcBorders>
            <w:shd w:val="clear" w:color="auto" w:fill="auto"/>
            <w:vAlign w:val="center"/>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p>
        </w:tc>
        <w:tc>
          <w:tcPr>
            <w:tcW w:w="1728" w:type="dxa"/>
            <w:gridSpan w:val="12"/>
            <w:tcBorders>
              <w:top w:val="nil"/>
              <w:left w:val="nil"/>
              <w:bottom w:val="nil"/>
            </w:tcBorders>
            <w:shd w:val="clear" w:color="auto" w:fill="auto"/>
            <w:vAlign w:val="center"/>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20"/>
                <w:szCs w:val="20"/>
                <w:lang w:eastAsia="pl-PL"/>
              </w:rPr>
              <w:t> </w:t>
            </w:r>
          </w:p>
        </w:tc>
        <w:tc>
          <w:tcPr>
            <w:tcW w:w="229" w:type="dxa"/>
            <w:gridSpan w:val="7"/>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23"/>
          <w:wAfter w:w="2061" w:type="dxa"/>
          <w:trHeight w:val="300"/>
        </w:trPr>
        <w:tc>
          <w:tcPr>
            <w:tcW w:w="8492" w:type="dxa"/>
            <w:gridSpan w:val="18"/>
            <w:tcBorders>
              <w:top w:val="nil"/>
              <w:bottom w:val="nil"/>
              <w:right w:val="nil"/>
            </w:tcBorders>
            <w:shd w:val="clear" w:color="000000" w:fill="FFFFFF"/>
            <w:vAlign w:val="center"/>
            <w:hideMark/>
          </w:tcPr>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p>
          <w:p w:rsidR="00FC2F43" w:rsidRPr="000F0397" w:rsidRDefault="00FC2F43" w:rsidP="00FC2F43">
            <w:pPr>
              <w:spacing w:after="0" w:line="240" w:lineRule="auto"/>
              <w:rPr>
                <w:rFonts w:ascii="Times New Roman" w:eastAsia="Times New Roman" w:hAnsi="Times New Roman" w:cs="Times New Roman"/>
                <w:b/>
                <w:bCs/>
                <w:sz w:val="20"/>
                <w:szCs w:val="20"/>
                <w:lang w:eastAsia="pl-PL"/>
              </w:rPr>
            </w:pPr>
          </w:p>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b/>
                <w:bCs/>
                <w:sz w:val="20"/>
                <w:szCs w:val="20"/>
                <w:lang w:eastAsia="pl-PL"/>
              </w:rPr>
              <w:t>Uwagi:</w:t>
            </w:r>
            <w:r w:rsidRPr="000F0397">
              <w:rPr>
                <w:rFonts w:ascii="Times New Roman" w:eastAsia="Times New Roman" w:hAnsi="Times New Roman" w:cs="Times New Roman"/>
                <w:sz w:val="20"/>
                <w:szCs w:val="20"/>
                <w:lang w:eastAsia="pl-PL"/>
              </w:rPr>
              <w:t xml:space="preserve"> </w:t>
            </w:r>
          </w:p>
        </w:tc>
        <w:tc>
          <w:tcPr>
            <w:tcW w:w="1728" w:type="dxa"/>
            <w:gridSpan w:val="12"/>
            <w:tcBorders>
              <w:top w:val="nil"/>
              <w:left w:val="nil"/>
              <w:bottom w:val="nil"/>
            </w:tcBorders>
            <w:shd w:val="clear" w:color="000000" w:fill="FFFFFF"/>
            <w:vAlign w:val="center"/>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20"/>
                <w:szCs w:val="20"/>
                <w:lang w:eastAsia="pl-PL"/>
              </w:rPr>
              <w:t> </w:t>
            </w:r>
          </w:p>
        </w:tc>
        <w:tc>
          <w:tcPr>
            <w:tcW w:w="229" w:type="dxa"/>
            <w:gridSpan w:val="7"/>
            <w:tcBorders>
              <w:top w:val="nil"/>
              <w:left w:val="nil"/>
              <w:bottom w:val="nil"/>
              <w:right w:val="nil"/>
            </w:tcBorders>
            <w:shd w:val="clear" w:color="auto" w:fill="auto"/>
            <w:hideMark/>
          </w:tcPr>
          <w:p w:rsidR="00FC2F43" w:rsidRPr="000F0397" w:rsidRDefault="00FC2F43" w:rsidP="00FC2F43">
            <w:pPr>
              <w:spacing w:after="0" w:line="240" w:lineRule="auto"/>
              <w:jc w:val="both"/>
              <w:rPr>
                <w:rFonts w:ascii="Times New Roman" w:eastAsia="Times New Roman" w:hAnsi="Times New Roman" w:cs="Times New Roman"/>
                <w:sz w:val="18"/>
                <w:szCs w:val="18"/>
                <w:lang w:eastAsia="pl-PL"/>
              </w:rPr>
            </w:pPr>
          </w:p>
        </w:tc>
      </w:tr>
      <w:tr w:rsidR="00FC2F43" w:rsidRPr="000F0397" w:rsidTr="00237729">
        <w:trPr>
          <w:gridAfter w:val="6"/>
          <w:wAfter w:w="361" w:type="dxa"/>
          <w:trHeight w:val="330"/>
        </w:trPr>
        <w:tc>
          <w:tcPr>
            <w:tcW w:w="8046" w:type="dxa"/>
            <w:gridSpan w:val="16"/>
            <w:tcBorders>
              <w:top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w:t>
            </w:r>
          </w:p>
        </w:tc>
        <w:tc>
          <w:tcPr>
            <w:tcW w:w="1785" w:type="dxa"/>
            <w:gridSpan w:val="8"/>
            <w:tcBorders>
              <w:top w:val="nil"/>
              <w:left w:val="nil"/>
              <w:bottom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389" w:type="dxa"/>
            <w:gridSpan w:val="6"/>
            <w:tcBorders>
              <w:top w:val="nil"/>
              <w:left w:val="nil"/>
              <w:bottom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r>
      <w:tr w:rsidR="00FC2F43" w:rsidRPr="000F0397" w:rsidTr="00237729">
        <w:trPr>
          <w:gridAfter w:val="6"/>
          <w:wAfter w:w="361" w:type="dxa"/>
          <w:trHeight w:val="330"/>
        </w:trPr>
        <w:tc>
          <w:tcPr>
            <w:tcW w:w="8046" w:type="dxa"/>
            <w:gridSpan w:val="16"/>
            <w:tcBorders>
              <w:top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w:t>
            </w:r>
          </w:p>
        </w:tc>
        <w:tc>
          <w:tcPr>
            <w:tcW w:w="1785" w:type="dxa"/>
            <w:gridSpan w:val="8"/>
            <w:tcBorders>
              <w:top w:val="nil"/>
              <w:left w:val="nil"/>
              <w:bottom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389" w:type="dxa"/>
            <w:gridSpan w:val="6"/>
            <w:tcBorders>
              <w:top w:val="nil"/>
              <w:left w:val="nil"/>
              <w:bottom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jc w:val="both"/>
              <w:rPr>
                <w:rFonts w:ascii="Arial" w:eastAsia="Times New Roman" w:hAnsi="Arial" w:cs="Arial"/>
                <w:sz w:val="18"/>
                <w:szCs w:val="18"/>
                <w:lang w:eastAsia="pl-PL"/>
              </w:rPr>
            </w:pPr>
          </w:p>
        </w:tc>
      </w:tr>
      <w:tr w:rsidR="00FC2F43" w:rsidRPr="000F0397" w:rsidTr="00237729">
        <w:trPr>
          <w:gridAfter w:val="6"/>
          <w:wAfter w:w="361" w:type="dxa"/>
          <w:trHeight w:val="330"/>
        </w:trPr>
        <w:tc>
          <w:tcPr>
            <w:tcW w:w="8046" w:type="dxa"/>
            <w:gridSpan w:val="16"/>
            <w:tcBorders>
              <w:top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w:t>
            </w:r>
          </w:p>
        </w:tc>
        <w:tc>
          <w:tcPr>
            <w:tcW w:w="1785" w:type="dxa"/>
            <w:gridSpan w:val="8"/>
            <w:tcBorders>
              <w:top w:val="nil"/>
              <w:left w:val="nil"/>
              <w:bottom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389" w:type="dxa"/>
            <w:gridSpan w:val="6"/>
            <w:tcBorders>
              <w:top w:val="nil"/>
              <w:left w:val="nil"/>
              <w:bottom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6"/>
          <w:wAfter w:w="361" w:type="dxa"/>
          <w:trHeight w:val="330"/>
        </w:trPr>
        <w:tc>
          <w:tcPr>
            <w:tcW w:w="8046" w:type="dxa"/>
            <w:gridSpan w:val="16"/>
            <w:tcBorders>
              <w:top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w:t>
            </w:r>
          </w:p>
        </w:tc>
        <w:tc>
          <w:tcPr>
            <w:tcW w:w="1785" w:type="dxa"/>
            <w:gridSpan w:val="8"/>
            <w:tcBorders>
              <w:top w:val="nil"/>
              <w:left w:val="nil"/>
              <w:bottom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389" w:type="dxa"/>
            <w:gridSpan w:val="6"/>
            <w:tcBorders>
              <w:top w:val="nil"/>
              <w:left w:val="nil"/>
              <w:bottom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6"/>
          <w:wAfter w:w="361" w:type="dxa"/>
          <w:trHeight w:val="330"/>
        </w:trPr>
        <w:tc>
          <w:tcPr>
            <w:tcW w:w="8046" w:type="dxa"/>
            <w:gridSpan w:val="16"/>
            <w:tcBorders>
              <w:top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p>
        </w:tc>
        <w:tc>
          <w:tcPr>
            <w:tcW w:w="1785" w:type="dxa"/>
            <w:gridSpan w:val="8"/>
            <w:tcBorders>
              <w:top w:val="nil"/>
              <w:left w:val="nil"/>
              <w:bottom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389" w:type="dxa"/>
            <w:gridSpan w:val="6"/>
            <w:tcBorders>
              <w:top w:val="nil"/>
              <w:left w:val="nil"/>
              <w:bottom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6"/>
          <w:wAfter w:w="361" w:type="dxa"/>
          <w:trHeight w:val="330"/>
        </w:trPr>
        <w:tc>
          <w:tcPr>
            <w:tcW w:w="8046" w:type="dxa"/>
            <w:gridSpan w:val="16"/>
            <w:tcBorders>
              <w:top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p>
        </w:tc>
        <w:tc>
          <w:tcPr>
            <w:tcW w:w="1785" w:type="dxa"/>
            <w:gridSpan w:val="8"/>
            <w:tcBorders>
              <w:top w:val="nil"/>
              <w:left w:val="nil"/>
              <w:bottom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389" w:type="dxa"/>
            <w:gridSpan w:val="6"/>
            <w:tcBorders>
              <w:top w:val="nil"/>
              <w:left w:val="nil"/>
              <w:bottom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3"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6" w:type="dxa"/>
            <w:gridSpan w:val="11"/>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trHeight w:val="165"/>
        </w:trPr>
        <w:tc>
          <w:tcPr>
            <w:tcW w:w="849" w:type="dxa"/>
            <w:tcBorders>
              <w:top w:val="nil"/>
              <w:bottom w:val="single" w:sz="4" w:space="0" w:color="auto"/>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single" w:sz="4" w:space="0" w:color="auto"/>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single" w:sz="4" w:space="0" w:color="auto"/>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696" w:type="dxa"/>
            <w:tcBorders>
              <w:top w:val="nil"/>
              <w:left w:val="nil"/>
              <w:bottom w:val="single" w:sz="4" w:space="0" w:color="auto"/>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3" w:type="dxa"/>
            <w:tcBorders>
              <w:top w:val="nil"/>
              <w:left w:val="nil"/>
              <w:bottom w:val="single" w:sz="4" w:space="0" w:color="auto"/>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657" w:type="dxa"/>
            <w:gridSpan w:val="2"/>
            <w:tcBorders>
              <w:top w:val="nil"/>
              <w:left w:val="nil"/>
              <w:bottom w:val="single" w:sz="4" w:space="0" w:color="auto"/>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3" w:type="dxa"/>
            <w:gridSpan w:val="2"/>
            <w:tcBorders>
              <w:top w:val="nil"/>
              <w:left w:val="nil"/>
              <w:bottom w:val="single" w:sz="4" w:space="0" w:color="auto"/>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655" w:type="dxa"/>
            <w:tcBorders>
              <w:top w:val="nil"/>
              <w:left w:val="nil"/>
              <w:bottom w:val="single" w:sz="4" w:space="0" w:color="auto"/>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385" w:type="dxa"/>
            <w:gridSpan w:val="2"/>
            <w:tcBorders>
              <w:top w:val="nil"/>
              <w:left w:val="nil"/>
              <w:bottom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474" w:type="dxa"/>
            <w:gridSpan w:val="3"/>
            <w:tcBorders>
              <w:top w:val="nil"/>
              <w:left w:val="nil"/>
              <w:bottom w:val="single" w:sz="4" w:space="0" w:color="auto"/>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320" w:type="dxa"/>
            <w:gridSpan w:val="10"/>
            <w:tcBorders>
              <w:top w:val="nil"/>
              <w:left w:val="nil"/>
              <w:bottom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963" w:type="dxa"/>
            <w:gridSpan w:val="12"/>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167" w:type="dxa"/>
            <w:gridSpan w:val="13"/>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3"/>
          <w:wAfter w:w="303" w:type="dxa"/>
          <w:trHeight w:val="135"/>
        </w:trPr>
        <w:tc>
          <w:tcPr>
            <w:tcW w:w="849" w:type="dxa"/>
            <w:tcBorders>
              <w:top w:val="nil"/>
              <w:left w:val="single" w:sz="4" w:space="0" w:color="auto"/>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437" w:type="dxa"/>
            <w:gridSpan w:val="3"/>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229" w:type="dxa"/>
            <w:tcBorders>
              <w:top w:val="nil"/>
              <w:left w:val="nil"/>
              <w:bottom w:val="nil"/>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718" w:type="dxa"/>
            <w:gridSpan w:val="14"/>
            <w:tcBorders>
              <w:top w:val="nil"/>
              <w:left w:val="single" w:sz="4" w:space="0" w:color="auto"/>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429" w:type="dxa"/>
            <w:gridSpan w:val="18"/>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3"/>
          <w:wAfter w:w="303" w:type="dxa"/>
          <w:trHeight w:val="555"/>
        </w:trPr>
        <w:tc>
          <w:tcPr>
            <w:tcW w:w="8046" w:type="dxa"/>
            <w:gridSpan w:val="16"/>
            <w:tcBorders>
              <w:top w:val="nil"/>
              <w:left w:val="single" w:sz="4" w:space="0" w:color="auto"/>
              <w:bottom w:val="single" w:sz="4" w:space="0" w:color="auto"/>
              <w:right w:val="nil"/>
            </w:tcBorders>
            <w:shd w:val="clear" w:color="000000" w:fill="FFFFFF"/>
            <w:vAlign w:val="center"/>
            <w:hideMark/>
          </w:tcPr>
          <w:p w:rsidR="00FC2F43" w:rsidRPr="000F0397" w:rsidRDefault="00FC2F43" w:rsidP="00FC2F43">
            <w:pPr>
              <w:spacing w:after="0" w:line="240" w:lineRule="auto"/>
              <w:jc w:val="center"/>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xml:space="preserve">XVII. OSTATECZNY WYNIK WERYFIKACJI ZGODNOŚCI OPERACJI </w:t>
            </w:r>
            <w:r w:rsidRPr="000F0397">
              <w:rPr>
                <w:rFonts w:ascii="Times New Roman" w:eastAsia="Times New Roman" w:hAnsi="Times New Roman" w:cs="Times New Roman"/>
                <w:b/>
                <w:bCs/>
                <w:sz w:val="20"/>
                <w:szCs w:val="20"/>
                <w:lang w:eastAsia="pl-PL"/>
              </w:rPr>
              <w:br/>
              <w:t>Z PROGRAMEM ROZWOJU OBASZARÓW WIEJSKICH NA LATA 2014-2020</w:t>
            </w:r>
          </w:p>
        </w:tc>
        <w:tc>
          <w:tcPr>
            <w:tcW w:w="1785" w:type="dxa"/>
            <w:gridSpan w:val="8"/>
            <w:tcBorders>
              <w:top w:val="nil"/>
              <w:left w:val="nil"/>
              <w:bottom w:val="single" w:sz="4" w:space="0" w:color="auto"/>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229" w:type="dxa"/>
            <w:tcBorders>
              <w:top w:val="nil"/>
              <w:left w:val="nil"/>
              <w:bottom w:val="single" w:sz="4" w:space="0" w:color="auto"/>
              <w:right w:val="single" w:sz="4" w:space="0" w:color="auto"/>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718" w:type="dxa"/>
            <w:gridSpan w:val="14"/>
            <w:tcBorders>
              <w:top w:val="nil"/>
              <w:left w:val="single" w:sz="4" w:space="0" w:color="auto"/>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429" w:type="dxa"/>
            <w:gridSpan w:val="18"/>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3"/>
          <w:wAfter w:w="303" w:type="dxa"/>
          <w:trHeight w:val="300"/>
        </w:trPr>
        <w:tc>
          <w:tcPr>
            <w:tcW w:w="849" w:type="dxa"/>
            <w:tcBorders>
              <w:top w:val="nil"/>
              <w:bottom w:val="nil"/>
              <w:right w:val="nil"/>
            </w:tcBorders>
            <w:shd w:val="clear" w:color="000000" w:fill="FFFFFF"/>
            <w:hideMark/>
          </w:tcPr>
          <w:p w:rsidR="00FC2F43" w:rsidRPr="000F0397" w:rsidRDefault="00FC2F43" w:rsidP="00FC2F43">
            <w:pPr>
              <w:spacing w:after="0" w:line="240" w:lineRule="auto"/>
              <w:jc w:val="center"/>
              <w:rPr>
                <w:rFonts w:ascii="Arial" w:eastAsia="Times New Roman" w:hAnsi="Arial" w:cs="Arial"/>
                <w:b/>
                <w:bCs/>
                <w:sz w:val="20"/>
                <w:szCs w:val="20"/>
                <w:lang w:eastAsia="pl-PL"/>
              </w:rPr>
            </w:pPr>
            <w:r w:rsidRPr="000F0397">
              <w:rPr>
                <w:rFonts w:ascii="Arial" w:eastAsia="Times New Roman" w:hAnsi="Arial" w:cs="Arial"/>
                <w:b/>
                <w:bCs/>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center"/>
              <w:rPr>
                <w:rFonts w:ascii="Arial" w:eastAsia="Times New Roman" w:hAnsi="Arial" w:cs="Arial"/>
                <w:b/>
                <w:bCs/>
                <w:sz w:val="20"/>
                <w:szCs w:val="20"/>
                <w:lang w:eastAsia="pl-PL"/>
              </w:rPr>
            </w:pPr>
            <w:r w:rsidRPr="000F0397">
              <w:rPr>
                <w:rFonts w:ascii="Arial" w:eastAsia="Times New Roman" w:hAnsi="Arial" w:cs="Arial"/>
                <w:b/>
                <w:bCs/>
                <w:sz w:val="20"/>
                <w:szCs w:val="20"/>
                <w:lang w:eastAsia="pl-PL"/>
              </w:rPr>
              <w:t>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jc w:val="center"/>
              <w:rPr>
                <w:rFonts w:ascii="Arial" w:eastAsia="Times New Roman" w:hAnsi="Arial" w:cs="Arial"/>
                <w:b/>
                <w:bCs/>
                <w:sz w:val="20"/>
                <w:szCs w:val="20"/>
                <w:lang w:eastAsia="pl-PL"/>
              </w:rPr>
            </w:pPr>
            <w:r w:rsidRPr="000F0397">
              <w:rPr>
                <w:rFonts w:ascii="Arial" w:eastAsia="Times New Roman" w:hAnsi="Arial" w:cs="Arial"/>
                <w:b/>
                <w:bCs/>
                <w:sz w:val="20"/>
                <w:szCs w:val="20"/>
                <w:lang w:eastAsia="pl-PL"/>
              </w:rPr>
              <w:t> </w:t>
            </w:r>
          </w:p>
        </w:tc>
        <w:tc>
          <w:tcPr>
            <w:tcW w:w="696" w:type="dxa"/>
            <w:tcBorders>
              <w:top w:val="nil"/>
              <w:left w:val="nil"/>
              <w:bottom w:val="nil"/>
              <w:right w:val="nil"/>
            </w:tcBorders>
            <w:shd w:val="clear" w:color="000000" w:fill="FFFFFF"/>
            <w:hideMark/>
          </w:tcPr>
          <w:p w:rsidR="00FC2F43" w:rsidRPr="000F0397" w:rsidRDefault="00FC2F43" w:rsidP="00FC2F43">
            <w:pPr>
              <w:spacing w:after="0" w:line="240" w:lineRule="auto"/>
              <w:jc w:val="center"/>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TAK</w:t>
            </w:r>
          </w:p>
        </w:tc>
        <w:tc>
          <w:tcPr>
            <w:tcW w:w="193" w:type="dxa"/>
            <w:tcBorders>
              <w:top w:val="nil"/>
              <w:left w:val="nil"/>
              <w:bottom w:val="nil"/>
              <w:right w:val="nil"/>
            </w:tcBorders>
            <w:shd w:val="clear" w:color="000000" w:fill="FFFFFF"/>
            <w:hideMark/>
          </w:tcPr>
          <w:p w:rsidR="00FC2F43" w:rsidRPr="000F0397" w:rsidRDefault="00FC2F43" w:rsidP="00FC2F43">
            <w:pPr>
              <w:spacing w:after="0" w:line="240" w:lineRule="auto"/>
              <w:jc w:val="center"/>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w:t>
            </w:r>
          </w:p>
        </w:tc>
        <w:tc>
          <w:tcPr>
            <w:tcW w:w="657" w:type="dxa"/>
            <w:gridSpan w:val="2"/>
            <w:tcBorders>
              <w:top w:val="single" w:sz="4" w:space="0" w:color="auto"/>
              <w:left w:val="nil"/>
              <w:bottom w:val="nil"/>
              <w:right w:val="nil"/>
            </w:tcBorders>
            <w:shd w:val="clear" w:color="000000" w:fill="FFFFFF"/>
            <w:hideMark/>
          </w:tcPr>
          <w:p w:rsidR="00FC2F43" w:rsidRPr="000F0397" w:rsidRDefault="00FC2F43" w:rsidP="00FC2F43">
            <w:pPr>
              <w:spacing w:after="0" w:line="240" w:lineRule="auto"/>
              <w:jc w:val="center"/>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NIE</w:t>
            </w:r>
          </w:p>
        </w:tc>
        <w:tc>
          <w:tcPr>
            <w:tcW w:w="193" w:type="dxa"/>
            <w:gridSpan w:val="2"/>
            <w:tcBorders>
              <w:top w:val="single" w:sz="4" w:space="0" w:color="auto"/>
              <w:left w:val="nil"/>
              <w:bottom w:val="nil"/>
              <w:right w:val="nil"/>
            </w:tcBorders>
            <w:shd w:val="clear" w:color="000000" w:fill="FFFFFF"/>
            <w:hideMark/>
          </w:tcPr>
          <w:p w:rsidR="00FC2F43" w:rsidRPr="000F0397" w:rsidRDefault="00FC2F43" w:rsidP="00FC2F43">
            <w:pPr>
              <w:spacing w:after="0" w:line="240" w:lineRule="auto"/>
              <w:jc w:val="center"/>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w:t>
            </w:r>
          </w:p>
        </w:tc>
        <w:tc>
          <w:tcPr>
            <w:tcW w:w="655" w:type="dxa"/>
            <w:tcBorders>
              <w:top w:val="single" w:sz="4" w:space="0" w:color="auto"/>
              <w:left w:val="nil"/>
              <w:bottom w:val="nil"/>
              <w:right w:val="nil"/>
            </w:tcBorders>
            <w:shd w:val="clear" w:color="000000" w:fill="FFFFFF"/>
            <w:hideMark/>
          </w:tcPr>
          <w:p w:rsidR="00FC2F43" w:rsidRPr="000F0397" w:rsidRDefault="00FC2F43" w:rsidP="00FC2F43">
            <w:pPr>
              <w:spacing w:after="0" w:line="240" w:lineRule="auto"/>
              <w:jc w:val="center"/>
              <w:rPr>
                <w:rFonts w:ascii="Times New Roman" w:eastAsia="Times New Roman" w:hAnsi="Times New Roman" w:cs="Times New Roman"/>
                <w:b/>
                <w:bCs/>
                <w:color w:val="FFC000"/>
                <w:sz w:val="20"/>
                <w:szCs w:val="20"/>
                <w:lang w:eastAsia="pl-PL"/>
              </w:rPr>
            </w:pPr>
            <w:r w:rsidRPr="000F0397">
              <w:rPr>
                <w:rFonts w:ascii="Times New Roman" w:eastAsia="Times New Roman" w:hAnsi="Times New Roman" w:cs="Times New Roman"/>
                <w:b/>
                <w:bCs/>
                <w:color w:val="FFC000"/>
                <w:sz w:val="20"/>
                <w:szCs w:val="20"/>
                <w:lang w:eastAsia="pl-PL"/>
              </w:rPr>
              <w:t> </w:t>
            </w:r>
          </w:p>
        </w:tc>
        <w:tc>
          <w:tcPr>
            <w:tcW w:w="193" w:type="dxa"/>
            <w:tcBorders>
              <w:top w:val="single" w:sz="4" w:space="0" w:color="auto"/>
              <w:left w:val="nil"/>
              <w:bottom w:val="nil"/>
              <w:right w:val="nil"/>
            </w:tcBorders>
            <w:shd w:val="clear" w:color="000000" w:fill="FFFFFF"/>
            <w:hideMark/>
          </w:tcPr>
          <w:p w:rsidR="00FC2F43" w:rsidRPr="000F0397" w:rsidRDefault="00FC2F43" w:rsidP="00FC2F43">
            <w:pPr>
              <w:spacing w:after="0" w:line="240" w:lineRule="auto"/>
              <w:jc w:val="center"/>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w:t>
            </w:r>
          </w:p>
        </w:tc>
        <w:tc>
          <w:tcPr>
            <w:tcW w:w="437" w:type="dxa"/>
            <w:gridSpan w:val="3"/>
            <w:tcBorders>
              <w:top w:val="single" w:sz="4" w:space="0" w:color="auto"/>
              <w:left w:val="nil"/>
              <w:bottom w:val="nil"/>
              <w:right w:val="nil"/>
            </w:tcBorders>
            <w:shd w:val="clear" w:color="000000" w:fill="FFFFFF"/>
            <w:hideMark/>
          </w:tcPr>
          <w:p w:rsidR="00FC2F43" w:rsidRPr="000F0397" w:rsidRDefault="00FC2F43" w:rsidP="00FC2F43">
            <w:pPr>
              <w:spacing w:after="0" w:line="240" w:lineRule="auto"/>
              <w:jc w:val="center"/>
              <w:rPr>
                <w:rFonts w:ascii="Times New Roman" w:eastAsia="Times New Roman" w:hAnsi="Times New Roman" w:cs="Times New Roman"/>
                <w:b/>
                <w:bCs/>
                <w:sz w:val="20"/>
                <w:szCs w:val="20"/>
                <w:lang w:eastAsia="pl-PL"/>
              </w:rPr>
            </w:pPr>
            <w:r w:rsidRPr="000F0397">
              <w:rPr>
                <w:rFonts w:ascii="Times New Roman" w:eastAsia="Times New Roman" w:hAnsi="Times New Roman" w:cs="Times New Roman"/>
                <w:b/>
                <w:bCs/>
                <w:sz w:val="20"/>
                <w:szCs w:val="20"/>
                <w:lang w:eastAsia="pl-PL"/>
              </w:rPr>
              <w:t> </w:t>
            </w:r>
          </w:p>
        </w:tc>
        <w:tc>
          <w:tcPr>
            <w:tcW w:w="229" w:type="dxa"/>
            <w:tcBorders>
              <w:top w:val="single" w:sz="4" w:space="0" w:color="auto"/>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718" w:type="dxa"/>
            <w:gridSpan w:val="14"/>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429" w:type="dxa"/>
            <w:gridSpan w:val="18"/>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3"/>
          <w:wAfter w:w="303" w:type="dxa"/>
          <w:trHeight w:val="555"/>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1.</w:t>
            </w:r>
          </w:p>
        </w:tc>
        <w:tc>
          <w:tcPr>
            <w:tcW w:w="5763" w:type="dxa"/>
            <w:gridSpan w:val="11"/>
            <w:tcBorders>
              <w:top w:val="nil"/>
              <w:left w:val="nil"/>
              <w:bottom w:val="nil"/>
              <w:right w:val="nil"/>
            </w:tcBorders>
            <w:shd w:val="clear" w:color="000000" w:fill="FFFFFF"/>
            <w:vAlign w:val="center"/>
            <w:hideMark/>
          </w:tcPr>
          <w:p w:rsidR="00FC2F43" w:rsidRPr="000F0397" w:rsidRDefault="00FC2F43" w:rsidP="00FC2F43">
            <w:pPr>
              <w:spacing w:after="0" w:line="24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Na podstawie przeprowadzonej weryfikacji operację uznaje się za zgodną z PROW na lata 2014-2020</w:t>
            </w:r>
            <w:r w:rsidRPr="000F0397">
              <w:rPr>
                <w:rFonts w:ascii="Times New Roman" w:eastAsia="Times New Roman" w:hAnsi="Times New Roman" w:cs="Times New Roman"/>
                <w:sz w:val="20"/>
                <w:szCs w:val="20"/>
                <w:vertAlign w:val="superscript"/>
                <w:lang w:eastAsia="pl-PL"/>
              </w:rPr>
              <w:t>1</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color w:val="FFC000"/>
                <w:sz w:val="18"/>
                <w:szCs w:val="18"/>
                <w:lang w:eastAsia="pl-PL"/>
              </w:rPr>
            </w:pPr>
            <w:r w:rsidRPr="000F0397">
              <w:rPr>
                <w:rFonts w:ascii="Arial" w:eastAsia="Times New Roman" w:hAnsi="Arial" w:cs="Arial"/>
                <w:color w:val="FFC000"/>
                <w:sz w:val="18"/>
                <w:szCs w:val="18"/>
                <w:lang w:eastAsia="pl-PL"/>
              </w:rPr>
              <w:t> </w:t>
            </w:r>
          </w:p>
        </w:tc>
        <w:tc>
          <w:tcPr>
            <w:tcW w:w="69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color w:val="FFC000"/>
                <w:sz w:val="18"/>
                <w:szCs w:val="18"/>
                <w:lang w:eastAsia="pl-PL"/>
              </w:rPr>
            </w:pPr>
            <w:r w:rsidRPr="000F0397">
              <w:rPr>
                <w:rFonts w:ascii="Times New Roman" w:eastAsia="Times New Roman" w:hAnsi="Times New Roman" w:cs="Times New Roman"/>
                <w:color w:val="FFC000"/>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C000"/>
                <w:sz w:val="18"/>
                <w:szCs w:val="18"/>
                <w:lang w:eastAsia="pl-PL"/>
              </w:rPr>
            </w:pPr>
            <w:r w:rsidRPr="000F0397">
              <w:rPr>
                <w:rFonts w:ascii="Times New Roman" w:eastAsia="Times New Roman" w:hAnsi="Times New Roman" w:cs="Times New Roman"/>
                <w:color w:val="FFC000"/>
                <w:sz w:val="18"/>
                <w:szCs w:val="18"/>
                <w:lang w:eastAsia="pl-PL"/>
              </w:rPr>
              <w:t> </w:t>
            </w:r>
          </w:p>
        </w:tc>
        <w:tc>
          <w:tcPr>
            <w:tcW w:w="6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color w:val="FFC000"/>
                <w:sz w:val="18"/>
                <w:szCs w:val="18"/>
                <w:lang w:eastAsia="pl-PL"/>
              </w:rPr>
            </w:pPr>
            <w:r w:rsidRPr="000F0397">
              <w:rPr>
                <w:rFonts w:ascii="Times New Roman" w:eastAsia="Times New Roman" w:hAnsi="Times New Roman" w:cs="Times New Roman"/>
                <w:color w:val="FFC000"/>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C000"/>
                <w:sz w:val="18"/>
                <w:szCs w:val="18"/>
                <w:lang w:eastAsia="pl-PL"/>
              </w:rPr>
            </w:pPr>
            <w:r w:rsidRPr="000F0397">
              <w:rPr>
                <w:rFonts w:ascii="Times New Roman" w:eastAsia="Times New Roman" w:hAnsi="Times New Roman" w:cs="Times New Roman"/>
                <w:color w:val="FFC000"/>
                <w:sz w:val="18"/>
                <w:szCs w:val="18"/>
                <w:lang w:eastAsia="pl-PL"/>
              </w:rPr>
              <w:t> </w:t>
            </w:r>
          </w:p>
        </w:tc>
        <w:tc>
          <w:tcPr>
            <w:tcW w:w="655" w:type="dxa"/>
            <w:tcBorders>
              <w:top w:val="nil"/>
              <w:left w:val="nil"/>
              <w:bottom w:val="nil"/>
              <w:right w:val="nil"/>
            </w:tcBorders>
            <w:shd w:val="clear" w:color="auto" w:fill="auto"/>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C000"/>
                <w:sz w:val="18"/>
                <w:szCs w:val="18"/>
                <w:lang w:eastAsia="pl-PL"/>
              </w:rPr>
            </w:pP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C000"/>
                <w:sz w:val="18"/>
                <w:szCs w:val="18"/>
                <w:lang w:eastAsia="pl-PL"/>
              </w:rPr>
            </w:pPr>
            <w:r w:rsidRPr="000F0397">
              <w:rPr>
                <w:rFonts w:ascii="Times New Roman" w:eastAsia="Times New Roman" w:hAnsi="Times New Roman" w:cs="Times New Roman"/>
                <w:color w:val="FFC000"/>
                <w:sz w:val="18"/>
                <w:szCs w:val="18"/>
                <w:lang w:eastAsia="pl-PL"/>
              </w:rPr>
              <w:t> </w:t>
            </w:r>
          </w:p>
        </w:tc>
        <w:tc>
          <w:tcPr>
            <w:tcW w:w="437" w:type="dxa"/>
            <w:gridSpan w:val="3"/>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color w:val="FFC000"/>
                <w:sz w:val="18"/>
                <w:szCs w:val="18"/>
                <w:lang w:eastAsia="pl-PL"/>
              </w:rPr>
            </w:pPr>
            <w:r w:rsidRPr="000F0397">
              <w:rPr>
                <w:rFonts w:ascii="Times New Roman" w:eastAsia="Times New Roman" w:hAnsi="Times New Roman" w:cs="Times New Roman"/>
                <w:color w:val="FFC000"/>
                <w:sz w:val="18"/>
                <w:szCs w:val="18"/>
                <w:lang w:eastAsia="pl-PL"/>
              </w:rPr>
              <w:t> </w:t>
            </w:r>
          </w:p>
        </w:tc>
        <w:tc>
          <w:tcPr>
            <w:tcW w:w="229"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718" w:type="dxa"/>
            <w:gridSpan w:val="14"/>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429" w:type="dxa"/>
            <w:gridSpan w:val="18"/>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3"/>
          <w:wAfter w:w="303" w:type="dxa"/>
          <w:trHeight w:val="270"/>
        </w:trPr>
        <w:tc>
          <w:tcPr>
            <w:tcW w:w="849" w:type="dxa"/>
            <w:tcBorders>
              <w:top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color w:val="FFC000"/>
                <w:sz w:val="20"/>
                <w:szCs w:val="20"/>
                <w:lang w:eastAsia="pl-PL"/>
              </w:rPr>
            </w:pPr>
            <w:r w:rsidRPr="000F0397">
              <w:rPr>
                <w:rFonts w:ascii="Times New Roman" w:eastAsia="Times New Roman" w:hAnsi="Times New Roman" w:cs="Times New Roman"/>
                <w:color w:val="FFC000"/>
                <w:sz w:val="20"/>
                <w:szCs w:val="20"/>
                <w:lang w:eastAsia="pl-PL"/>
              </w:rPr>
              <w:t> </w:t>
            </w:r>
          </w:p>
        </w:tc>
        <w:tc>
          <w:tcPr>
            <w:tcW w:w="5763" w:type="dxa"/>
            <w:gridSpan w:val="11"/>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color w:val="FFC000"/>
                <w:sz w:val="20"/>
                <w:szCs w:val="20"/>
                <w:lang w:eastAsia="pl-PL"/>
              </w:rPr>
            </w:pPr>
            <w:r w:rsidRPr="000F0397">
              <w:rPr>
                <w:rFonts w:ascii="Times New Roman" w:eastAsia="Times New Roman" w:hAnsi="Times New Roman" w:cs="Times New Roman"/>
                <w:color w:val="FFC000"/>
                <w:sz w:val="20"/>
                <w:szCs w:val="20"/>
                <w:lang w:eastAsia="pl-PL"/>
              </w:rPr>
              <w:t> </w:t>
            </w:r>
          </w:p>
        </w:tc>
        <w:tc>
          <w:tcPr>
            <w:tcW w:w="195"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Arial" w:eastAsia="Times New Roman" w:hAnsi="Arial" w:cs="Arial"/>
                <w:color w:val="FFC000"/>
                <w:sz w:val="18"/>
                <w:szCs w:val="18"/>
                <w:lang w:eastAsia="pl-PL"/>
              </w:rPr>
            </w:pPr>
            <w:r w:rsidRPr="000F0397">
              <w:rPr>
                <w:rFonts w:ascii="Arial" w:eastAsia="Times New Roman" w:hAnsi="Arial" w:cs="Arial"/>
                <w:color w:val="FFC000"/>
                <w:sz w:val="18"/>
                <w:szCs w:val="18"/>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color w:val="FFC000"/>
                <w:sz w:val="18"/>
                <w:szCs w:val="18"/>
                <w:lang w:eastAsia="pl-PL"/>
              </w:rPr>
            </w:pPr>
            <w:r w:rsidRPr="000F0397">
              <w:rPr>
                <w:rFonts w:ascii="Times New Roman" w:eastAsia="Times New Roman" w:hAnsi="Times New Roman" w:cs="Times New Roman"/>
                <w:color w:val="FFC000"/>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C000"/>
                <w:sz w:val="18"/>
                <w:szCs w:val="18"/>
                <w:lang w:eastAsia="pl-PL"/>
              </w:rPr>
            </w:pPr>
            <w:r w:rsidRPr="000F0397">
              <w:rPr>
                <w:rFonts w:ascii="Times New Roman" w:eastAsia="Times New Roman" w:hAnsi="Times New Roman" w:cs="Times New Roman"/>
                <w:color w:val="FFC000"/>
                <w:sz w:val="18"/>
                <w:szCs w:val="18"/>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color w:val="FFC000"/>
                <w:sz w:val="18"/>
                <w:szCs w:val="18"/>
                <w:lang w:eastAsia="pl-PL"/>
              </w:rPr>
            </w:pPr>
            <w:r w:rsidRPr="000F0397">
              <w:rPr>
                <w:rFonts w:ascii="Times New Roman" w:eastAsia="Times New Roman" w:hAnsi="Times New Roman" w:cs="Times New Roman"/>
                <w:color w:val="FFC000"/>
                <w:sz w:val="18"/>
                <w:szCs w:val="18"/>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C000"/>
                <w:sz w:val="18"/>
                <w:szCs w:val="18"/>
                <w:lang w:eastAsia="pl-PL"/>
              </w:rPr>
            </w:pPr>
            <w:r w:rsidRPr="000F0397">
              <w:rPr>
                <w:rFonts w:ascii="Times New Roman" w:eastAsia="Times New Roman" w:hAnsi="Times New Roman" w:cs="Times New Roman"/>
                <w:color w:val="FFC000"/>
                <w:sz w:val="18"/>
                <w:szCs w:val="18"/>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C000"/>
                <w:sz w:val="18"/>
                <w:szCs w:val="18"/>
                <w:lang w:eastAsia="pl-PL"/>
              </w:rPr>
            </w:pPr>
            <w:r w:rsidRPr="000F0397">
              <w:rPr>
                <w:rFonts w:ascii="Times New Roman" w:eastAsia="Times New Roman" w:hAnsi="Times New Roman" w:cs="Times New Roman"/>
                <w:color w:val="FFC000"/>
                <w:sz w:val="18"/>
                <w:szCs w:val="18"/>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color w:val="FFC000"/>
                <w:sz w:val="18"/>
                <w:szCs w:val="18"/>
                <w:lang w:eastAsia="pl-PL"/>
              </w:rPr>
            </w:pPr>
            <w:r w:rsidRPr="000F0397">
              <w:rPr>
                <w:rFonts w:ascii="Times New Roman" w:eastAsia="Times New Roman" w:hAnsi="Times New Roman" w:cs="Times New Roman"/>
                <w:color w:val="FFC000"/>
                <w:sz w:val="18"/>
                <w:szCs w:val="18"/>
                <w:lang w:eastAsia="pl-PL"/>
              </w:rPr>
              <w:t> </w:t>
            </w:r>
          </w:p>
        </w:tc>
        <w:tc>
          <w:tcPr>
            <w:tcW w:w="437" w:type="dxa"/>
            <w:gridSpan w:val="3"/>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color w:val="FFC000"/>
                <w:sz w:val="18"/>
                <w:szCs w:val="18"/>
                <w:lang w:eastAsia="pl-PL"/>
              </w:rPr>
            </w:pPr>
            <w:r w:rsidRPr="000F0397">
              <w:rPr>
                <w:rFonts w:ascii="Times New Roman" w:eastAsia="Times New Roman" w:hAnsi="Times New Roman" w:cs="Times New Roman"/>
                <w:color w:val="FFC000"/>
                <w:sz w:val="18"/>
                <w:szCs w:val="18"/>
                <w:lang w:eastAsia="pl-PL"/>
              </w:rPr>
              <w:t> </w:t>
            </w:r>
          </w:p>
        </w:tc>
        <w:tc>
          <w:tcPr>
            <w:tcW w:w="229"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718" w:type="dxa"/>
            <w:gridSpan w:val="14"/>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429" w:type="dxa"/>
            <w:gridSpan w:val="18"/>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3"/>
          <w:wAfter w:w="303" w:type="dxa"/>
          <w:trHeight w:val="225"/>
        </w:trPr>
        <w:tc>
          <w:tcPr>
            <w:tcW w:w="6612" w:type="dxa"/>
            <w:gridSpan w:val="12"/>
            <w:tcBorders>
              <w:top w:val="nil"/>
              <w:bottom w:val="nil"/>
              <w:right w:val="nil"/>
            </w:tcBorders>
            <w:shd w:val="clear" w:color="auto" w:fill="auto"/>
            <w:vAlign w:val="center"/>
            <w:hideMark/>
          </w:tcPr>
          <w:p w:rsidR="00FC2F43" w:rsidRPr="000F0397" w:rsidRDefault="00FC2F43" w:rsidP="00FC2F43">
            <w:pPr>
              <w:spacing w:after="0" w:line="240" w:lineRule="auto"/>
              <w:rPr>
                <w:rFonts w:ascii="Times New Roman" w:eastAsia="Times New Roman" w:hAnsi="Times New Roman" w:cs="Times New Roman"/>
                <w:b/>
                <w:bCs/>
                <w:i/>
                <w:iCs/>
                <w:sz w:val="20"/>
                <w:szCs w:val="20"/>
                <w:lang w:eastAsia="pl-PL"/>
              </w:rPr>
            </w:pPr>
            <w:r w:rsidRPr="000F0397">
              <w:rPr>
                <w:rFonts w:ascii="Times New Roman" w:eastAsia="Times New Roman" w:hAnsi="Times New Roman" w:cs="Times New Roman"/>
                <w:b/>
                <w:bCs/>
                <w:i/>
                <w:iCs/>
                <w:sz w:val="20"/>
                <w:szCs w:val="20"/>
                <w:lang w:eastAsia="pl-PL"/>
              </w:rPr>
              <w:t>Zweryfikował:</w:t>
            </w:r>
          </w:p>
        </w:tc>
        <w:tc>
          <w:tcPr>
            <w:tcW w:w="195" w:type="dxa"/>
            <w:tcBorders>
              <w:top w:val="nil"/>
              <w:left w:val="nil"/>
              <w:bottom w:val="nil"/>
              <w:right w:val="nil"/>
            </w:tcBorders>
            <w:shd w:val="clear" w:color="auto" w:fill="auto"/>
            <w:vAlign w:val="center"/>
            <w:hideMark/>
          </w:tcPr>
          <w:p w:rsidR="00FC2F43" w:rsidRPr="000F0397" w:rsidRDefault="00FC2F43" w:rsidP="00FC2F43">
            <w:pPr>
              <w:spacing w:after="0" w:line="240" w:lineRule="auto"/>
              <w:rPr>
                <w:rFonts w:ascii="Times New Roman" w:eastAsia="Times New Roman" w:hAnsi="Times New Roman" w:cs="Times New Roman"/>
                <w:b/>
                <w:bCs/>
                <w:i/>
                <w:iCs/>
                <w:sz w:val="20"/>
                <w:szCs w:val="20"/>
                <w:lang w:eastAsia="pl-PL"/>
              </w:rPr>
            </w:pPr>
          </w:p>
        </w:tc>
        <w:tc>
          <w:tcPr>
            <w:tcW w:w="696" w:type="dxa"/>
            <w:tcBorders>
              <w:top w:val="nil"/>
              <w:left w:val="nil"/>
              <w:bottom w:val="nil"/>
              <w:right w:val="nil"/>
            </w:tcBorders>
            <w:shd w:val="clear" w:color="auto" w:fill="auto"/>
            <w:vAlign w:val="center"/>
            <w:hideMark/>
          </w:tcPr>
          <w:p w:rsidR="00FC2F43" w:rsidRPr="000F0397" w:rsidRDefault="00FC2F43" w:rsidP="00FC2F43">
            <w:pPr>
              <w:spacing w:after="0" w:line="240" w:lineRule="auto"/>
              <w:rPr>
                <w:rFonts w:ascii="Times New Roman" w:eastAsia="Times New Roman" w:hAnsi="Times New Roman" w:cs="Times New Roman"/>
                <w:b/>
                <w:bCs/>
                <w:i/>
                <w:iCs/>
                <w:sz w:val="20"/>
                <w:szCs w:val="20"/>
                <w:lang w:eastAsia="pl-PL"/>
              </w:rPr>
            </w:pPr>
          </w:p>
        </w:tc>
        <w:tc>
          <w:tcPr>
            <w:tcW w:w="193" w:type="dxa"/>
            <w:tcBorders>
              <w:top w:val="nil"/>
              <w:left w:val="nil"/>
              <w:bottom w:val="nil"/>
              <w:right w:val="nil"/>
            </w:tcBorders>
            <w:shd w:val="clear" w:color="auto" w:fill="auto"/>
            <w:vAlign w:val="bottom"/>
            <w:hideMark/>
          </w:tcPr>
          <w:p w:rsidR="00FC2F43" w:rsidRPr="000F0397" w:rsidRDefault="00FC2F43" w:rsidP="00FC2F43">
            <w:pPr>
              <w:spacing w:after="0" w:line="240" w:lineRule="auto"/>
              <w:rPr>
                <w:rFonts w:ascii="Times New Roman" w:eastAsia="Times New Roman" w:hAnsi="Times New Roman" w:cs="Times New Roman"/>
                <w:i/>
                <w:iCs/>
                <w:sz w:val="20"/>
                <w:szCs w:val="20"/>
                <w:lang w:eastAsia="pl-PL"/>
              </w:rPr>
            </w:pPr>
          </w:p>
        </w:tc>
        <w:tc>
          <w:tcPr>
            <w:tcW w:w="657" w:type="dxa"/>
            <w:gridSpan w:val="2"/>
            <w:tcBorders>
              <w:top w:val="nil"/>
              <w:left w:val="nil"/>
              <w:bottom w:val="nil"/>
              <w:right w:val="nil"/>
            </w:tcBorders>
            <w:shd w:val="clear" w:color="auto" w:fill="auto"/>
            <w:vAlign w:val="bottom"/>
            <w:hideMark/>
          </w:tcPr>
          <w:p w:rsidR="00FC2F43" w:rsidRPr="000F0397" w:rsidRDefault="00FC2F43" w:rsidP="00FC2F43">
            <w:pPr>
              <w:spacing w:after="0" w:line="240" w:lineRule="auto"/>
              <w:rPr>
                <w:rFonts w:ascii="Times New Roman" w:eastAsia="Times New Roman" w:hAnsi="Times New Roman" w:cs="Times New Roman"/>
                <w:i/>
                <w:iCs/>
                <w:sz w:val="20"/>
                <w:szCs w:val="20"/>
                <w:lang w:eastAsia="pl-PL"/>
              </w:rPr>
            </w:pPr>
          </w:p>
        </w:tc>
        <w:tc>
          <w:tcPr>
            <w:tcW w:w="193" w:type="dxa"/>
            <w:gridSpan w:val="2"/>
            <w:tcBorders>
              <w:top w:val="nil"/>
              <w:left w:val="nil"/>
              <w:bottom w:val="nil"/>
              <w:right w:val="nil"/>
            </w:tcBorders>
            <w:shd w:val="clear" w:color="auto" w:fill="auto"/>
            <w:vAlign w:val="bottom"/>
            <w:hideMark/>
          </w:tcPr>
          <w:p w:rsidR="00FC2F43" w:rsidRPr="000F0397" w:rsidRDefault="00FC2F43" w:rsidP="00FC2F43">
            <w:pPr>
              <w:spacing w:after="0" w:line="240" w:lineRule="auto"/>
              <w:rPr>
                <w:rFonts w:ascii="Times New Roman" w:eastAsia="Times New Roman" w:hAnsi="Times New Roman" w:cs="Times New Roman"/>
                <w:i/>
                <w:iCs/>
                <w:sz w:val="20"/>
                <w:szCs w:val="20"/>
                <w:lang w:eastAsia="pl-PL"/>
              </w:rPr>
            </w:pPr>
          </w:p>
        </w:tc>
        <w:tc>
          <w:tcPr>
            <w:tcW w:w="655" w:type="dxa"/>
            <w:tcBorders>
              <w:top w:val="nil"/>
              <w:left w:val="nil"/>
              <w:bottom w:val="nil"/>
              <w:right w:val="nil"/>
            </w:tcBorders>
            <w:shd w:val="clear" w:color="auto" w:fill="auto"/>
            <w:vAlign w:val="bottom"/>
            <w:hideMark/>
          </w:tcPr>
          <w:p w:rsidR="00FC2F43" w:rsidRPr="000F0397" w:rsidRDefault="00FC2F43" w:rsidP="00FC2F43">
            <w:pPr>
              <w:spacing w:after="0" w:line="240" w:lineRule="auto"/>
              <w:rPr>
                <w:rFonts w:ascii="Times New Roman" w:eastAsia="Times New Roman" w:hAnsi="Times New Roman" w:cs="Times New Roman"/>
                <w:i/>
                <w:iCs/>
                <w:sz w:val="20"/>
                <w:szCs w:val="20"/>
                <w:lang w:eastAsia="pl-PL"/>
              </w:rPr>
            </w:pPr>
          </w:p>
        </w:tc>
        <w:tc>
          <w:tcPr>
            <w:tcW w:w="193" w:type="dxa"/>
            <w:tcBorders>
              <w:top w:val="nil"/>
              <w:left w:val="nil"/>
              <w:bottom w:val="nil"/>
              <w:right w:val="nil"/>
            </w:tcBorders>
            <w:shd w:val="clear" w:color="auto" w:fill="auto"/>
            <w:vAlign w:val="bottom"/>
            <w:hideMark/>
          </w:tcPr>
          <w:p w:rsidR="00FC2F43" w:rsidRPr="000F0397" w:rsidRDefault="00FC2F43" w:rsidP="00FC2F43">
            <w:pPr>
              <w:spacing w:after="0" w:line="240" w:lineRule="auto"/>
              <w:rPr>
                <w:rFonts w:ascii="Times New Roman" w:eastAsia="Times New Roman" w:hAnsi="Times New Roman" w:cs="Times New Roman"/>
                <w:i/>
                <w:iCs/>
                <w:sz w:val="20"/>
                <w:szCs w:val="20"/>
                <w:lang w:eastAsia="pl-PL"/>
              </w:rPr>
            </w:pPr>
          </w:p>
        </w:tc>
        <w:tc>
          <w:tcPr>
            <w:tcW w:w="437" w:type="dxa"/>
            <w:gridSpan w:val="3"/>
            <w:tcBorders>
              <w:top w:val="nil"/>
              <w:left w:val="nil"/>
              <w:bottom w:val="nil"/>
              <w:right w:val="nil"/>
            </w:tcBorders>
            <w:shd w:val="clear" w:color="auto" w:fill="auto"/>
            <w:vAlign w:val="bottom"/>
            <w:hideMark/>
          </w:tcPr>
          <w:p w:rsidR="00FC2F43" w:rsidRPr="000F0397" w:rsidRDefault="00FC2F43" w:rsidP="00FC2F43">
            <w:pPr>
              <w:spacing w:after="0" w:line="240" w:lineRule="auto"/>
              <w:rPr>
                <w:rFonts w:ascii="Times New Roman" w:eastAsia="Times New Roman" w:hAnsi="Times New Roman" w:cs="Times New Roman"/>
                <w:i/>
                <w:iCs/>
                <w:sz w:val="20"/>
                <w:szCs w:val="20"/>
                <w:lang w:eastAsia="pl-PL"/>
              </w:rPr>
            </w:pPr>
          </w:p>
        </w:tc>
        <w:tc>
          <w:tcPr>
            <w:tcW w:w="229"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718" w:type="dxa"/>
            <w:gridSpan w:val="14"/>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429" w:type="dxa"/>
            <w:gridSpan w:val="18"/>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3"/>
          <w:wAfter w:w="303" w:type="dxa"/>
          <w:trHeight w:val="465"/>
        </w:trPr>
        <w:tc>
          <w:tcPr>
            <w:tcW w:w="6612" w:type="dxa"/>
            <w:gridSpan w:val="12"/>
            <w:tcBorders>
              <w:top w:val="nil"/>
              <w:bottom w:val="nil"/>
              <w:right w:val="nil"/>
            </w:tcBorders>
            <w:shd w:val="clear" w:color="auto" w:fill="auto"/>
            <w:vAlign w:val="center"/>
            <w:hideMark/>
          </w:tcPr>
          <w:p w:rsidR="00FC2F43" w:rsidRPr="000F0397" w:rsidRDefault="00FC2F43" w:rsidP="00FC2F43">
            <w:pPr>
              <w:spacing w:after="0" w:line="240" w:lineRule="auto"/>
              <w:rPr>
                <w:rFonts w:ascii="Times New Roman" w:eastAsia="Times New Roman" w:hAnsi="Times New Roman" w:cs="Times New Roman"/>
                <w:i/>
                <w:iCs/>
                <w:sz w:val="20"/>
                <w:szCs w:val="20"/>
                <w:lang w:eastAsia="pl-PL"/>
              </w:rPr>
            </w:pPr>
            <w:r w:rsidRPr="000F0397">
              <w:rPr>
                <w:rFonts w:ascii="Times New Roman" w:eastAsia="Times New Roman" w:hAnsi="Times New Roman" w:cs="Times New Roman"/>
                <w:i/>
                <w:iCs/>
                <w:sz w:val="20"/>
                <w:szCs w:val="20"/>
                <w:lang w:eastAsia="pl-PL"/>
              </w:rPr>
              <w:t xml:space="preserve">Imię i nazwisko Weryfikującego </w:t>
            </w:r>
            <w:r w:rsidRPr="000F0397">
              <w:rPr>
                <w:rFonts w:ascii="Times New Roman" w:eastAsia="Times New Roman" w:hAnsi="Times New Roman" w:cs="Times New Roman"/>
                <w:sz w:val="20"/>
                <w:szCs w:val="20"/>
                <w:lang w:eastAsia="pl-PL"/>
              </w:rPr>
              <w:t>…………………………………………………………………………..</w:t>
            </w:r>
          </w:p>
        </w:tc>
        <w:tc>
          <w:tcPr>
            <w:tcW w:w="195" w:type="dxa"/>
            <w:tcBorders>
              <w:top w:val="nil"/>
              <w:left w:val="nil"/>
              <w:bottom w:val="nil"/>
              <w:right w:val="nil"/>
            </w:tcBorders>
            <w:shd w:val="clear" w:color="auto" w:fill="auto"/>
            <w:vAlign w:val="center"/>
            <w:hideMark/>
          </w:tcPr>
          <w:p w:rsidR="00FC2F43" w:rsidRPr="000F0397" w:rsidRDefault="00FC2F43" w:rsidP="00FC2F43">
            <w:pPr>
              <w:spacing w:after="0" w:line="240" w:lineRule="auto"/>
              <w:rPr>
                <w:rFonts w:ascii="Times New Roman" w:eastAsia="Times New Roman" w:hAnsi="Times New Roman" w:cs="Times New Roman"/>
                <w:i/>
                <w:iCs/>
                <w:sz w:val="20"/>
                <w:szCs w:val="20"/>
                <w:lang w:eastAsia="pl-PL"/>
              </w:rPr>
            </w:pPr>
          </w:p>
        </w:tc>
        <w:tc>
          <w:tcPr>
            <w:tcW w:w="696" w:type="dxa"/>
            <w:tcBorders>
              <w:top w:val="nil"/>
              <w:left w:val="nil"/>
              <w:bottom w:val="nil"/>
              <w:right w:val="nil"/>
            </w:tcBorders>
            <w:shd w:val="clear" w:color="auto" w:fill="auto"/>
            <w:vAlign w:val="center"/>
            <w:hideMark/>
          </w:tcPr>
          <w:p w:rsidR="00FC2F43" w:rsidRPr="000F0397" w:rsidRDefault="00FC2F43" w:rsidP="00FC2F43">
            <w:pPr>
              <w:spacing w:after="0" w:line="240" w:lineRule="auto"/>
              <w:rPr>
                <w:rFonts w:ascii="Times New Roman" w:eastAsia="Times New Roman" w:hAnsi="Times New Roman" w:cs="Times New Roman"/>
                <w:i/>
                <w:iCs/>
                <w:sz w:val="20"/>
                <w:szCs w:val="20"/>
                <w:lang w:eastAsia="pl-PL"/>
              </w:rPr>
            </w:pPr>
          </w:p>
        </w:tc>
        <w:tc>
          <w:tcPr>
            <w:tcW w:w="193" w:type="dxa"/>
            <w:tcBorders>
              <w:top w:val="nil"/>
              <w:left w:val="nil"/>
              <w:bottom w:val="nil"/>
              <w:right w:val="nil"/>
            </w:tcBorders>
            <w:shd w:val="clear" w:color="auto" w:fill="auto"/>
            <w:vAlign w:val="center"/>
            <w:hideMark/>
          </w:tcPr>
          <w:p w:rsidR="00FC2F43" w:rsidRPr="000F0397" w:rsidRDefault="00FC2F43" w:rsidP="00FC2F43">
            <w:pPr>
              <w:spacing w:after="0" w:line="240" w:lineRule="auto"/>
              <w:rPr>
                <w:rFonts w:ascii="Times New Roman" w:eastAsia="Times New Roman" w:hAnsi="Times New Roman" w:cs="Times New Roman"/>
                <w:i/>
                <w:iCs/>
                <w:sz w:val="20"/>
                <w:szCs w:val="20"/>
                <w:lang w:eastAsia="pl-PL"/>
              </w:rPr>
            </w:pPr>
          </w:p>
        </w:tc>
        <w:tc>
          <w:tcPr>
            <w:tcW w:w="657" w:type="dxa"/>
            <w:gridSpan w:val="2"/>
            <w:tcBorders>
              <w:top w:val="nil"/>
              <w:left w:val="nil"/>
              <w:bottom w:val="nil"/>
              <w:right w:val="nil"/>
            </w:tcBorders>
            <w:shd w:val="clear" w:color="auto" w:fill="auto"/>
            <w:vAlign w:val="center"/>
            <w:hideMark/>
          </w:tcPr>
          <w:p w:rsidR="00FC2F43" w:rsidRPr="000F0397" w:rsidRDefault="00FC2F43" w:rsidP="00FC2F43">
            <w:pPr>
              <w:spacing w:after="0" w:line="240" w:lineRule="auto"/>
              <w:rPr>
                <w:rFonts w:ascii="Times New Roman" w:eastAsia="Times New Roman" w:hAnsi="Times New Roman" w:cs="Times New Roman"/>
                <w:i/>
                <w:iCs/>
                <w:sz w:val="20"/>
                <w:szCs w:val="20"/>
                <w:lang w:eastAsia="pl-PL"/>
              </w:rPr>
            </w:pPr>
          </w:p>
        </w:tc>
        <w:tc>
          <w:tcPr>
            <w:tcW w:w="193" w:type="dxa"/>
            <w:gridSpan w:val="2"/>
            <w:tcBorders>
              <w:top w:val="nil"/>
              <w:left w:val="nil"/>
              <w:bottom w:val="nil"/>
              <w:right w:val="nil"/>
            </w:tcBorders>
            <w:shd w:val="clear" w:color="auto" w:fill="auto"/>
            <w:vAlign w:val="center"/>
            <w:hideMark/>
          </w:tcPr>
          <w:p w:rsidR="00FC2F43" w:rsidRPr="000F0397" w:rsidRDefault="00FC2F43" w:rsidP="00FC2F43">
            <w:pPr>
              <w:spacing w:after="0" w:line="240" w:lineRule="auto"/>
              <w:rPr>
                <w:rFonts w:ascii="Times New Roman" w:eastAsia="Times New Roman" w:hAnsi="Times New Roman" w:cs="Times New Roman"/>
                <w:i/>
                <w:iCs/>
                <w:sz w:val="20"/>
                <w:szCs w:val="20"/>
                <w:lang w:eastAsia="pl-PL"/>
              </w:rPr>
            </w:pPr>
          </w:p>
        </w:tc>
        <w:tc>
          <w:tcPr>
            <w:tcW w:w="655" w:type="dxa"/>
            <w:tcBorders>
              <w:top w:val="nil"/>
              <w:left w:val="nil"/>
              <w:bottom w:val="nil"/>
              <w:right w:val="nil"/>
            </w:tcBorders>
            <w:shd w:val="clear" w:color="auto" w:fill="auto"/>
            <w:vAlign w:val="center"/>
            <w:hideMark/>
          </w:tcPr>
          <w:p w:rsidR="00FC2F43" w:rsidRPr="000F0397" w:rsidRDefault="00FC2F43" w:rsidP="00FC2F43">
            <w:pPr>
              <w:spacing w:after="0" w:line="240" w:lineRule="auto"/>
              <w:rPr>
                <w:rFonts w:ascii="Times New Roman" w:eastAsia="Times New Roman" w:hAnsi="Times New Roman" w:cs="Times New Roman"/>
                <w:i/>
                <w:iCs/>
                <w:sz w:val="20"/>
                <w:szCs w:val="20"/>
                <w:lang w:eastAsia="pl-PL"/>
              </w:rPr>
            </w:pPr>
          </w:p>
        </w:tc>
        <w:tc>
          <w:tcPr>
            <w:tcW w:w="193" w:type="dxa"/>
            <w:tcBorders>
              <w:top w:val="nil"/>
              <w:left w:val="nil"/>
              <w:bottom w:val="nil"/>
              <w:right w:val="nil"/>
            </w:tcBorders>
            <w:shd w:val="clear" w:color="auto" w:fill="auto"/>
            <w:vAlign w:val="center"/>
            <w:hideMark/>
          </w:tcPr>
          <w:p w:rsidR="00FC2F43" w:rsidRPr="000F0397" w:rsidRDefault="00FC2F43" w:rsidP="00FC2F43">
            <w:pPr>
              <w:spacing w:after="0" w:line="240" w:lineRule="auto"/>
              <w:rPr>
                <w:rFonts w:ascii="Times New Roman" w:eastAsia="Times New Roman" w:hAnsi="Times New Roman" w:cs="Times New Roman"/>
                <w:i/>
                <w:iCs/>
                <w:sz w:val="20"/>
                <w:szCs w:val="20"/>
                <w:lang w:eastAsia="pl-PL"/>
              </w:rPr>
            </w:pPr>
          </w:p>
        </w:tc>
        <w:tc>
          <w:tcPr>
            <w:tcW w:w="437" w:type="dxa"/>
            <w:gridSpan w:val="3"/>
            <w:tcBorders>
              <w:top w:val="nil"/>
              <w:left w:val="nil"/>
              <w:bottom w:val="nil"/>
              <w:right w:val="nil"/>
            </w:tcBorders>
            <w:shd w:val="clear" w:color="auto" w:fill="auto"/>
            <w:vAlign w:val="center"/>
            <w:hideMark/>
          </w:tcPr>
          <w:p w:rsidR="00FC2F43" w:rsidRPr="000F0397" w:rsidRDefault="00FC2F43" w:rsidP="00FC2F43">
            <w:pPr>
              <w:spacing w:after="0" w:line="240" w:lineRule="auto"/>
              <w:rPr>
                <w:rFonts w:ascii="Times New Roman" w:eastAsia="Times New Roman" w:hAnsi="Times New Roman" w:cs="Times New Roman"/>
                <w:i/>
                <w:iCs/>
                <w:sz w:val="20"/>
                <w:szCs w:val="20"/>
                <w:lang w:eastAsia="pl-PL"/>
              </w:rPr>
            </w:pPr>
          </w:p>
        </w:tc>
        <w:tc>
          <w:tcPr>
            <w:tcW w:w="229"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718" w:type="dxa"/>
            <w:gridSpan w:val="14"/>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429" w:type="dxa"/>
            <w:gridSpan w:val="18"/>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30"/>
          <w:wAfter w:w="2290" w:type="dxa"/>
          <w:trHeight w:val="390"/>
        </w:trPr>
        <w:tc>
          <w:tcPr>
            <w:tcW w:w="6612" w:type="dxa"/>
            <w:gridSpan w:val="12"/>
            <w:tcBorders>
              <w:top w:val="nil"/>
              <w:bottom w:val="nil"/>
              <w:right w:val="nil"/>
            </w:tcBorders>
            <w:shd w:val="clear" w:color="auto" w:fill="auto"/>
            <w:vAlign w:val="center"/>
            <w:hideMark/>
          </w:tcPr>
          <w:p w:rsidR="00FC2F43" w:rsidRPr="000F0397" w:rsidRDefault="00FC2F43" w:rsidP="00FC2F43">
            <w:pPr>
              <w:spacing w:after="0" w:line="240" w:lineRule="auto"/>
              <w:rPr>
                <w:rFonts w:ascii="Times New Roman" w:eastAsia="Times New Roman" w:hAnsi="Times New Roman" w:cs="Times New Roman"/>
                <w:i/>
                <w:iCs/>
                <w:sz w:val="20"/>
                <w:szCs w:val="20"/>
                <w:lang w:eastAsia="pl-PL"/>
              </w:rPr>
            </w:pPr>
            <w:r w:rsidRPr="000F0397">
              <w:rPr>
                <w:rFonts w:ascii="Times New Roman" w:eastAsia="Times New Roman" w:hAnsi="Times New Roman" w:cs="Times New Roman"/>
                <w:i/>
                <w:iCs/>
                <w:sz w:val="20"/>
                <w:szCs w:val="20"/>
                <w:lang w:eastAsia="pl-PL"/>
              </w:rPr>
              <w:t xml:space="preserve">Data i podpis </w:t>
            </w:r>
            <w:r w:rsidRPr="000F0397">
              <w:rPr>
                <w:rFonts w:ascii="Times New Roman" w:eastAsia="Times New Roman" w:hAnsi="Times New Roman" w:cs="Times New Roman"/>
                <w:sz w:val="20"/>
                <w:szCs w:val="20"/>
                <w:lang w:eastAsia="pl-PL"/>
              </w:rPr>
              <w:t>………</w:t>
            </w:r>
            <w:r w:rsidRPr="000F0397">
              <w:rPr>
                <w:rFonts w:ascii="Times New Roman" w:eastAsia="Times New Roman" w:hAnsi="Times New Roman" w:cs="Times New Roman"/>
                <w:i/>
                <w:iCs/>
                <w:sz w:val="20"/>
                <w:szCs w:val="20"/>
                <w:lang w:eastAsia="pl-PL"/>
              </w:rPr>
              <w:t>/</w:t>
            </w:r>
            <w:r w:rsidRPr="000F0397">
              <w:rPr>
                <w:rFonts w:ascii="Times New Roman" w:eastAsia="Times New Roman" w:hAnsi="Times New Roman" w:cs="Times New Roman"/>
                <w:sz w:val="20"/>
                <w:szCs w:val="20"/>
                <w:lang w:eastAsia="pl-PL"/>
              </w:rPr>
              <w:t>………</w:t>
            </w:r>
            <w:r w:rsidRPr="000F0397">
              <w:rPr>
                <w:rFonts w:ascii="Times New Roman" w:eastAsia="Times New Roman" w:hAnsi="Times New Roman" w:cs="Times New Roman"/>
                <w:i/>
                <w:iCs/>
                <w:sz w:val="20"/>
                <w:szCs w:val="20"/>
                <w:lang w:eastAsia="pl-PL"/>
              </w:rPr>
              <w:t>/20</w:t>
            </w:r>
            <w:r w:rsidRPr="000F0397">
              <w:rPr>
                <w:rFonts w:ascii="Times New Roman" w:eastAsia="Times New Roman" w:hAnsi="Times New Roman" w:cs="Times New Roman"/>
                <w:sz w:val="20"/>
                <w:szCs w:val="20"/>
                <w:lang w:eastAsia="pl-PL"/>
              </w:rPr>
              <w:t>………</w:t>
            </w:r>
            <w:r w:rsidRPr="000F0397">
              <w:rPr>
                <w:rFonts w:ascii="Times New Roman" w:eastAsia="Times New Roman" w:hAnsi="Times New Roman" w:cs="Times New Roman"/>
                <w:i/>
                <w:iCs/>
                <w:sz w:val="20"/>
                <w:szCs w:val="20"/>
                <w:lang w:eastAsia="pl-PL"/>
              </w:rPr>
              <w:t xml:space="preserve"> </w:t>
            </w:r>
            <w:r w:rsidRPr="000F0397">
              <w:rPr>
                <w:rFonts w:ascii="Times New Roman" w:eastAsia="Times New Roman" w:hAnsi="Times New Roman" w:cs="Times New Roman"/>
                <w:sz w:val="20"/>
                <w:szCs w:val="20"/>
                <w:lang w:eastAsia="pl-PL"/>
              </w:rPr>
              <w:t>…………………………………………………………</w:t>
            </w:r>
          </w:p>
        </w:tc>
        <w:tc>
          <w:tcPr>
            <w:tcW w:w="195" w:type="dxa"/>
            <w:tcBorders>
              <w:top w:val="nil"/>
              <w:left w:val="nil"/>
              <w:bottom w:val="nil"/>
              <w:right w:val="nil"/>
            </w:tcBorders>
            <w:shd w:val="clear" w:color="auto" w:fill="auto"/>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p>
        </w:tc>
        <w:tc>
          <w:tcPr>
            <w:tcW w:w="1685" w:type="dxa"/>
            <w:gridSpan w:val="5"/>
            <w:tcBorders>
              <w:top w:val="nil"/>
              <w:left w:val="nil"/>
              <w:bottom w:val="nil"/>
              <w:right w:val="nil"/>
            </w:tcBorders>
            <w:shd w:val="clear" w:color="auto" w:fill="auto"/>
            <w:vAlign w:val="center"/>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p>
        </w:tc>
        <w:tc>
          <w:tcPr>
            <w:tcW w:w="1568" w:type="dxa"/>
            <w:gridSpan w:val="7"/>
            <w:tcBorders>
              <w:top w:val="nil"/>
              <w:left w:val="nil"/>
              <w:bottom w:val="nil"/>
            </w:tcBorders>
            <w:shd w:val="clear" w:color="auto" w:fill="auto"/>
            <w:vAlign w:val="center"/>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20"/>
                <w:szCs w:val="20"/>
                <w:lang w:eastAsia="pl-PL"/>
              </w:rPr>
              <w:t> </w:t>
            </w:r>
          </w:p>
        </w:tc>
        <w:tc>
          <w:tcPr>
            <w:tcW w:w="160" w:type="dxa"/>
            <w:gridSpan w:val="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30"/>
          <w:wAfter w:w="2290" w:type="dxa"/>
          <w:trHeight w:val="405"/>
        </w:trPr>
        <w:tc>
          <w:tcPr>
            <w:tcW w:w="8492" w:type="dxa"/>
            <w:gridSpan w:val="18"/>
            <w:tcBorders>
              <w:top w:val="nil"/>
              <w:bottom w:val="nil"/>
              <w:right w:val="nil"/>
            </w:tcBorders>
            <w:shd w:val="clear" w:color="000000" w:fill="FFFFFF"/>
            <w:vAlign w:val="center"/>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b/>
                <w:bCs/>
                <w:sz w:val="20"/>
                <w:szCs w:val="20"/>
                <w:lang w:eastAsia="pl-PL"/>
              </w:rPr>
              <w:t>Uwagi:</w:t>
            </w:r>
            <w:r w:rsidRPr="000F0397">
              <w:rPr>
                <w:rFonts w:ascii="Times New Roman" w:eastAsia="Times New Roman" w:hAnsi="Times New Roman" w:cs="Times New Roman"/>
                <w:sz w:val="20"/>
                <w:szCs w:val="20"/>
                <w:lang w:eastAsia="pl-PL"/>
              </w:rPr>
              <w:t xml:space="preserve"> </w:t>
            </w:r>
          </w:p>
        </w:tc>
        <w:tc>
          <w:tcPr>
            <w:tcW w:w="1568" w:type="dxa"/>
            <w:gridSpan w:val="7"/>
            <w:tcBorders>
              <w:top w:val="nil"/>
              <w:left w:val="nil"/>
              <w:bottom w:val="nil"/>
            </w:tcBorders>
            <w:shd w:val="clear" w:color="000000" w:fill="FFFFFF"/>
            <w:vAlign w:val="center"/>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20"/>
                <w:szCs w:val="20"/>
                <w:lang w:eastAsia="pl-PL"/>
              </w:rPr>
              <w:t> </w:t>
            </w:r>
          </w:p>
        </w:tc>
        <w:tc>
          <w:tcPr>
            <w:tcW w:w="160" w:type="dxa"/>
            <w:gridSpan w:val="5"/>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3"/>
          <w:wAfter w:w="303" w:type="dxa"/>
          <w:trHeight w:val="315"/>
        </w:trPr>
        <w:tc>
          <w:tcPr>
            <w:tcW w:w="8046" w:type="dxa"/>
            <w:gridSpan w:val="16"/>
            <w:tcBorders>
              <w:top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w:t>
            </w:r>
          </w:p>
        </w:tc>
        <w:tc>
          <w:tcPr>
            <w:tcW w:w="1785" w:type="dxa"/>
            <w:gridSpan w:val="8"/>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229"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718" w:type="dxa"/>
            <w:gridSpan w:val="14"/>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429" w:type="dxa"/>
            <w:gridSpan w:val="18"/>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3"/>
          <w:wAfter w:w="303" w:type="dxa"/>
          <w:trHeight w:val="315"/>
        </w:trPr>
        <w:tc>
          <w:tcPr>
            <w:tcW w:w="8046" w:type="dxa"/>
            <w:gridSpan w:val="16"/>
            <w:tcBorders>
              <w:top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w:t>
            </w:r>
          </w:p>
        </w:tc>
        <w:tc>
          <w:tcPr>
            <w:tcW w:w="1785" w:type="dxa"/>
            <w:gridSpan w:val="8"/>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229"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718" w:type="dxa"/>
            <w:gridSpan w:val="14"/>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429" w:type="dxa"/>
            <w:gridSpan w:val="18"/>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3"/>
          <w:wAfter w:w="303" w:type="dxa"/>
          <w:trHeight w:val="315"/>
        </w:trPr>
        <w:tc>
          <w:tcPr>
            <w:tcW w:w="8046" w:type="dxa"/>
            <w:gridSpan w:val="16"/>
            <w:tcBorders>
              <w:top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w:t>
            </w:r>
          </w:p>
        </w:tc>
        <w:tc>
          <w:tcPr>
            <w:tcW w:w="1785" w:type="dxa"/>
            <w:gridSpan w:val="8"/>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229"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718" w:type="dxa"/>
            <w:gridSpan w:val="14"/>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429" w:type="dxa"/>
            <w:gridSpan w:val="18"/>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3"/>
          <w:wAfter w:w="303" w:type="dxa"/>
          <w:trHeight w:val="315"/>
        </w:trPr>
        <w:tc>
          <w:tcPr>
            <w:tcW w:w="8046" w:type="dxa"/>
            <w:gridSpan w:val="16"/>
            <w:tcBorders>
              <w:top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w:t>
            </w:r>
          </w:p>
        </w:tc>
        <w:tc>
          <w:tcPr>
            <w:tcW w:w="1785" w:type="dxa"/>
            <w:gridSpan w:val="8"/>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229"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718" w:type="dxa"/>
            <w:gridSpan w:val="14"/>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429" w:type="dxa"/>
            <w:gridSpan w:val="18"/>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3"/>
          <w:wAfter w:w="303" w:type="dxa"/>
          <w:trHeight w:val="315"/>
        </w:trPr>
        <w:tc>
          <w:tcPr>
            <w:tcW w:w="8046" w:type="dxa"/>
            <w:gridSpan w:val="16"/>
            <w:tcBorders>
              <w:top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w:t>
            </w:r>
          </w:p>
        </w:tc>
        <w:tc>
          <w:tcPr>
            <w:tcW w:w="1785" w:type="dxa"/>
            <w:gridSpan w:val="8"/>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229"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718" w:type="dxa"/>
            <w:gridSpan w:val="14"/>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429" w:type="dxa"/>
            <w:gridSpan w:val="18"/>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3"/>
          <w:wAfter w:w="303" w:type="dxa"/>
          <w:trHeight w:val="315"/>
        </w:trPr>
        <w:tc>
          <w:tcPr>
            <w:tcW w:w="8046" w:type="dxa"/>
            <w:gridSpan w:val="16"/>
            <w:tcBorders>
              <w:top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w:t>
            </w:r>
          </w:p>
        </w:tc>
        <w:tc>
          <w:tcPr>
            <w:tcW w:w="1785" w:type="dxa"/>
            <w:gridSpan w:val="8"/>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229"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718" w:type="dxa"/>
            <w:gridSpan w:val="14"/>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429" w:type="dxa"/>
            <w:gridSpan w:val="18"/>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3"/>
          <w:wAfter w:w="303" w:type="dxa"/>
          <w:trHeight w:val="315"/>
        </w:trPr>
        <w:tc>
          <w:tcPr>
            <w:tcW w:w="8046" w:type="dxa"/>
            <w:gridSpan w:val="16"/>
            <w:tcBorders>
              <w:top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w:t>
            </w:r>
          </w:p>
        </w:tc>
        <w:tc>
          <w:tcPr>
            <w:tcW w:w="1785" w:type="dxa"/>
            <w:gridSpan w:val="8"/>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229"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718" w:type="dxa"/>
            <w:gridSpan w:val="14"/>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429" w:type="dxa"/>
            <w:gridSpan w:val="18"/>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3"/>
          <w:wAfter w:w="303" w:type="dxa"/>
          <w:trHeight w:val="45"/>
        </w:trPr>
        <w:tc>
          <w:tcPr>
            <w:tcW w:w="849" w:type="dxa"/>
            <w:tcBorders>
              <w:top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5763" w:type="dxa"/>
            <w:gridSpan w:val="11"/>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69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657"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3"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655"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193"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437" w:type="dxa"/>
            <w:gridSpan w:val="3"/>
            <w:tcBorders>
              <w:top w:val="nil"/>
              <w:left w:val="nil"/>
              <w:bottom w:val="nil"/>
              <w:right w:val="nil"/>
            </w:tcBorders>
            <w:shd w:val="clear" w:color="000000" w:fill="FFFFFF"/>
            <w:vAlign w:val="bottom"/>
            <w:hideMark/>
          </w:tcPr>
          <w:p w:rsidR="00FC2F43" w:rsidRPr="000F0397" w:rsidRDefault="00FC2F43" w:rsidP="00FC2F43">
            <w:pPr>
              <w:spacing w:after="0" w:line="240" w:lineRule="auto"/>
              <w:jc w:val="center"/>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 </w:t>
            </w:r>
          </w:p>
        </w:tc>
        <w:tc>
          <w:tcPr>
            <w:tcW w:w="229"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718" w:type="dxa"/>
            <w:gridSpan w:val="14"/>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429" w:type="dxa"/>
            <w:gridSpan w:val="18"/>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3"/>
          <w:wAfter w:w="303" w:type="dxa"/>
          <w:trHeight w:val="255"/>
        </w:trPr>
        <w:tc>
          <w:tcPr>
            <w:tcW w:w="849" w:type="dxa"/>
            <w:tcBorders>
              <w:top w:val="nil"/>
              <w:bottom w:val="single" w:sz="4" w:space="0" w:color="auto"/>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lastRenderedPageBreak/>
              <w:t> </w:t>
            </w:r>
          </w:p>
        </w:tc>
        <w:tc>
          <w:tcPr>
            <w:tcW w:w="5763" w:type="dxa"/>
            <w:gridSpan w:val="11"/>
            <w:tcBorders>
              <w:top w:val="nil"/>
              <w:left w:val="nil"/>
              <w:bottom w:val="single" w:sz="4" w:space="0" w:color="auto"/>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5" w:type="dxa"/>
            <w:tcBorders>
              <w:top w:val="nil"/>
              <w:left w:val="nil"/>
              <w:bottom w:val="single" w:sz="4" w:space="0" w:color="auto"/>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96" w:type="dxa"/>
            <w:tcBorders>
              <w:top w:val="nil"/>
              <w:left w:val="nil"/>
              <w:bottom w:val="single" w:sz="4" w:space="0" w:color="auto"/>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single" w:sz="4" w:space="0" w:color="auto"/>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7" w:type="dxa"/>
            <w:gridSpan w:val="2"/>
            <w:tcBorders>
              <w:top w:val="nil"/>
              <w:left w:val="nil"/>
              <w:bottom w:val="single" w:sz="4" w:space="0" w:color="auto"/>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gridSpan w:val="2"/>
            <w:tcBorders>
              <w:top w:val="nil"/>
              <w:left w:val="nil"/>
              <w:bottom w:val="single" w:sz="4" w:space="0" w:color="auto"/>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655" w:type="dxa"/>
            <w:tcBorders>
              <w:top w:val="nil"/>
              <w:left w:val="nil"/>
              <w:bottom w:val="single" w:sz="4" w:space="0" w:color="auto"/>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193" w:type="dxa"/>
            <w:tcBorders>
              <w:top w:val="nil"/>
              <w:left w:val="nil"/>
              <w:bottom w:val="single" w:sz="4" w:space="0" w:color="auto"/>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437" w:type="dxa"/>
            <w:gridSpan w:val="3"/>
            <w:tcBorders>
              <w:top w:val="nil"/>
              <w:left w:val="nil"/>
              <w:bottom w:val="single" w:sz="4" w:space="0" w:color="auto"/>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r w:rsidRPr="000F0397">
              <w:rPr>
                <w:rFonts w:ascii="Times New Roman" w:eastAsia="Times New Roman" w:hAnsi="Times New Roman" w:cs="Times New Roman"/>
                <w:sz w:val="18"/>
                <w:szCs w:val="18"/>
                <w:lang w:eastAsia="pl-PL"/>
              </w:rPr>
              <w:t> </w:t>
            </w:r>
          </w:p>
        </w:tc>
        <w:tc>
          <w:tcPr>
            <w:tcW w:w="229" w:type="dxa"/>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718" w:type="dxa"/>
            <w:gridSpan w:val="14"/>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c>
          <w:tcPr>
            <w:tcW w:w="1429" w:type="dxa"/>
            <w:gridSpan w:val="18"/>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bl>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tbl>
      <w:tblPr>
        <w:tblW w:w="12510" w:type="dxa"/>
        <w:tblInd w:w="-781" w:type="dxa"/>
        <w:tblLayout w:type="fixed"/>
        <w:tblCellMar>
          <w:left w:w="70" w:type="dxa"/>
          <w:right w:w="70" w:type="dxa"/>
        </w:tblCellMar>
        <w:tblLook w:val="04A0" w:firstRow="1" w:lastRow="0" w:firstColumn="1" w:lastColumn="0" w:noHBand="0" w:noVBand="1"/>
      </w:tblPr>
      <w:tblGrid>
        <w:gridCol w:w="985"/>
        <w:gridCol w:w="6687"/>
        <w:gridCol w:w="226"/>
        <w:gridCol w:w="808"/>
        <w:gridCol w:w="224"/>
        <w:gridCol w:w="406"/>
        <w:gridCol w:w="356"/>
        <w:gridCol w:w="161"/>
        <w:gridCol w:w="63"/>
        <w:gridCol w:w="2594"/>
      </w:tblGrid>
      <w:tr w:rsidR="00FC2F43" w:rsidRPr="000F0397" w:rsidTr="00237729">
        <w:trPr>
          <w:gridAfter w:val="2"/>
          <w:wAfter w:w="2657" w:type="dxa"/>
          <w:trHeight w:val="300"/>
        </w:trPr>
        <w:tc>
          <w:tcPr>
            <w:tcW w:w="985" w:type="dxa"/>
            <w:tcBorders>
              <w:top w:val="nil"/>
              <w:bottom w:val="nil"/>
              <w:right w:val="nil"/>
            </w:tcBorders>
            <w:shd w:val="clear" w:color="000000" w:fill="FFFFFF"/>
            <w:noWrap/>
            <w:hideMark/>
          </w:tcPr>
          <w:p w:rsidR="00FC2F43" w:rsidRPr="000F0397" w:rsidRDefault="00FC2F43" w:rsidP="00FC2F43">
            <w:pPr>
              <w:spacing w:after="0" w:line="240" w:lineRule="auto"/>
              <w:jc w:val="right"/>
              <w:rPr>
                <w:rFonts w:ascii="Times New Roman" w:eastAsia="Times New Roman" w:hAnsi="Times New Roman" w:cs="Times New Roman"/>
                <w:i/>
                <w:iCs/>
                <w:sz w:val="20"/>
                <w:szCs w:val="20"/>
                <w:lang w:eastAsia="pl-PL"/>
              </w:rPr>
            </w:pPr>
            <w:r w:rsidRPr="000F0397">
              <w:rPr>
                <w:rFonts w:ascii="Times New Roman" w:eastAsia="Times New Roman" w:hAnsi="Times New Roman" w:cs="Times New Roman"/>
                <w:i/>
                <w:iCs/>
                <w:sz w:val="20"/>
                <w:szCs w:val="20"/>
                <w:vertAlign w:val="superscript"/>
                <w:lang w:eastAsia="pl-PL"/>
              </w:rPr>
              <w:t>1</w:t>
            </w:r>
          </w:p>
        </w:tc>
        <w:tc>
          <w:tcPr>
            <w:tcW w:w="8868" w:type="dxa"/>
            <w:gridSpan w:val="7"/>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i/>
                <w:iCs/>
                <w:sz w:val="14"/>
                <w:szCs w:val="14"/>
                <w:lang w:eastAsia="pl-PL"/>
              </w:rPr>
            </w:pPr>
            <w:r w:rsidRPr="000F0397">
              <w:rPr>
                <w:rFonts w:ascii="Times New Roman" w:eastAsia="Times New Roman" w:hAnsi="Times New Roman" w:cs="Times New Roman"/>
                <w:i/>
                <w:iCs/>
                <w:sz w:val="14"/>
                <w:szCs w:val="14"/>
                <w:lang w:eastAsia="pl-PL"/>
              </w:rPr>
              <w:t xml:space="preserve">Program Rozwoju Obszarów Wiejskich na lata 2014-2020 </w:t>
            </w:r>
          </w:p>
        </w:tc>
      </w:tr>
      <w:tr w:rsidR="00FC2F43" w:rsidRPr="000F0397" w:rsidTr="00237729">
        <w:trPr>
          <w:gridAfter w:val="1"/>
          <w:wAfter w:w="2594" w:type="dxa"/>
          <w:trHeight w:val="60"/>
        </w:trPr>
        <w:tc>
          <w:tcPr>
            <w:tcW w:w="985"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i/>
                <w:iCs/>
                <w:sz w:val="20"/>
                <w:szCs w:val="20"/>
                <w:lang w:eastAsia="pl-PL"/>
              </w:rPr>
            </w:pPr>
            <w:r w:rsidRPr="000F0397">
              <w:rPr>
                <w:rFonts w:ascii="Times New Roman" w:eastAsia="Times New Roman" w:hAnsi="Times New Roman" w:cs="Times New Roman"/>
                <w:i/>
                <w:iCs/>
                <w:sz w:val="20"/>
                <w:szCs w:val="20"/>
                <w:lang w:eastAsia="pl-PL"/>
              </w:rPr>
              <w:t> </w:t>
            </w:r>
          </w:p>
        </w:tc>
        <w:tc>
          <w:tcPr>
            <w:tcW w:w="6687" w:type="dxa"/>
            <w:tcBorders>
              <w:top w:val="nil"/>
              <w:left w:val="nil"/>
              <w:bottom w:val="nil"/>
              <w:right w:val="nil"/>
            </w:tcBorders>
            <w:shd w:val="clear" w:color="000000" w:fill="FFFFFF"/>
            <w:hideMark/>
          </w:tcPr>
          <w:p w:rsidR="00FC2F43" w:rsidRPr="000F0397" w:rsidRDefault="00FC2F43" w:rsidP="00FC2F43">
            <w:pPr>
              <w:spacing w:after="0" w:line="240" w:lineRule="auto"/>
              <w:rPr>
                <w:rFonts w:ascii="Times New Roman" w:eastAsia="Times New Roman" w:hAnsi="Times New Roman" w:cs="Times New Roman"/>
                <w:i/>
                <w:iCs/>
                <w:sz w:val="14"/>
                <w:szCs w:val="14"/>
                <w:lang w:eastAsia="pl-PL"/>
              </w:rPr>
            </w:pPr>
            <w:r w:rsidRPr="000F0397">
              <w:rPr>
                <w:rFonts w:ascii="Times New Roman" w:eastAsia="Times New Roman" w:hAnsi="Times New Roman" w:cs="Times New Roman"/>
                <w:i/>
                <w:iCs/>
                <w:sz w:val="14"/>
                <w:szCs w:val="14"/>
                <w:lang w:eastAsia="pl-PL"/>
              </w:rPr>
              <w:t> </w:t>
            </w:r>
          </w:p>
        </w:tc>
        <w:tc>
          <w:tcPr>
            <w:tcW w:w="226"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i/>
                <w:iCs/>
                <w:sz w:val="14"/>
                <w:szCs w:val="14"/>
                <w:lang w:eastAsia="pl-PL"/>
              </w:rPr>
            </w:pPr>
            <w:r w:rsidRPr="000F0397">
              <w:rPr>
                <w:rFonts w:ascii="Times New Roman" w:eastAsia="Times New Roman" w:hAnsi="Times New Roman" w:cs="Times New Roman"/>
                <w:i/>
                <w:iCs/>
                <w:sz w:val="14"/>
                <w:szCs w:val="14"/>
                <w:lang w:eastAsia="pl-PL"/>
              </w:rPr>
              <w:t> </w:t>
            </w:r>
          </w:p>
        </w:tc>
        <w:tc>
          <w:tcPr>
            <w:tcW w:w="808"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i/>
                <w:iCs/>
                <w:sz w:val="14"/>
                <w:szCs w:val="14"/>
                <w:lang w:eastAsia="pl-PL"/>
              </w:rPr>
            </w:pPr>
            <w:r w:rsidRPr="000F0397">
              <w:rPr>
                <w:rFonts w:ascii="Times New Roman" w:eastAsia="Times New Roman" w:hAnsi="Times New Roman" w:cs="Times New Roman"/>
                <w:i/>
                <w:iCs/>
                <w:sz w:val="14"/>
                <w:szCs w:val="14"/>
                <w:lang w:eastAsia="pl-PL"/>
              </w:rPr>
              <w:t> </w:t>
            </w:r>
          </w:p>
        </w:tc>
        <w:tc>
          <w:tcPr>
            <w:tcW w:w="224" w:type="dxa"/>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i/>
                <w:iCs/>
                <w:sz w:val="14"/>
                <w:szCs w:val="14"/>
                <w:lang w:eastAsia="pl-PL"/>
              </w:rPr>
            </w:pPr>
            <w:r w:rsidRPr="000F0397">
              <w:rPr>
                <w:rFonts w:ascii="Times New Roman" w:eastAsia="Times New Roman" w:hAnsi="Times New Roman" w:cs="Times New Roman"/>
                <w:i/>
                <w:iCs/>
                <w:sz w:val="14"/>
                <w:szCs w:val="14"/>
                <w:lang w:eastAsia="pl-PL"/>
              </w:rPr>
              <w:t> </w:t>
            </w:r>
          </w:p>
        </w:tc>
        <w:tc>
          <w:tcPr>
            <w:tcW w:w="762"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i/>
                <w:iCs/>
                <w:sz w:val="14"/>
                <w:szCs w:val="14"/>
                <w:lang w:eastAsia="pl-PL"/>
              </w:rPr>
            </w:pPr>
            <w:r w:rsidRPr="000F0397">
              <w:rPr>
                <w:rFonts w:ascii="Times New Roman" w:eastAsia="Times New Roman" w:hAnsi="Times New Roman" w:cs="Times New Roman"/>
                <w:i/>
                <w:iCs/>
                <w:sz w:val="14"/>
                <w:szCs w:val="14"/>
                <w:lang w:eastAsia="pl-PL"/>
              </w:rPr>
              <w:t> </w:t>
            </w:r>
          </w:p>
        </w:tc>
        <w:tc>
          <w:tcPr>
            <w:tcW w:w="224" w:type="dxa"/>
            <w:gridSpan w:val="2"/>
            <w:tcBorders>
              <w:top w:val="nil"/>
              <w:left w:val="nil"/>
              <w:bottom w:val="nil"/>
              <w:right w:val="nil"/>
            </w:tcBorders>
            <w:shd w:val="clear" w:color="000000" w:fill="FFFFFF"/>
            <w:noWrap/>
            <w:vAlign w:val="bottom"/>
            <w:hideMark/>
          </w:tcPr>
          <w:p w:rsidR="00FC2F43" w:rsidRPr="000F0397" w:rsidRDefault="00FC2F43" w:rsidP="00FC2F43">
            <w:pPr>
              <w:spacing w:after="0" w:line="240" w:lineRule="auto"/>
              <w:rPr>
                <w:rFonts w:ascii="Times New Roman" w:eastAsia="Times New Roman" w:hAnsi="Times New Roman" w:cs="Times New Roman"/>
                <w:i/>
                <w:iCs/>
                <w:sz w:val="14"/>
                <w:szCs w:val="14"/>
                <w:lang w:eastAsia="pl-PL"/>
              </w:rPr>
            </w:pPr>
            <w:r w:rsidRPr="000F0397">
              <w:rPr>
                <w:rFonts w:ascii="Times New Roman" w:eastAsia="Times New Roman" w:hAnsi="Times New Roman" w:cs="Times New Roman"/>
                <w:i/>
                <w:iCs/>
                <w:sz w:val="14"/>
                <w:szCs w:val="14"/>
                <w:lang w:eastAsia="pl-PL"/>
              </w:rPr>
              <w:t> </w:t>
            </w:r>
          </w:p>
        </w:tc>
      </w:tr>
      <w:tr w:rsidR="00FC2F43" w:rsidRPr="000F0397" w:rsidTr="00237729">
        <w:trPr>
          <w:gridAfter w:val="2"/>
          <w:wAfter w:w="2657" w:type="dxa"/>
          <w:trHeight w:val="285"/>
        </w:trPr>
        <w:tc>
          <w:tcPr>
            <w:tcW w:w="985" w:type="dxa"/>
            <w:tcBorders>
              <w:top w:val="nil"/>
              <w:bottom w:val="nil"/>
              <w:right w:val="nil"/>
            </w:tcBorders>
            <w:shd w:val="clear" w:color="000000" w:fill="FFFFFF"/>
            <w:noWrap/>
            <w:hideMark/>
          </w:tcPr>
          <w:p w:rsidR="00FC2F43" w:rsidRPr="000F0397" w:rsidRDefault="00FC2F43" w:rsidP="00FC2F43">
            <w:pPr>
              <w:spacing w:after="0" w:line="240" w:lineRule="auto"/>
              <w:jc w:val="right"/>
              <w:rPr>
                <w:rFonts w:ascii="Times New Roman" w:eastAsia="Times New Roman" w:hAnsi="Times New Roman" w:cs="Times New Roman"/>
                <w:i/>
                <w:iCs/>
                <w:sz w:val="20"/>
                <w:szCs w:val="20"/>
                <w:lang w:eastAsia="pl-PL"/>
              </w:rPr>
            </w:pPr>
            <w:r w:rsidRPr="000F0397">
              <w:rPr>
                <w:rFonts w:ascii="Times New Roman" w:eastAsia="Times New Roman" w:hAnsi="Times New Roman" w:cs="Times New Roman"/>
                <w:i/>
                <w:iCs/>
                <w:sz w:val="20"/>
                <w:szCs w:val="20"/>
                <w:vertAlign w:val="superscript"/>
                <w:lang w:eastAsia="pl-PL"/>
              </w:rPr>
              <w:t>2</w:t>
            </w:r>
          </w:p>
        </w:tc>
        <w:tc>
          <w:tcPr>
            <w:tcW w:w="8868" w:type="dxa"/>
            <w:gridSpan w:val="7"/>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i/>
                <w:iCs/>
                <w:sz w:val="14"/>
                <w:szCs w:val="14"/>
                <w:lang w:eastAsia="pl-PL"/>
              </w:rPr>
            </w:pPr>
            <w:r w:rsidRPr="000F0397">
              <w:rPr>
                <w:rFonts w:ascii="Times New Roman" w:eastAsia="Times New Roman" w:hAnsi="Times New Roman" w:cs="Times New Roman"/>
                <w:i/>
                <w:iCs/>
                <w:sz w:val="14"/>
                <w:szCs w:val="14"/>
                <w:lang w:eastAsia="pl-PL"/>
              </w:rPr>
              <w:t>Ustawa z dnia 2 lipca 2004 r. o swobodzie działalności gospodarczej (Dz.U. 2016, poz. 1829, z późn.zm.)</w:t>
            </w:r>
          </w:p>
        </w:tc>
      </w:tr>
      <w:tr w:rsidR="00FC2F43" w:rsidRPr="000F0397" w:rsidTr="00237729">
        <w:trPr>
          <w:gridAfter w:val="1"/>
          <w:wAfter w:w="2594" w:type="dxa"/>
          <w:trHeight w:val="240"/>
        </w:trPr>
        <w:tc>
          <w:tcPr>
            <w:tcW w:w="985" w:type="dxa"/>
            <w:tcBorders>
              <w:top w:val="nil"/>
              <w:bottom w:val="nil"/>
              <w:right w:val="nil"/>
            </w:tcBorders>
            <w:shd w:val="clear" w:color="000000" w:fill="FFFFFF"/>
            <w:vAlign w:val="bottom"/>
            <w:hideMark/>
          </w:tcPr>
          <w:p w:rsidR="00FC2F43" w:rsidRPr="000F0397" w:rsidRDefault="00FC2F43" w:rsidP="00FC2F43">
            <w:pPr>
              <w:spacing w:after="0" w:line="240" w:lineRule="auto"/>
              <w:rPr>
                <w:rFonts w:ascii="Times New Roman" w:eastAsia="Times New Roman" w:hAnsi="Times New Roman" w:cs="Times New Roman"/>
                <w:i/>
                <w:iCs/>
                <w:sz w:val="18"/>
                <w:szCs w:val="18"/>
                <w:lang w:eastAsia="pl-PL"/>
              </w:rPr>
            </w:pPr>
            <w:r w:rsidRPr="000F0397">
              <w:rPr>
                <w:rFonts w:ascii="Times New Roman" w:eastAsia="Times New Roman" w:hAnsi="Times New Roman" w:cs="Times New Roman"/>
                <w:i/>
                <w:iCs/>
                <w:sz w:val="18"/>
                <w:szCs w:val="18"/>
                <w:lang w:eastAsia="pl-PL"/>
              </w:rPr>
              <w:t> </w:t>
            </w:r>
          </w:p>
        </w:tc>
        <w:tc>
          <w:tcPr>
            <w:tcW w:w="6687"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rPr>
                <w:rFonts w:ascii="Times New Roman" w:eastAsia="Times New Roman" w:hAnsi="Times New Roman" w:cs="Times New Roman"/>
                <w:i/>
                <w:iCs/>
                <w:sz w:val="18"/>
                <w:szCs w:val="18"/>
                <w:lang w:eastAsia="pl-PL"/>
              </w:rPr>
            </w:pPr>
            <w:r w:rsidRPr="000F0397">
              <w:rPr>
                <w:rFonts w:ascii="Times New Roman" w:eastAsia="Times New Roman" w:hAnsi="Times New Roman" w:cs="Times New Roman"/>
                <w:i/>
                <w:iCs/>
                <w:sz w:val="18"/>
                <w:szCs w:val="18"/>
                <w:lang w:eastAsia="pl-PL"/>
              </w:rPr>
              <w:t> </w:t>
            </w:r>
          </w:p>
        </w:tc>
        <w:tc>
          <w:tcPr>
            <w:tcW w:w="226"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rPr>
                <w:rFonts w:ascii="Times New Roman" w:eastAsia="Times New Roman" w:hAnsi="Times New Roman" w:cs="Times New Roman"/>
                <w:i/>
                <w:iCs/>
                <w:sz w:val="18"/>
                <w:szCs w:val="18"/>
                <w:lang w:eastAsia="pl-PL"/>
              </w:rPr>
            </w:pPr>
            <w:r w:rsidRPr="000F0397">
              <w:rPr>
                <w:rFonts w:ascii="Times New Roman" w:eastAsia="Times New Roman" w:hAnsi="Times New Roman" w:cs="Times New Roman"/>
                <w:i/>
                <w:iCs/>
                <w:sz w:val="18"/>
                <w:szCs w:val="18"/>
                <w:lang w:eastAsia="pl-PL"/>
              </w:rPr>
              <w:t> </w:t>
            </w:r>
          </w:p>
        </w:tc>
        <w:tc>
          <w:tcPr>
            <w:tcW w:w="808"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rPr>
                <w:rFonts w:ascii="Times New Roman" w:eastAsia="Times New Roman" w:hAnsi="Times New Roman" w:cs="Times New Roman"/>
                <w:i/>
                <w:iCs/>
                <w:sz w:val="18"/>
                <w:szCs w:val="18"/>
                <w:lang w:eastAsia="pl-PL"/>
              </w:rPr>
            </w:pPr>
            <w:r w:rsidRPr="000F0397">
              <w:rPr>
                <w:rFonts w:ascii="Times New Roman" w:eastAsia="Times New Roman" w:hAnsi="Times New Roman" w:cs="Times New Roman"/>
                <w:i/>
                <w:iCs/>
                <w:sz w:val="18"/>
                <w:szCs w:val="18"/>
                <w:lang w:eastAsia="pl-PL"/>
              </w:rPr>
              <w:t> </w:t>
            </w:r>
          </w:p>
        </w:tc>
        <w:tc>
          <w:tcPr>
            <w:tcW w:w="224" w:type="dxa"/>
            <w:tcBorders>
              <w:top w:val="nil"/>
              <w:left w:val="nil"/>
              <w:bottom w:val="nil"/>
              <w:right w:val="nil"/>
            </w:tcBorders>
            <w:shd w:val="clear" w:color="000000" w:fill="FFFFFF"/>
            <w:vAlign w:val="bottom"/>
            <w:hideMark/>
          </w:tcPr>
          <w:p w:rsidR="00FC2F43" w:rsidRPr="000F0397" w:rsidRDefault="00FC2F43" w:rsidP="00FC2F43">
            <w:pPr>
              <w:spacing w:after="0" w:line="240" w:lineRule="auto"/>
              <w:rPr>
                <w:rFonts w:ascii="Times New Roman" w:eastAsia="Times New Roman" w:hAnsi="Times New Roman" w:cs="Times New Roman"/>
                <w:i/>
                <w:iCs/>
                <w:sz w:val="18"/>
                <w:szCs w:val="18"/>
                <w:lang w:eastAsia="pl-PL"/>
              </w:rPr>
            </w:pPr>
            <w:r w:rsidRPr="000F0397">
              <w:rPr>
                <w:rFonts w:ascii="Times New Roman" w:eastAsia="Times New Roman" w:hAnsi="Times New Roman" w:cs="Times New Roman"/>
                <w:i/>
                <w:iCs/>
                <w:sz w:val="18"/>
                <w:szCs w:val="18"/>
                <w:lang w:eastAsia="pl-PL"/>
              </w:rPr>
              <w:t> </w:t>
            </w:r>
          </w:p>
        </w:tc>
        <w:tc>
          <w:tcPr>
            <w:tcW w:w="762"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rPr>
                <w:rFonts w:ascii="Times New Roman" w:eastAsia="Times New Roman" w:hAnsi="Times New Roman" w:cs="Times New Roman"/>
                <w:i/>
                <w:iCs/>
                <w:sz w:val="18"/>
                <w:szCs w:val="18"/>
                <w:lang w:eastAsia="pl-PL"/>
              </w:rPr>
            </w:pPr>
            <w:r w:rsidRPr="000F0397">
              <w:rPr>
                <w:rFonts w:ascii="Times New Roman" w:eastAsia="Times New Roman" w:hAnsi="Times New Roman" w:cs="Times New Roman"/>
                <w:i/>
                <w:iCs/>
                <w:sz w:val="18"/>
                <w:szCs w:val="18"/>
                <w:lang w:eastAsia="pl-PL"/>
              </w:rPr>
              <w:t> </w:t>
            </w:r>
          </w:p>
        </w:tc>
        <w:tc>
          <w:tcPr>
            <w:tcW w:w="224" w:type="dxa"/>
            <w:gridSpan w:val="2"/>
            <w:tcBorders>
              <w:top w:val="nil"/>
              <w:left w:val="nil"/>
              <w:bottom w:val="nil"/>
              <w:right w:val="nil"/>
            </w:tcBorders>
            <w:shd w:val="clear" w:color="000000" w:fill="FFFFFF"/>
            <w:vAlign w:val="bottom"/>
            <w:hideMark/>
          </w:tcPr>
          <w:p w:rsidR="00FC2F43" w:rsidRPr="000F0397" w:rsidRDefault="00FC2F43" w:rsidP="00FC2F43">
            <w:pPr>
              <w:spacing w:after="0" w:line="240" w:lineRule="auto"/>
              <w:rPr>
                <w:rFonts w:ascii="Times New Roman" w:eastAsia="Times New Roman" w:hAnsi="Times New Roman" w:cs="Times New Roman"/>
                <w:i/>
                <w:iCs/>
                <w:sz w:val="18"/>
                <w:szCs w:val="18"/>
                <w:lang w:eastAsia="pl-PL"/>
              </w:rPr>
            </w:pPr>
            <w:r w:rsidRPr="000F0397">
              <w:rPr>
                <w:rFonts w:ascii="Times New Roman" w:eastAsia="Times New Roman" w:hAnsi="Times New Roman" w:cs="Times New Roman"/>
                <w:i/>
                <w:iCs/>
                <w:sz w:val="18"/>
                <w:szCs w:val="18"/>
                <w:lang w:eastAsia="pl-PL"/>
              </w:rPr>
              <w:t> </w:t>
            </w:r>
          </w:p>
        </w:tc>
      </w:tr>
      <w:tr w:rsidR="00FC2F43" w:rsidRPr="000F0397" w:rsidTr="00237729">
        <w:trPr>
          <w:gridAfter w:val="2"/>
          <w:wAfter w:w="2657" w:type="dxa"/>
          <w:trHeight w:val="1050"/>
        </w:trPr>
        <w:tc>
          <w:tcPr>
            <w:tcW w:w="985" w:type="dxa"/>
            <w:tcBorders>
              <w:top w:val="nil"/>
              <w:bottom w:val="nil"/>
              <w:right w:val="nil"/>
            </w:tcBorders>
            <w:shd w:val="clear" w:color="000000" w:fill="FFFFFF"/>
            <w:noWrap/>
            <w:hideMark/>
          </w:tcPr>
          <w:p w:rsidR="00FC2F43" w:rsidRPr="000F0397" w:rsidRDefault="00FC2F43" w:rsidP="00FC2F43">
            <w:pPr>
              <w:spacing w:after="0" w:line="240" w:lineRule="auto"/>
              <w:jc w:val="right"/>
              <w:rPr>
                <w:rFonts w:ascii="Times New Roman" w:eastAsia="Times New Roman" w:hAnsi="Times New Roman" w:cs="Times New Roman"/>
                <w:i/>
                <w:iCs/>
                <w:sz w:val="20"/>
                <w:szCs w:val="20"/>
                <w:lang w:eastAsia="pl-PL"/>
              </w:rPr>
            </w:pPr>
            <w:r w:rsidRPr="000F0397">
              <w:rPr>
                <w:rFonts w:ascii="Times New Roman" w:eastAsia="Times New Roman" w:hAnsi="Times New Roman" w:cs="Times New Roman"/>
                <w:i/>
                <w:iCs/>
                <w:sz w:val="20"/>
                <w:szCs w:val="20"/>
                <w:vertAlign w:val="superscript"/>
                <w:lang w:eastAsia="pl-PL"/>
              </w:rPr>
              <w:t>3</w:t>
            </w:r>
          </w:p>
        </w:tc>
        <w:tc>
          <w:tcPr>
            <w:tcW w:w="8868" w:type="dxa"/>
            <w:gridSpan w:val="7"/>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i/>
                <w:iCs/>
                <w:sz w:val="20"/>
                <w:szCs w:val="20"/>
                <w:lang w:eastAsia="pl-PL"/>
              </w:rPr>
            </w:pPr>
            <w:r w:rsidRPr="000F0397">
              <w:rPr>
                <w:rFonts w:ascii="Times New Roman" w:eastAsia="Times New Roman" w:hAnsi="Times New Roman" w:cs="Times New Roman"/>
                <w:i/>
                <w:iCs/>
                <w:sz w:val="20"/>
                <w:szCs w:val="20"/>
                <w:lang w:eastAsia="pl-PL"/>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tc>
      </w:tr>
      <w:tr w:rsidR="00FC2F43" w:rsidRPr="000F0397" w:rsidTr="00237729">
        <w:trPr>
          <w:trHeight w:val="105"/>
        </w:trPr>
        <w:tc>
          <w:tcPr>
            <w:tcW w:w="9336" w:type="dxa"/>
            <w:gridSpan w:val="6"/>
            <w:tcBorders>
              <w:top w:val="nil"/>
              <w:bottom w:val="nil"/>
              <w:right w:val="nil"/>
            </w:tcBorders>
            <w:shd w:val="clear" w:color="000000" w:fill="FFFFFF"/>
            <w:vAlign w:val="bottom"/>
            <w:hideMark/>
          </w:tcPr>
          <w:p w:rsidR="00FC2F43" w:rsidRPr="000F0397" w:rsidRDefault="00FC2F43" w:rsidP="00FC2F43">
            <w:pPr>
              <w:spacing w:after="0" w:line="240" w:lineRule="auto"/>
              <w:jc w:val="both"/>
              <w:rPr>
                <w:rFonts w:ascii="Times New Roman" w:eastAsia="Times New Roman" w:hAnsi="Times New Roman" w:cs="Times New Roman"/>
                <w:i/>
                <w:iCs/>
                <w:sz w:val="16"/>
                <w:szCs w:val="16"/>
                <w:lang w:eastAsia="pl-PL"/>
              </w:rPr>
            </w:pPr>
            <w:r w:rsidRPr="000F0397">
              <w:rPr>
                <w:rFonts w:ascii="Times New Roman" w:eastAsia="Times New Roman" w:hAnsi="Times New Roman" w:cs="Times New Roman"/>
                <w:i/>
                <w:iCs/>
                <w:sz w:val="16"/>
                <w:szCs w:val="16"/>
                <w:lang w:eastAsia="pl-PL"/>
              </w:rPr>
              <w:t> </w:t>
            </w:r>
          </w:p>
        </w:tc>
        <w:tc>
          <w:tcPr>
            <w:tcW w:w="3174" w:type="dxa"/>
            <w:gridSpan w:val="4"/>
            <w:tcBorders>
              <w:top w:val="nil"/>
              <w:left w:val="nil"/>
              <w:bottom w:val="nil"/>
              <w:right w:val="nil"/>
            </w:tcBorders>
            <w:shd w:val="clear" w:color="auto" w:fill="auto"/>
            <w:noWrap/>
            <w:vAlign w:val="bottom"/>
            <w:hideMark/>
          </w:tcPr>
          <w:p w:rsidR="00FC2F43" w:rsidRPr="000F0397" w:rsidRDefault="00FC2F43" w:rsidP="00FC2F43">
            <w:pPr>
              <w:spacing w:after="0" w:line="240" w:lineRule="auto"/>
              <w:rPr>
                <w:rFonts w:ascii="Times New Roman" w:eastAsia="Times New Roman" w:hAnsi="Times New Roman" w:cs="Times New Roman"/>
                <w:sz w:val="18"/>
                <w:szCs w:val="18"/>
                <w:lang w:eastAsia="pl-PL"/>
              </w:rPr>
            </w:pPr>
          </w:p>
        </w:tc>
      </w:tr>
      <w:tr w:rsidR="00FC2F43" w:rsidRPr="000F0397" w:rsidTr="00237729">
        <w:trPr>
          <w:gridAfter w:val="2"/>
          <w:wAfter w:w="2657" w:type="dxa"/>
          <w:trHeight w:val="915"/>
        </w:trPr>
        <w:tc>
          <w:tcPr>
            <w:tcW w:w="985" w:type="dxa"/>
            <w:tcBorders>
              <w:top w:val="nil"/>
              <w:bottom w:val="nil"/>
              <w:right w:val="nil"/>
            </w:tcBorders>
            <w:shd w:val="clear" w:color="000000" w:fill="FFFFFF"/>
            <w:noWrap/>
            <w:hideMark/>
          </w:tcPr>
          <w:p w:rsidR="00FC2F43" w:rsidRPr="000F0397" w:rsidRDefault="00FC2F43" w:rsidP="00FC2F43">
            <w:pPr>
              <w:spacing w:after="0" w:line="240" w:lineRule="auto"/>
              <w:jc w:val="right"/>
              <w:rPr>
                <w:rFonts w:ascii="Times New Roman" w:eastAsia="Times New Roman" w:hAnsi="Times New Roman" w:cs="Times New Roman"/>
                <w:i/>
                <w:iCs/>
                <w:sz w:val="20"/>
                <w:szCs w:val="20"/>
                <w:lang w:eastAsia="pl-PL"/>
              </w:rPr>
            </w:pPr>
            <w:r w:rsidRPr="000F0397">
              <w:rPr>
                <w:rFonts w:ascii="Times New Roman" w:eastAsia="Times New Roman" w:hAnsi="Times New Roman" w:cs="Times New Roman"/>
                <w:i/>
                <w:iCs/>
                <w:sz w:val="20"/>
                <w:szCs w:val="20"/>
                <w:vertAlign w:val="superscript"/>
                <w:lang w:eastAsia="pl-PL"/>
              </w:rPr>
              <w:t>4</w:t>
            </w:r>
          </w:p>
        </w:tc>
        <w:tc>
          <w:tcPr>
            <w:tcW w:w="8868" w:type="dxa"/>
            <w:gridSpan w:val="7"/>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i/>
                <w:iCs/>
                <w:sz w:val="20"/>
                <w:szCs w:val="20"/>
                <w:lang w:eastAsia="pl-PL"/>
              </w:rPr>
            </w:pPr>
            <w:r w:rsidRPr="000F0397">
              <w:rPr>
                <w:rFonts w:ascii="Times New Roman" w:eastAsia="Times New Roman" w:hAnsi="Times New Roman" w:cs="Times New Roman"/>
                <w:i/>
                <w:iCs/>
                <w:sz w:val="20"/>
                <w:szCs w:val="20"/>
                <w:lang w:eastAsia="pl-PL"/>
              </w:rPr>
              <w:t>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późn. zm.)</w:t>
            </w:r>
          </w:p>
        </w:tc>
      </w:tr>
      <w:tr w:rsidR="00FC2F43" w:rsidRPr="000F0397" w:rsidTr="00237729">
        <w:trPr>
          <w:gridAfter w:val="1"/>
          <w:wAfter w:w="2594" w:type="dxa"/>
          <w:trHeight w:val="90"/>
        </w:trPr>
        <w:tc>
          <w:tcPr>
            <w:tcW w:w="985" w:type="dxa"/>
            <w:tcBorders>
              <w:top w:val="nil"/>
              <w:bottom w:val="nil"/>
              <w:right w:val="nil"/>
            </w:tcBorders>
            <w:shd w:val="clear" w:color="000000" w:fill="FFFFFF"/>
            <w:noWrap/>
            <w:hideMark/>
          </w:tcPr>
          <w:p w:rsidR="00FC2F43" w:rsidRPr="000F0397" w:rsidRDefault="00FC2F43" w:rsidP="00FC2F43">
            <w:pPr>
              <w:spacing w:after="0" w:line="240" w:lineRule="auto"/>
              <w:rPr>
                <w:rFonts w:ascii="Times New Roman" w:eastAsia="Times New Roman" w:hAnsi="Times New Roman" w:cs="Times New Roman"/>
                <w:i/>
                <w:iCs/>
                <w:sz w:val="20"/>
                <w:szCs w:val="20"/>
                <w:lang w:eastAsia="pl-PL"/>
              </w:rPr>
            </w:pPr>
            <w:r w:rsidRPr="000F0397">
              <w:rPr>
                <w:rFonts w:ascii="Times New Roman" w:eastAsia="Times New Roman" w:hAnsi="Times New Roman" w:cs="Times New Roman"/>
                <w:i/>
                <w:iCs/>
                <w:sz w:val="20"/>
                <w:szCs w:val="20"/>
                <w:lang w:eastAsia="pl-PL"/>
              </w:rPr>
              <w:t> </w:t>
            </w:r>
          </w:p>
        </w:tc>
        <w:tc>
          <w:tcPr>
            <w:tcW w:w="6687" w:type="dxa"/>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i/>
                <w:iCs/>
                <w:sz w:val="20"/>
                <w:szCs w:val="20"/>
                <w:lang w:eastAsia="pl-PL"/>
              </w:rPr>
            </w:pPr>
            <w:r w:rsidRPr="000F0397">
              <w:rPr>
                <w:rFonts w:ascii="Times New Roman" w:eastAsia="Times New Roman" w:hAnsi="Times New Roman" w:cs="Times New Roman"/>
                <w:i/>
                <w:iCs/>
                <w:sz w:val="20"/>
                <w:szCs w:val="20"/>
                <w:lang w:eastAsia="pl-PL"/>
              </w:rPr>
              <w:t> </w:t>
            </w:r>
          </w:p>
        </w:tc>
        <w:tc>
          <w:tcPr>
            <w:tcW w:w="226" w:type="dxa"/>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i/>
                <w:iCs/>
                <w:sz w:val="20"/>
                <w:szCs w:val="20"/>
                <w:lang w:eastAsia="pl-PL"/>
              </w:rPr>
            </w:pPr>
            <w:r w:rsidRPr="000F0397">
              <w:rPr>
                <w:rFonts w:ascii="Times New Roman" w:eastAsia="Times New Roman" w:hAnsi="Times New Roman" w:cs="Times New Roman"/>
                <w:i/>
                <w:iCs/>
                <w:sz w:val="20"/>
                <w:szCs w:val="20"/>
                <w:lang w:eastAsia="pl-PL"/>
              </w:rPr>
              <w:t> </w:t>
            </w:r>
          </w:p>
        </w:tc>
        <w:tc>
          <w:tcPr>
            <w:tcW w:w="808" w:type="dxa"/>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i/>
                <w:iCs/>
                <w:sz w:val="20"/>
                <w:szCs w:val="20"/>
                <w:lang w:eastAsia="pl-PL"/>
              </w:rPr>
            </w:pPr>
            <w:r w:rsidRPr="000F0397">
              <w:rPr>
                <w:rFonts w:ascii="Times New Roman" w:eastAsia="Times New Roman" w:hAnsi="Times New Roman" w:cs="Times New Roman"/>
                <w:i/>
                <w:iCs/>
                <w:sz w:val="20"/>
                <w:szCs w:val="20"/>
                <w:lang w:eastAsia="pl-PL"/>
              </w:rPr>
              <w:t> </w:t>
            </w:r>
          </w:p>
        </w:tc>
        <w:tc>
          <w:tcPr>
            <w:tcW w:w="224" w:type="dxa"/>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i/>
                <w:iCs/>
                <w:sz w:val="20"/>
                <w:szCs w:val="20"/>
                <w:lang w:eastAsia="pl-PL"/>
              </w:rPr>
            </w:pPr>
            <w:r w:rsidRPr="000F0397">
              <w:rPr>
                <w:rFonts w:ascii="Times New Roman" w:eastAsia="Times New Roman" w:hAnsi="Times New Roman" w:cs="Times New Roman"/>
                <w:i/>
                <w:iCs/>
                <w:sz w:val="20"/>
                <w:szCs w:val="20"/>
                <w:lang w:eastAsia="pl-PL"/>
              </w:rPr>
              <w:t> </w:t>
            </w:r>
          </w:p>
        </w:tc>
        <w:tc>
          <w:tcPr>
            <w:tcW w:w="762" w:type="dxa"/>
            <w:gridSpan w:val="2"/>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i/>
                <w:iCs/>
                <w:sz w:val="20"/>
                <w:szCs w:val="20"/>
                <w:lang w:eastAsia="pl-PL"/>
              </w:rPr>
            </w:pPr>
            <w:r w:rsidRPr="000F0397">
              <w:rPr>
                <w:rFonts w:ascii="Times New Roman" w:eastAsia="Times New Roman" w:hAnsi="Times New Roman" w:cs="Times New Roman"/>
                <w:i/>
                <w:iCs/>
                <w:sz w:val="20"/>
                <w:szCs w:val="20"/>
                <w:lang w:eastAsia="pl-PL"/>
              </w:rPr>
              <w:t> </w:t>
            </w:r>
          </w:p>
        </w:tc>
        <w:tc>
          <w:tcPr>
            <w:tcW w:w="224" w:type="dxa"/>
            <w:gridSpan w:val="2"/>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i/>
                <w:iCs/>
                <w:sz w:val="20"/>
                <w:szCs w:val="20"/>
                <w:lang w:eastAsia="pl-PL"/>
              </w:rPr>
            </w:pPr>
            <w:r w:rsidRPr="000F0397">
              <w:rPr>
                <w:rFonts w:ascii="Times New Roman" w:eastAsia="Times New Roman" w:hAnsi="Times New Roman" w:cs="Times New Roman"/>
                <w:i/>
                <w:iCs/>
                <w:sz w:val="20"/>
                <w:szCs w:val="20"/>
                <w:lang w:eastAsia="pl-PL"/>
              </w:rPr>
              <w:t> </w:t>
            </w:r>
          </w:p>
        </w:tc>
      </w:tr>
      <w:tr w:rsidR="00FC2F43" w:rsidRPr="000F0397" w:rsidTr="00237729">
        <w:trPr>
          <w:gridAfter w:val="2"/>
          <w:wAfter w:w="2657" w:type="dxa"/>
          <w:trHeight w:val="885"/>
        </w:trPr>
        <w:tc>
          <w:tcPr>
            <w:tcW w:w="985" w:type="dxa"/>
            <w:tcBorders>
              <w:top w:val="nil"/>
              <w:bottom w:val="nil"/>
              <w:right w:val="nil"/>
            </w:tcBorders>
            <w:shd w:val="clear" w:color="000000" w:fill="FFFFFF"/>
            <w:noWrap/>
            <w:hideMark/>
          </w:tcPr>
          <w:p w:rsidR="00FC2F43" w:rsidRPr="000F0397" w:rsidRDefault="00FC2F43" w:rsidP="00FC2F43">
            <w:pPr>
              <w:spacing w:after="0" w:line="240" w:lineRule="auto"/>
              <w:jc w:val="right"/>
              <w:rPr>
                <w:rFonts w:ascii="Times New Roman" w:eastAsia="Times New Roman" w:hAnsi="Times New Roman" w:cs="Times New Roman"/>
                <w:i/>
                <w:iCs/>
                <w:sz w:val="20"/>
                <w:szCs w:val="20"/>
                <w:lang w:eastAsia="pl-PL"/>
              </w:rPr>
            </w:pPr>
            <w:r w:rsidRPr="000F0397">
              <w:rPr>
                <w:rFonts w:ascii="Times New Roman" w:eastAsia="Times New Roman" w:hAnsi="Times New Roman" w:cs="Times New Roman"/>
                <w:i/>
                <w:iCs/>
                <w:sz w:val="20"/>
                <w:szCs w:val="20"/>
                <w:vertAlign w:val="superscript"/>
                <w:lang w:eastAsia="pl-PL"/>
              </w:rPr>
              <w:t>5</w:t>
            </w:r>
          </w:p>
        </w:tc>
        <w:tc>
          <w:tcPr>
            <w:tcW w:w="8868" w:type="dxa"/>
            <w:gridSpan w:val="7"/>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i/>
                <w:iCs/>
                <w:sz w:val="20"/>
                <w:szCs w:val="20"/>
                <w:lang w:eastAsia="pl-PL"/>
              </w:rPr>
            </w:pPr>
            <w:r w:rsidRPr="000F0397">
              <w:rPr>
                <w:rFonts w:ascii="Times New Roman" w:eastAsia="Times New Roman" w:hAnsi="Times New Roman" w:cs="Times New Roman"/>
                <w:i/>
                <w:iCs/>
                <w:sz w:val="20"/>
                <w:szCs w:val="20"/>
                <w:lang w:eastAsia="pl-PL"/>
              </w:rPr>
              <w:t>Ustawa z dnia 20 lutego 2015 r. o wspieraniu rozwoju obszarów wiejskich z udziałem środków Europejskiego Funduszu Rolnego na rzecz Rozwoju Obszarów Wiejskich w ramach Programu Rozwoju Obszarów Wiejskich na lata 2014-2020 (Dz. U. z 2017 r., poz. 562, 624, 892, 935 i 1475)</w:t>
            </w:r>
          </w:p>
        </w:tc>
      </w:tr>
      <w:tr w:rsidR="00FC2F43" w:rsidRPr="000F0397" w:rsidTr="00237729">
        <w:trPr>
          <w:gridAfter w:val="2"/>
          <w:wAfter w:w="2657" w:type="dxa"/>
          <w:trHeight w:val="615"/>
        </w:trPr>
        <w:tc>
          <w:tcPr>
            <w:tcW w:w="985" w:type="dxa"/>
            <w:tcBorders>
              <w:top w:val="nil"/>
              <w:bottom w:val="nil"/>
              <w:right w:val="nil"/>
            </w:tcBorders>
            <w:shd w:val="clear" w:color="000000" w:fill="FFFFFF"/>
            <w:hideMark/>
          </w:tcPr>
          <w:p w:rsidR="00FC2F43" w:rsidRPr="000F0397" w:rsidRDefault="00FC2F43" w:rsidP="00FC2F43">
            <w:pPr>
              <w:spacing w:after="0" w:line="240" w:lineRule="auto"/>
              <w:jc w:val="right"/>
              <w:rPr>
                <w:rFonts w:ascii="Times New Roman" w:eastAsia="Times New Roman" w:hAnsi="Times New Roman" w:cs="Times New Roman"/>
                <w:i/>
                <w:iCs/>
                <w:sz w:val="18"/>
                <w:szCs w:val="18"/>
                <w:lang w:eastAsia="pl-PL"/>
              </w:rPr>
            </w:pPr>
            <w:r w:rsidRPr="000F0397">
              <w:rPr>
                <w:rFonts w:ascii="Times New Roman" w:eastAsia="Times New Roman" w:hAnsi="Times New Roman" w:cs="Times New Roman"/>
                <w:i/>
                <w:iCs/>
                <w:sz w:val="18"/>
                <w:szCs w:val="18"/>
                <w:vertAlign w:val="superscript"/>
                <w:lang w:eastAsia="pl-PL"/>
              </w:rPr>
              <w:t>6</w:t>
            </w:r>
          </w:p>
        </w:tc>
        <w:tc>
          <w:tcPr>
            <w:tcW w:w="8868" w:type="dxa"/>
            <w:gridSpan w:val="7"/>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i/>
                <w:iCs/>
                <w:sz w:val="20"/>
                <w:szCs w:val="20"/>
                <w:lang w:eastAsia="pl-PL"/>
              </w:rPr>
            </w:pPr>
            <w:r w:rsidRPr="000F0397">
              <w:rPr>
                <w:rFonts w:ascii="Times New Roman" w:eastAsia="Times New Roman" w:hAnsi="Times New Roman" w:cs="Times New Roman"/>
                <w:i/>
                <w:iCs/>
                <w:sz w:val="20"/>
                <w:szCs w:val="20"/>
                <w:lang w:eastAsia="pl-PL"/>
              </w:rPr>
              <w:t>Rozporządzenie Komisji (UE) nr 651/2014 z dnia 17 czerwca 2014 r. uznające niektóre rodzaje pomocy za zgodne z rynkiem wewnętrznym w zastosowaniu art. 107 i 108 Traktatu (Dz. Urz. UE L 187 z 26.06.2014, str. 1)</w:t>
            </w:r>
          </w:p>
        </w:tc>
      </w:tr>
      <w:tr w:rsidR="00FC2F43" w:rsidRPr="000F0397" w:rsidTr="00237729">
        <w:trPr>
          <w:gridAfter w:val="2"/>
          <w:wAfter w:w="2657" w:type="dxa"/>
          <w:trHeight w:val="1785"/>
        </w:trPr>
        <w:tc>
          <w:tcPr>
            <w:tcW w:w="985" w:type="dxa"/>
            <w:tcBorders>
              <w:top w:val="nil"/>
              <w:bottom w:val="nil"/>
              <w:right w:val="nil"/>
            </w:tcBorders>
            <w:shd w:val="clear" w:color="000000" w:fill="FFFFFF"/>
            <w:hideMark/>
          </w:tcPr>
          <w:p w:rsidR="00FC2F43" w:rsidRPr="000F0397" w:rsidRDefault="00FC2F43" w:rsidP="00FC2F43">
            <w:pPr>
              <w:spacing w:after="0" w:line="240" w:lineRule="auto"/>
              <w:jc w:val="right"/>
              <w:rPr>
                <w:rFonts w:ascii="Times New Roman" w:eastAsia="Times New Roman" w:hAnsi="Times New Roman" w:cs="Times New Roman"/>
                <w:i/>
                <w:iCs/>
                <w:sz w:val="18"/>
                <w:szCs w:val="18"/>
                <w:lang w:eastAsia="pl-PL"/>
              </w:rPr>
            </w:pPr>
            <w:r w:rsidRPr="000F0397">
              <w:rPr>
                <w:rFonts w:ascii="Times New Roman" w:eastAsia="Times New Roman" w:hAnsi="Times New Roman" w:cs="Times New Roman"/>
                <w:i/>
                <w:iCs/>
                <w:sz w:val="18"/>
                <w:szCs w:val="18"/>
                <w:vertAlign w:val="superscript"/>
                <w:lang w:eastAsia="pl-PL"/>
              </w:rPr>
              <w:t>7</w:t>
            </w:r>
          </w:p>
        </w:tc>
        <w:tc>
          <w:tcPr>
            <w:tcW w:w="8868" w:type="dxa"/>
            <w:gridSpan w:val="7"/>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i/>
                <w:iCs/>
                <w:sz w:val="20"/>
                <w:szCs w:val="20"/>
                <w:lang w:eastAsia="pl-PL"/>
              </w:rPr>
            </w:pPr>
            <w:r w:rsidRPr="000F0397">
              <w:rPr>
                <w:rFonts w:ascii="Times New Roman" w:eastAsia="Times New Roman" w:hAnsi="Times New Roman" w:cs="Times New Roman"/>
                <w:i/>
                <w:iCs/>
                <w:sz w:val="20"/>
                <w:szCs w:val="20"/>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tc>
      </w:tr>
      <w:tr w:rsidR="00FC2F43" w:rsidRPr="000F0397" w:rsidTr="00237729">
        <w:trPr>
          <w:gridAfter w:val="2"/>
          <w:wAfter w:w="2657" w:type="dxa"/>
          <w:trHeight w:val="1260"/>
        </w:trPr>
        <w:tc>
          <w:tcPr>
            <w:tcW w:w="985" w:type="dxa"/>
            <w:tcBorders>
              <w:top w:val="nil"/>
              <w:bottom w:val="nil"/>
              <w:right w:val="nil"/>
            </w:tcBorders>
            <w:shd w:val="clear" w:color="000000" w:fill="FFFFFF"/>
            <w:hideMark/>
          </w:tcPr>
          <w:p w:rsidR="00FC2F43" w:rsidRPr="000F0397" w:rsidRDefault="00FC2F43" w:rsidP="00FC2F43">
            <w:pPr>
              <w:spacing w:after="0" w:line="240" w:lineRule="auto"/>
              <w:jc w:val="right"/>
              <w:rPr>
                <w:rFonts w:ascii="Times New Roman" w:eastAsia="Times New Roman" w:hAnsi="Times New Roman" w:cs="Times New Roman"/>
                <w:i/>
                <w:iCs/>
                <w:sz w:val="18"/>
                <w:szCs w:val="18"/>
                <w:lang w:eastAsia="pl-PL"/>
              </w:rPr>
            </w:pPr>
            <w:r w:rsidRPr="000F0397">
              <w:rPr>
                <w:rFonts w:ascii="Times New Roman" w:eastAsia="Times New Roman" w:hAnsi="Times New Roman" w:cs="Times New Roman"/>
                <w:i/>
                <w:iCs/>
                <w:sz w:val="18"/>
                <w:szCs w:val="18"/>
                <w:vertAlign w:val="superscript"/>
                <w:lang w:eastAsia="pl-PL"/>
              </w:rPr>
              <w:t>8</w:t>
            </w:r>
          </w:p>
        </w:tc>
        <w:tc>
          <w:tcPr>
            <w:tcW w:w="8868" w:type="dxa"/>
            <w:gridSpan w:val="7"/>
            <w:tcBorders>
              <w:top w:val="nil"/>
              <w:left w:val="nil"/>
              <w:bottom w:val="nil"/>
              <w:right w:val="nil"/>
            </w:tcBorders>
            <w:shd w:val="clear" w:color="000000" w:fill="FFFFFF"/>
            <w:hideMark/>
          </w:tcPr>
          <w:p w:rsidR="00FC2F43" w:rsidRPr="000F0397" w:rsidRDefault="00FC2F43" w:rsidP="00FC2F43">
            <w:pPr>
              <w:spacing w:after="0" w:line="240" w:lineRule="auto"/>
              <w:jc w:val="both"/>
              <w:rPr>
                <w:rFonts w:ascii="Times New Roman" w:eastAsia="Times New Roman" w:hAnsi="Times New Roman" w:cs="Times New Roman"/>
                <w:i/>
                <w:iCs/>
                <w:sz w:val="20"/>
                <w:szCs w:val="20"/>
                <w:lang w:eastAsia="pl-PL"/>
              </w:rPr>
            </w:pPr>
            <w:r w:rsidRPr="000F0397">
              <w:rPr>
                <w:rFonts w:ascii="Times New Roman" w:eastAsia="Times New Roman" w:hAnsi="Times New Roman" w:cs="Times New Roman"/>
                <w:i/>
                <w:iCs/>
                <w:sz w:val="20"/>
                <w:szCs w:val="20"/>
                <w:lang w:eastAsia="pl-PL"/>
              </w:rPr>
              <w:t>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463, z późn. zm.)</w:t>
            </w:r>
          </w:p>
        </w:tc>
      </w:tr>
    </w:tbl>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6F4C9F" w:rsidRPr="000F0397" w:rsidRDefault="006F4C9F"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lastRenderedPageBreak/>
        <w:t>Załącznik nr 6.1</w:t>
      </w:r>
    </w:p>
    <w:p w:rsidR="00FC2F43" w:rsidRPr="000F0397" w:rsidRDefault="00FC2F43" w:rsidP="00FC2F43">
      <w:pPr>
        <w:tabs>
          <w:tab w:val="left" w:pos="3548"/>
        </w:tabs>
        <w:suppressAutoHyphens/>
        <w:spacing w:after="0" w:line="240" w:lineRule="auto"/>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ab/>
      </w: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(miejsce i data)</w:t>
      </w:r>
    </w:p>
    <w:p w:rsidR="00FC2F43" w:rsidRPr="000F0397" w:rsidRDefault="00FC2F43" w:rsidP="00FC2F43">
      <w:pPr>
        <w:spacing w:after="0" w:line="240" w:lineRule="auto"/>
        <w:rPr>
          <w:rFonts w:ascii="Times New Roman" w:eastAsia="Times New Roman" w:hAnsi="Times New Roman" w:cs="Times New Roman"/>
          <w:sz w:val="18"/>
          <w:szCs w:val="18"/>
          <w:lang w:eastAsia="pl-PL"/>
        </w:rPr>
      </w:pPr>
    </w:p>
    <w:p w:rsidR="00FC2F43" w:rsidRPr="000F0397" w:rsidRDefault="00FC2F43" w:rsidP="00FC2F43">
      <w:pPr>
        <w:spacing w:after="0" w:line="240" w:lineRule="auto"/>
        <w:jc w:val="center"/>
        <w:rPr>
          <w:rFonts w:ascii="Times New Roman" w:eastAsia="Times New Roman" w:hAnsi="Times New Roman" w:cs="Times New Roman"/>
          <w:b/>
          <w:sz w:val="28"/>
          <w:szCs w:val="28"/>
          <w:lang w:eastAsia="pl-PL"/>
        </w:rPr>
      </w:pPr>
    </w:p>
    <w:p w:rsidR="00FC2F43" w:rsidRPr="000F0397" w:rsidRDefault="00FC2F43" w:rsidP="00FC2F43">
      <w:pPr>
        <w:keepNext/>
        <w:spacing w:after="0" w:line="240" w:lineRule="auto"/>
        <w:outlineLvl w:val="0"/>
        <w:rPr>
          <w:rFonts w:ascii="Times New Roman" w:eastAsia="Calibri" w:hAnsi="Times New Roman" w:cs="Times New Roman"/>
          <w:b/>
          <w:bCs/>
          <w:kern w:val="32"/>
          <w:lang w:eastAsia="pl-PL"/>
        </w:rPr>
      </w:pPr>
      <w:r w:rsidRPr="000F0397">
        <w:rPr>
          <w:rFonts w:ascii="Times New Roman" w:eastAsia="Calibri" w:hAnsi="Times New Roman" w:cs="Times New Roman"/>
          <w:b/>
          <w:bCs/>
          <w:kern w:val="32"/>
          <w:lang w:eastAsia="pl-PL"/>
        </w:rPr>
        <w:t>DEKLARACJA BEZSTRONNOŚCI PRACOWNIKA BIURA LGD „CHATA KOCIEWIA”</w:t>
      </w:r>
    </w:p>
    <w:p w:rsidR="00FC2F43" w:rsidRPr="000F0397" w:rsidRDefault="00FC2F43" w:rsidP="00FC2F43">
      <w:pPr>
        <w:spacing w:after="0" w:line="240" w:lineRule="auto"/>
        <w:jc w:val="both"/>
        <w:rPr>
          <w:rFonts w:ascii="Times New Roman" w:eastAsia="Times New Roman" w:hAnsi="Times New Roman" w:cs="Times New Roman"/>
          <w:sz w:val="24"/>
          <w:szCs w:val="24"/>
          <w:lang w:eastAsia="pl-PL"/>
        </w:rPr>
      </w:pPr>
    </w:p>
    <w:p w:rsidR="00FC2F43" w:rsidRPr="000F0397" w:rsidRDefault="00FC2F43" w:rsidP="00FC2F43">
      <w:pPr>
        <w:spacing w:after="0" w:line="360" w:lineRule="auto"/>
        <w:jc w:val="both"/>
        <w:rPr>
          <w:rFonts w:ascii="Times New Roman" w:eastAsia="Times New Roman" w:hAnsi="Times New Roman" w:cs="Times New Roman"/>
          <w:sz w:val="24"/>
          <w:szCs w:val="24"/>
          <w:lang w:eastAsia="pl-PL"/>
        </w:rPr>
      </w:pPr>
    </w:p>
    <w:p w:rsidR="00FC2F43" w:rsidRPr="000F0397" w:rsidRDefault="00FC2F43" w:rsidP="00FC2F43">
      <w:pPr>
        <w:spacing w:after="0" w:line="360" w:lineRule="auto"/>
        <w:jc w:val="both"/>
        <w:rPr>
          <w:rFonts w:ascii="Times New Roman" w:eastAsia="Times New Roman" w:hAnsi="Times New Roman" w:cs="Times New Roman"/>
          <w:b/>
          <w:sz w:val="20"/>
          <w:szCs w:val="20"/>
          <w:lang w:eastAsia="pl-PL"/>
        </w:rPr>
      </w:pPr>
      <w:r w:rsidRPr="000F0397">
        <w:rPr>
          <w:rFonts w:ascii="Times New Roman" w:eastAsia="Times New Roman" w:hAnsi="Times New Roman" w:cs="Times New Roman"/>
          <w:b/>
          <w:sz w:val="20"/>
          <w:szCs w:val="20"/>
          <w:lang w:eastAsia="pl-PL"/>
        </w:rPr>
        <w:t>Znak sprawy:……………………………………………</w:t>
      </w:r>
    </w:p>
    <w:p w:rsidR="00FC2F43" w:rsidRPr="000F0397" w:rsidRDefault="00FC2F43" w:rsidP="00FC2F43">
      <w:pPr>
        <w:spacing w:after="0" w:line="360" w:lineRule="auto"/>
        <w:jc w:val="both"/>
        <w:rPr>
          <w:rFonts w:ascii="Times New Roman" w:eastAsia="Times New Roman" w:hAnsi="Times New Roman" w:cs="Times New Roman"/>
          <w:b/>
          <w:sz w:val="20"/>
          <w:szCs w:val="20"/>
          <w:lang w:eastAsia="pl-PL"/>
        </w:rPr>
      </w:pPr>
      <w:r w:rsidRPr="000F0397">
        <w:rPr>
          <w:rFonts w:ascii="Times New Roman" w:eastAsia="Times New Roman" w:hAnsi="Times New Roman" w:cs="Times New Roman"/>
          <w:b/>
          <w:sz w:val="20"/>
          <w:szCs w:val="20"/>
          <w:lang w:eastAsia="pl-PL"/>
        </w:rPr>
        <w:t>Numer naboru:………………………………………….</w:t>
      </w:r>
    </w:p>
    <w:p w:rsidR="00FC2F43" w:rsidRPr="000F0397" w:rsidRDefault="00FC2F43" w:rsidP="00FC2F43">
      <w:pPr>
        <w:spacing w:after="0" w:line="360" w:lineRule="auto"/>
        <w:jc w:val="both"/>
        <w:rPr>
          <w:rFonts w:ascii="Times New Roman" w:eastAsia="Times New Roman" w:hAnsi="Times New Roman" w:cs="Times New Roman"/>
          <w:b/>
          <w:sz w:val="20"/>
          <w:szCs w:val="20"/>
          <w:lang w:eastAsia="pl-PL"/>
        </w:rPr>
      </w:pPr>
      <w:r w:rsidRPr="000F0397">
        <w:rPr>
          <w:rFonts w:ascii="Times New Roman" w:eastAsia="Times New Roman" w:hAnsi="Times New Roman" w:cs="Times New Roman"/>
          <w:b/>
          <w:sz w:val="20"/>
          <w:szCs w:val="20"/>
          <w:lang w:eastAsia="pl-PL"/>
        </w:rPr>
        <w:t>Termin naboru wniosków:……………………………..</w:t>
      </w:r>
    </w:p>
    <w:p w:rsidR="00FC2F43" w:rsidRPr="000F0397" w:rsidRDefault="00FC2F43" w:rsidP="00FC2F43">
      <w:pPr>
        <w:spacing w:after="0" w:line="240" w:lineRule="auto"/>
        <w:jc w:val="both"/>
        <w:rPr>
          <w:rFonts w:ascii="Times New Roman" w:eastAsia="Times New Roman" w:hAnsi="Times New Roman" w:cs="Times New Roman"/>
          <w:sz w:val="28"/>
          <w:szCs w:val="28"/>
          <w:lang w:eastAsia="pl-PL"/>
        </w:rPr>
      </w:pPr>
    </w:p>
    <w:p w:rsidR="00FC2F43" w:rsidRPr="000F0397" w:rsidRDefault="00FC2F43" w:rsidP="00FC2F43">
      <w:pPr>
        <w:spacing w:after="0" w:line="360" w:lineRule="auto"/>
        <w:jc w:val="both"/>
        <w:rPr>
          <w:rFonts w:ascii="Times New Roman" w:eastAsia="Times New Roman" w:hAnsi="Times New Roman" w:cs="Times New Roman"/>
          <w:sz w:val="28"/>
          <w:szCs w:val="28"/>
          <w:lang w:eastAsia="pl-PL"/>
        </w:rPr>
      </w:pPr>
    </w:p>
    <w:p w:rsidR="00FC2F43" w:rsidRPr="000F0397" w:rsidRDefault="00FC2F43" w:rsidP="00FC2F43">
      <w:pPr>
        <w:spacing w:after="0" w:line="360" w:lineRule="auto"/>
        <w:jc w:val="both"/>
        <w:rPr>
          <w:rFonts w:ascii="Times New Roman" w:eastAsia="Times New Roman" w:hAnsi="Times New Roman" w:cs="Times New Roman"/>
          <w:sz w:val="20"/>
          <w:szCs w:val="20"/>
          <w:lang w:eastAsia="pl-PL"/>
        </w:rPr>
      </w:pPr>
      <w:r w:rsidRPr="000F0397">
        <w:rPr>
          <w:rFonts w:ascii="Times New Roman" w:eastAsia="Times New Roman" w:hAnsi="Times New Roman" w:cs="Times New Roman"/>
          <w:sz w:val="20"/>
          <w:szCs w:val="20"/>
          <w:lang w:eastAsia="pl-PL"/>
        </w:rPr>
        <w:t>Ja ......................................................... Pracownik Biura LGD „Chata Kociewia” deklaruję, że istnieją podstawy do wykluczenia mnie z oceny zgodności operacji z LSR sporządzanej przez Biuro LGD „Chata Kociewia”, zgodnie z poniższym zapisem:</w:t>
      </w:r>
    </w:p>
    <w:p w:rsidR="00FC2F43" w:rsidRPr="000F0397" w:rsidRDefault="00FC2F43" w:rsidP="00FC2F43">
      <w:pPr>
        <w:spacing w:after="0" w:line="240" w:lineRule="auto"/>
        <w:jc w:val="both"/>
        <w:rPr>
          <w:rFonts w:ascii="Times New Roman" w:eastAsia="Times New Roman" w:hAnsi="Times New Roman" w:cs="Times New Roman"/>
          <w:i/>
          <w:sz w:val="20"/>
          <w:szCs w:val="20"/>
          <w:lang w:eastAsia="pl-PL"/>
        </w:rPr>
      </w:pPr>
    </w:p>
    <w:tbl>
      <w:tblPr>
        <w:tblpPr w:leftFromText="141" w:rightFromText="141" w:vertAnchor="text" w:horzAnchor="margin" w:tblpY="238"/>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551"/>
        <w:gridCol w:w="1134"/>
        <w:gridCol w:w="1134"/>
        <w:gridCol w:w="1134"/>
        <w:gridCol w:w="1276"/>
        <w:gridCol w:w="850"/>
        <w:gridCol w:w="850"/>
      </w:tblGrid>
      <w:tr w:rsidR="00FC2F43" w:rsidRPr="000F0397" w:rsidTr="00237729">
        <w:trPr>
          <w:trHeight w:val="416"/>
        </w:trPr>
        <w:tc>
          <w:tcPr>
            <w:tcW w:w="534" w:type="dxa"/>
            <w:vMerge w:val="restart"/>
            <w:shd w:val="clear" w:color="auto" w:fill="auto"/>
          </w:tcPr>
          <w:p w:rsidR="00FC2F43" w:rsidRPr="000F0397" w:rsidRDefault="00FC2F43" w:rsidP="00FC2F43">
            <w:pPr>
              <w:spacing w:after="0" w:line="288" w:lineRule="auto"/>
              <w:jc w:val="both"/>
              <w:rPr>
                <w:rFonts w:ascii="Times New Roman" w:eastAsia="Times New Roman" w:hAnsi="Times New Roman" w:cs="Times New Roman"/>
                <w:sz w:val="18"/>
                <w:szCs w:val="18"/>
                <w:lang w:eastAsia="ar-SA"/>
              </w:rPr>
            </w:pPr>
            <w:r w:rsidRPr="000F0397">
              <w:rPr>
                <w:rFonts w:ascii="Times New Roman" w:eastAsia="Times New Roman" w:hAnsi="Times New Roman" w:cs="Times New Roman"/>
                <w:sz w:val="18"/>
                <w:szCs w:val="18"/>
                <w:lang w:eastAsia="ar-SA"/>
              </w:rPr>
              <w:t>Lp.</w:t>
            </w:r>
          </w:p>
        </w:tc>
        <w:tc>
          <w:tcPr>
            <w:tcW w:w="2551" w:type="dxa"/>
            <w:vMerge w:val="restart"/>
            <w:shd w:val="clear" w:color="auto" w:fill="auto"/>
          </w:tcPr>
          <w:p w:rsidR="00FC2F43" w:rsidRPr="000F0397" w:rsidRDefault="00FC2F43" w:rsidP="00FC2F43">
            <w:pPr>
              <w:spacing w:after="0" w:line="288" w:lineRule="auto"/>
              <w:jc w:val="center"/>
              <w:rPr>
                <w:rFonts w:ascii="Times New Roman" w:eastAsia="Times New Roman" w:hAnsi="Times New Roman" w:cs="Times New Roman"/>
                <w:sz w:val="18"/>
                <w:szCs w:val="18"/>
                <w:lang w:eastAsia="ar-SA"/>
              </w:rPr>
            </w:pPr>
            <w:r w:rsidRPr="000F0397">
              <w:rPr>
                <w:rFonts w:ascii="Times New Roman" w:eastAsia="Times New Roman" w:hAnsi="Times New Roman" w:cs="Times New Roman"/>
                <w:sz w:val="18"/>
                <w:szCs w:val="18"/>
                <w:lang w:eastAsia="ar-SA"/>
              </w:rPr>
              <w:t>Nadany nr rejestracyjny wniosku</w:t>
            </w:r>
          </w:p>
        </w:tc>
        <w:tc>
          <w:tcPr>
            <w:tcW w:w="6378" w:type="dxa"/>
            <w:gridSpan w:val="6"/>
            <w:shd w:val="clear" w:color="auto" w:fill="auto"/>
          </w:tcPr>
          <w:p w:rsidR="00FC2F43" w:rsidRPr="000F0397" w:rsidRDefault="00FC2F43" w:rsidP="00FC2F43">
            <w:pPr>
              <w:spacing w:after="0" w:line="288" w:lineRule="auto"/>
              <w:ind w:firstLine="709"/>
              <w:jc w:val="center"/>
              <w:rPr>
                <w:rFonts w:ascii="Times New Roman" w:eastAsia="Times New Roman" w:hAnsi="Times New Roman" w:cs="Times New Roman"/>
                <w:sz w:val="18"/>
                <w:szCs w:val="18"/>
                <w:lang w:eastAsia="ar-SA"/>
              </w:rPr>
            </w:pPr>
            <w:r w:rsidRPr="000F0397">
              <w:rPr>
                <w:rFonts w:ascii="Times New Roman" w:eastAsia="Times New Roman" w:hAnsi="Times New Roman" w:cs="Times New Roman"/>
                <w:sz w:val="18"/>
                <w:szCs w:val="18"/>
                <w:lang w:eastAsia="ar-SA"/>
              </w:rPr>
              <w:t xml:space="preserve">Podstawa wyłączenia z oceny zgodności z LSR </w:t>
            </w:r>
            <w:r w:rsidRPr="000F0397">
              <w:rPr>
                <w:rFonts w:ascii="Times New Roman" w:eastAsia="Times New Roman" w:hAnsi="Times New Roman" w:cs="Times New Roman"/>
                <w:sz w:val="18"/>
                <w:szCs w:val="18"/>
                <w:vertAlign w:val="superscript"/>
                <w:lang w:eastAsia="ar-SA"/>
              </w:rPr>
              <w:footnoteReference w:id="3"/>
            </w:r>
          </w:p>
        </w:tc>
      </w:tr>
      <w:tr w:rsidR="00FC2F43" w:rsidRPr="000F0397" w:rsidTr="00237729">
        <w:trPr>
          <w:trHeight w:val="416"/>
        </w:trPr>
        <w:tc>
          <w:tcPr>
            <w:tcW w:w="534" w:type="dxa"/>
            <w:vMerge/>
          </w:tcPr>
          <w:p w:rsidR="00FC2F43" w:rsidRPr="000F0397" w:rsidRDefault="00FC2F43" w:rsidP="00FC2F43">
            <w:pPr>
              <w:spacing w:after="0" w:line="288" w:lineRule="auto"/>
              <w:ind w:firstLine="709"/>
              <w:jc w:val="both"/>
              <w:rPr>
                <w:rFonts w:ascii="Times New Roman" w:eastAsia="Times New Roman" w:hAnsi="Times New Roman" w:cs="Times New Roman"/>
                <w:szCs w:val="24"/>
                <w:lang w:eastAsia="ar-SA"/>
              </w:rPr>
            </w:pPr>
          </w:p>
        </w:tc>
        <w:tc>
          <w:tcPr>
            <w:tcW w:w="2551" w:type="dxa"/>
            <w:vMerge/>
          </w:tcPr>
          <w:p w:rsidR="00FC2F43" w:rsidRPr="000F0397" w:rsidRDefault="00FC2F43" w:rsidP="00FC2F43">
            <w:pPr>
              <w:spacing w:after="0" w:line="288" w:lineRule="auto"/>
              <w:ind w:firstLine="709"/>
              <w:jc w:val="both"/>
              <w:rPr>
                <w:rFonts w:ascii="Times New Roman" w:eastAsia="Times New Roman" w:hAnsi="Times New Roman" w:cs="Times New Roman"/>
                <w:szCs w:val="24"/>
                <w:lang w:eastAsia="ar-SA"/>
              </w:rPr>
            </w:pPr>
          </w:p>
        </w:tc>
        <w:tc>
          <w:tcPr>
            <w:tcW w:w="1134" w:type="dxa"/>
          </w:tcPr>
          <w:p w:rsidR="00FC2F43" w:rsidRPr="000F0397" w:rsidRDefault="00FC2F43" w:rsidP="00FC2F43">
            <w:pPr>
              <w:spacing w:after="0" w:line="288" w:lineRule="auto"/>
              <w:jc w:val="center"/>
              <w:rPr>
                <w:rFonts w:ascii="Times New Roman" w:eastAsia="Times New Roman" w:hAnsi="Times New Roman" w:cs="Times New Roman"/>
                <w:szCs w:val="24"/>
                <w:lang w:eastAsia="ar-SA"/>
              </w:rPr>
            </w:pPr>
            <w:r w:rsidRPr="000F0397">
              <w:rPr>
                <w:rFonts w:ascii="Times New Roman" w:eastAsia="Times New Roman" w:hAnsi="Times New Roman" w:cs="Times New Roman"/>
                <w:szCs w:val="24"/>
                <w:lang w:eastAsia="ar-SA"/>
              </w:rPr>
              <w:t>a)</w:t>
            </w:r>
          </w:p>
        </w:tc>
        <w:tc>
          <w:tcPr>
            <w:tcW w:w="1134" w:type="dxa"/>
          </w:tcPr>
          <w:p w:rsidR="00FC2F43" w:rsidRPr="000F0397" w:rsidRDefault="00FC2F43" w:rsidP="00FC2F43">
            <w:pPr>
              <w:spacing w:after="0" w:line="288" w:lineRule="auto"/>
              <w:jc w:val="center"/>
              <w:rPr>
                <w:rFonts w:ascii="Times New Roman" w:eastAsia="Times New Roman" w:hAnsi="Times New Roman" w:cs="Times New Roman"/>
                <w:szCs w:val="24"/>
                <w:lang w:eastAsia="ar-SA"/>
              </w:rPr>
            </w:pPr>
            <w:r w:rsidRPr="000F0397">
              <w:rPr>
                <w:rFonts w:ascii="Times New Roman" w:eastAsia="Times New Roman" w:hAnsi="Times New Roman" w:cs="Times New Roman"/>
                <w:szCs w:val="24"/>
                <w:lang w:eastAsia="ar-SA"/>
              </w:rPr>
              <w:t>b)</w:t>
            </w:r>
          </w:p>
        </w:tc>
        <w:tc>
          <w:tcPr>
            <w:tcW w:w="1134" w:type="dxa"/>
          </w:tcPr>
          <w:p w:rsidR="00FC2F43" w:rsidRPr="000F0397" w:rsidRDefault="00FC2F43" w:rsidP="00FC2F43">
            <w:pPr>
              <w:spacing w:after="0" w:line="288" w:lineRule="auto"/>
              <w:jc w:val="center"/>
              <w:rPr>
                <w:rFonts w:ascii="Times New Roman" w:eastAsia="Times New Roman" w:hAnsi="Times New Roman" w:cs="Times New Roman"/>
                <w:szCs w:val="24"/>
                <w:lang w:eastAsia="ar-SA"/>
              </w:rPr>
            </w:pPr>
            <w:r w:rsidRPr="000F0397">
              <w:rPr>
                <w:rFonts w:ascii="Times New Roman" w:eastAsia="Times New Roman" w:hAnsi="Times New Roman" w:cs="Times New Roman"/>
                <w:szCs w:val="24"/>
                <w:lang w:eastAsia="ar-SA"/>
              </w:rPr>
              <w:t>c)</w:t>
            </w:r>
          </w:p>
        </w:tc>
        <w:tc>
          <w:tcPr>
            <w:tcW w:w="1276" w:type="dxa"/>
          </w:tcPr>
          <w:p w:rsidR="00FC2F43" w:rsidRPr="000F0397" w:rsidRDefault="00FC2F43" w:rsidP="00FC2F43">
            <w:pPr>
              <w:spacing w:after="0" w:line="288" w:lineRule="auto"/>
              <w:jc w:val="center"/>
              <w:rPr>
                <w:rFonts w:ascii="Times New Roman" w:eastAsia="Times New Roman" w:hAnsi="Times New Roman" w:cs="Times New Roman"/>
                <w:szCs w:val="24"/>
                <w:lang w:eastAsia="ar-SA"/>
              </w:rPr>
            </w:pPr>
            <w:r w:rsidRPr="000F0397">
              <w:rPr>
                <w:rFonts w:ascii="Times New Roman" w:eastAsia="Times New Roman" w:hAnsi="Times New Roman" w:cs="Times New Roman"/>
                <w:szCs w:val="24"/>
                <w:lang w:eastAsia="ar-SA"/>
              </w:rPr>
              <w:t>d)</w:t>
            </w:r>
          </w:p>
        </w:tc>
        <w:tc>
          <w:tcPr>
            <w:tcW w:w="850" w:type="dxa"/>
          </w:tcPr>
          <w:p w:rsidR="00FC2F43" w:rsidRPr="000F0397" w:rsidRDefault="00FC2F43" w:rsidP="00FC2F43">
            <w:pPr>
              <w:spacing w:after="0" w:line="288" w:lineRule="auto"/>
              <w:jc w:val="center"/>
              <w:rPr>
                <w:rFonts w:ascii="Times New Roman" w:eastAsia="Times New Roman" w:hAnsi="Times New Roman" w:cs="Times New Roman"/>
                <w:szCs w:val="24"/>
                <w:lang w:eastAsia="ar-SA"/>
              </w:rPr>
            </w:pPr>
            <w:r w:rsidRPr="000F0397">
              <w:rPr>
                <w:rFonts w:ascii="Times New Roman" w:eastAsia="Times New Roman" w:hAnsi="Times New Roman" w:cs="Times New Roman"/>
                <w:szCs w:val="24"/>
                <w:lang w:eastAsia="ar-SA"/>
              </w:rPr>
              <w:t>e)</w:t>
            </w:r>
          </w:p>
        </w:tc>
        <w:tc>
          <w:tcPr>
            <w:tcW w:w="850" w:type="dxa"/>
          </w:tcPr>
          <w:p w:rsidR="00FC2F43" w:rsidRPr="000F0397" w:rsidRDefault="00FC2F43" w:rsidP="00FC2F43">
            <w:pPr>
              <w:spacing w:after="0" w:line="288" w:lineRule="auto"/>
              <w:jc w:val="center"/>
              <w:rPr>
                <w:rFonts w:ascii="Times New Roman" w:eastAsia="Times New Roman" w:hAnsi="Times New Roman" w:cs="Times New Roman"/>
                <w:szCs w:val="24"/>
                <w:lang w:eastAsia="ar-SA"/>
              </w:rPr>
            </w:pPr>
            <w:r w:rsidRPr="000F0397">
              <w:rPr>
                <w:rFonts w:ascii="Times New Roman" w:eastAsia="Times New Roman" w:hAnsi="Times New Roman" w:cs="Times New Roman"/>
                <w:szCs w:val="24"/>
                <w:lang w:eastAsia="ar-SA"/>
              </w:rPr>
              <w:t>f)</w:t>
            </w:r>
          </w:p>
        </w:tc>
      </w:tr>
      <w:tr w:rsidR="00FC2F43" w:rsidRPr="000F0397" w:rsidTr="00237729">
        <w:trPr>
          <w:trHeight w:val="556"/>
        </w:trPr>
        <w:tc>
          <w:tcPr>
            <w:tcW w:w="534" w:type="dxa"/>
          </w:tcPr>
          <w:p w:rsidR="00FC2F43" w:rsidRPr="000F0397" w:rsidRDefault="00FC2F43" w:rsidP="00FC2F43">
            <w:pPr>
              <w:spacing w:after="0" w:line="288" w:lineRule="auto"/>
              <w:ind w:firstLine="709"/>
              <w:jc w:val="both"/>
              <w:rPr>
                <w:rFonts w:ascii="Times New Roman" w:eastAsia="Times New Roman" w:hAnsi="Times New Roman" w:cs="Times New Roman"/>
                <w:szCs w:val="24"/>
                <w:lang w:eastAsia="ar-SA"/>
              </w:rPr>
            </w:pPr>
          </w:p>
        </w:tc>
        <w:tc>
          <w:tcPr>
            <w:tcW w:w="2551" w:type="dxa"/>
          </w:tcPr>
          <w:p w:rsidR="00FC2F43" w:rsidRPr="000F0397" w:rsidRDefault="00FC2F43" w:rsidP="00FC2F43">
            <w:pPr>
              <w:spacing w:after="0" w:line="288" w:lineRule="auto"/>
              <w:ind w:firstLine="709"/>
              <w:jc w:val="both"/>
              <w:rPr>
                <w:rFonts w:ascii="Times New Roman" w:eastAsia="Times New Roman" w:hAnsi="Times New Roman" w:cs="Times New Roman"/>
                <w:szCs w:val="24"/>
                <w:lang w:eastAsia="ar-SA"/>
              </w:rPr>
            </w:pPr>
          </w:p>
        </w:tc>
        <w:tc>
          <w:tcPr>
            <w:tcW w:w="1134" w:type="dxa"/>
          </w:tcPr>
          <w:p w:rsidR="00FC2F43" w:rsidRPr="000F0397" w:rsidRDefault="00FC2F43" w:rsidP="00FC2F43">
            <w:pPr>
              <w:spacing w:after="0" w:line="288" w:lineRule="auto"/>
              <w:ind w:firstLine="709"/>
              <w:jc w:val="both"/>
              <w:rPr>
                <w:rFonts w:ascii="Times New Roman" w:eastAsia="Times New Roman" w:hAnsi="Times New Roman" w:cs="Times New Roman"/>
                <w:szCs w:val="24"/>
                <w:lang w:eastAsia="ar-SA"/>
              </w:rPr>
            </w:pPr>
          </w:p>
        </w:tc>
        <w:tc>
          <w:tcPr>
            <w:tcW w:w="1134" w:type="dxa"/>
          </w:tcPr>
          <w:p w:rsidR="00FC2F43" w:rsidRPr="000F0397" w:rsidRDefault="00FC2F43" w:rsidP="00FC2F43">
            <w:pPr>
              <w:spacing w:after="0" w:line="288" w:lineRule="auto"/>
              <w:ind w:firstLine="709"/>
              <w:jc w:val="both"/>
              <w:rPr>
                <w:rFonts w:ascii="Times New Roman" w:eastAsia="Times New Roman" w:hAnsi="Times New Roman" w:cs="Times New Roman"/>
                <w:szCs w:val="24"/>
                <w:lang w:eastAsia="ar-SA"/>
              </w:rPr>
            </w:pPr>
          </w:p>
        </w:tc>
        <w:tc>
          <w:tcPr>
            <w:tcW w:w="1134" w:type="dxa"/>
          </w:tcPr>
          <w:p w:rsidR="00FC2F43" w:rsidRPr="000F0397" w:rsidRDefault="00FC2F43" w:rsidP="00FC2F43">
            <w:pPr>
              <w:spacing w:after="0" w:line="288" w:lineRule="auto"/>
              <w:ind w:firstLine="709"/>
              <w:jc w:val="both"/>
              <w:rPr>
                <w:rFonts w:ascii="Times New Roman" w:eastAsia="Times New Roman" w:hAnsi="Times New Roman" w:cs="Times New Roman"/>
                <w:szCs w:val="24"/>
                <w:lang w:eastAsia="ar-SA"/>
              </w:rPr>
            </w:pPr>
          </w:p>
        </w:tc>
        <w:tc>
          <w:tcPr>
            <w:tcW w:w="1276" w:type="dxa"/>
          </w:tcPr>
          <w:p w:rsidR="00FC2F43" w:rsidRPr="000F0397" w:rsidRDefault="00FC2F43" w:rsidP="00FC2F43">
            <w:pPr>
              <w:spacing w:after="0" w:line="288" w:lineRule="auto"/>
              <w:ind w:firstLine="709"/>
              <w:jc w:val="both"/>
              <w:rPr>
                <w:rFonts w:ascii="Times New Roman" w:eastAsia="Times New Roman" w:hAnsi="Times New Roman" w:cs="Times New Roman"/>
                <w:szCs w:val="24"/>
                <w:lang w:eastAsia="ar-SA"/>
              </w:rPr>
            </w:pPr>
          </w:p>
        </w:tc>
        <w:tc>
          <w:tcPr>
            <w:tcW w:w="850" w:type="dxa"/>
          </w:tcPr>
          <w:p w:rsidR="00FC2F43" w:rsidRPr="000F0397" w:rsidRDefault="00FC2F43" w:rsidP="00FC2F43">
            <w:pPr>
              <w:spacing w:after="0" w:line="288" w:lineRule="auto"/>
              <w:ind w:firstLine="709"/>
              <w:jc w:val="both"/>
              <w:rPr>
                <w:rFonts w:ascii="Times New Roman" w:eastAsia="Times New Roman" w:hAnsi="Times New Roman" w:cs="Times New Roman"/>
                <w:szCs w:val="24"/>
                <w:lang w:eastAsia="ar-SA"/>
              </w:rPr>
            </w:pPr>
          </w:p>
        </w:tc>
        <w:tc>
          <w:tcPr>
            <w:tcW w:w="850" w:type="dxa"/>
          </w:tcPr>
          <w:p w:rsidR="00FC2F43" w:rsidRPr="000F0397" w:rsidRDefault="00FC2F43" w:rsidP="00FC2F43">
            <w:pPr>
              <w:spacing w:after="0" w:line="288" w:lineRule="auto"/>
              <w:ind w:firstLine="709"/>
              <w:jc w:val="both"/>
              <w:rPr>
                <w:rFonts w:ascii="Times New Roman" w:eastAsia="Times New Roman" w:hAnsi="Times New Roman" w:cs="Times New Roman"/>
                <w:szCs w:val="24"/>
                <w:lang w:eastAsia="ar-SA"/>
              </w:rPr>
            </w:pPr>
          </w:p>
        </w:tc>
      </w:tr>
      <w:tr w:rsidR="00FC2F43" w:rsidRPr="000F0397" w:rsidTr="00237729">
        <w:trPr>
          <w:trHeight w:val="548"/>
        </w:trPr>
        <w:tc>
          <w:tcPr>
            <w:tcW w:w="534" w:type="dxa"/>
          </w:tcPr>
          <w:p w:rsidR="00FC2F43" w:rsidRPr="000F0397" w:rsidRDefault="00FC2F43" w:rsidP="00FC2F43">
            <w:pPr>
              <w:spacing w:after="0" w:line="288" w:lineRule="auto"/>
              <w:ind w:firstLine="709"/>
              <w:jc w:val="both"/>
              <w:rPr>
                <w:rFonts w:ascii="Times New Roman" w:eastAsia="Times New Roman" w:hAnsi="Times New Roman" w:cs="Times New Roman"/>
                <w:szCs w:val="24"/>
                <w:lang w:eastAsia="ar-SA"/>
              </w:rPr>
            </w:pPr>
          </w:p>
        </w:tc>
        <w:tc>
          <w:tcPr>
            <w:tcW w:w="2551" w:type="dxa"/>
          </w:tcPr>
          <w:p w:rsidR="00FC2F43" w:rsidRPr="000F0397" w:rsidRDefault="00FC2F43" w:rsidP="00FC2F43">
            <w:pPr>
              <w:spacing w:after="0" w:line="288" w:lineRule="auto"/>
              <w:ind w:firstLine="709"/>
              <w:jc w:val="both"/>
              <w:rPr>
                <w:rFonts w:ascii="Times New Roman" w:eastAsia="Times New Roman" w:hAnsi="Times New Roman" w:cs="Times New Roman"/>
                <w:szCs w:val="24"/>
                <w:lang w:eastAsia="ar-SA"/>
              </w:rPr>
            </w:pPr>
          </w:p>
        </w:tc>
        <w:tc>
          <w:tcPr>
            <w:tcW w:w="1134" w:type="dxa"/>
          </w:tcPr>
          <w:p w:rsidR="00FC2F43" w:rsidRPr="000F0397" w:rsidRDefault="00FC2F43" w:rsidP="00FC2F43">
            <w:pPr>
              <w:spacing w:after="0" w:line="288" w:lineRule="auto"/>
              <w:ind w:firstLine="709"/>
              <w:jc w:val="both"/>
              <w:rPr>
                <w:rFonts w:ascii="Times New Roman" w:eastAsia="Times New Roman" w:hAnsi="Times New Roman" w:cs="Times New Roman"/>
                <w:szCs w:val="24"/>
                <w:lang w:eastAsia="ar-SA"/>
              </w:rPr>
            </w:pPr>
          </w:p>
        </w:tc>
        <w:tc>
          <w:tcPr>
            <w:tcW w:w="1134" w:type="dxa"/>
          </w:tcPr>
          <w:p w:rsidR="00FC2F43" w:rsidRPr="000F0397" w:rsidRDefault="00FC2F43" w:rsidP="00FC2F43">
            <w:pPr>
              <w:spacing w:after="0" w:line="288" w:lineRule="auto"/>
              <w:ind w:firstLine="709"/>
              <w:jc w:val="both"/>
              <w:rPr>
                <w:rFonts w:ascii="Times New Roman" w:eastAsia="Times New Roman" w:hAnsi="Times New Roman" w:cs="Times New Roman"/>
                <w:szCs w:val="24"/>
                <w:lang w:eastAsia="ar-SA"/>
              </w:rPr>
            </w:pPr>
          </w:p>
        </w:tc>
        <w:tc>
          <w:tcPr>
            <w:tcW w:w="1134" w:type="dxa"/>
          </w:tcPr>
          <w:p w:rsidR="00FC2F43" w:rsidRPr="000F0397" w:rsidRDefault="00FC2F43" w:rsidP="00FC2F43">
            <w:pPr>
              <w:spacing w:after="0" w:line="288" w:lineRule="auto"/>
              <w:ind w:firstLine="709"/>
              <w:jc w:val="both"/>
              <w:rPr>
                <w:rFonts w:ascii="Times New Roman" w:eastAsia="Times New Roman" w:hAnsi="Times New Roman" w:cs="Times New Roman"/>
                <w:szCs w:val="24"/>
                <w:lang w:eastAsia="ar-SA"/>
              </w:rPr>
            </w:pPr>
          </w:p>
        </w:tc>
        <w:tc>
          <w:tcPr>
            <w:tcW w:w="1276" w:type="dxa"/>
          </w:tcPr>
          <w:p w:rsidR="00FC2F43" w:rsidRPr="000F0397" w:rsidRDefault="00FC2F43" w:rsidP="00FC2F43">
            <w:pPr>
              <w:spacing w:after="0" w:line="288" w:lineRule="auto"/>
              <w:ind w:firstLine="709"/>
              <w:jc w:val="both"/>
              <w:rPr>
                <w:rFonts w:ascii="Times New Roman" w:eastAsia="Times New Roman" w:hAnsi="Times New Roman" w:cs="Times New Roman"/>
                <w:szCs w:val="24"/>
                <w:lang w:eastAsia="ar-SA"/>
              </w:rPr>
            </w:pPr>
          </w:p>
        </w:tc>
        <w:tc>
          <w:tcPr>
            <w:tcW w:w="850" w:type="dxa"/>
          </w:tcPr>
          <w:p w:rsidR="00FC2F43" w:rsidRPr="000F0397" w:rsidRDefault="00FC2F43" w:rsidP="00FC2F43">
            <w:pPr>
              <w:spacing w:after="0" w:line="288" w:lineRule="auto"/>
              <w:ind w:firstLine="709"/>
              <w:jc w:val="both"/>
              <w:rPr>
                <w:rFonts w:ascii="Times New Roman" w:eastAsia="Times New Roman" w:hAnsi="Times New Roman" w:cs="Times New Roman"/>
                <w:szCs w:val="24"/>
                <w:lang w:eastAsia="ar-SA"/>
              </w:rPr>
            </w:pPr>
          </w:p>
        </w:tc>
        <w:tc>
          <w:tcPr>
            <w:tcW w:w="850" w:type="dxa"/>
          </w:tcPr>
          <w:p w:rsidR="00FC2F43" w:rsidRPr="000F0397" w:rsidRDefault="00FC2F43" w:rsidP="00FC2F43">
            <w:pPr>
              <w:spacing w:after="0" w:line="288" w:lineRule="auto"/>
              <w:ind w:firstLine="709"/>
              <w:jc w:val="both"/>
              <w:rPr>
                <w:rFonts w:ascii="Times New Roman" w:eastAsia="Times New Roman" w:hAnsi="Times New Roman" w:cs="Times New Roman"/>
                <w:szCs w:val="24"/>
                <w:lang w:eastAsia="ar-SA"/>
              </w:rPr>
            </w:pPr>
          </w:p>
        </w:tc>
      </w:tr>
    </w:tbl>
    <w:p w:rsidR="00FC2F43" w:rsidRPr="000F0397" w:rsidRDefault="00FC2F43" w:rsidP="00FC2F43">
      <w:pPr>
        <w:spacing w:after="0" w:line="240" w:lineRule="auto"/>
        <w:jc w:val="both"/>
        <w:rPr>
          <w:rFonts w:ascii="Times New Roman" w:eastAsia="Times New Roman" w:hAnsi="Times New Roman" w:cs="Times New Roman"/>
          <w:sz w:val="24"/>
          <w:szCs w:val="24"/>
          <w:lang w:eastAsia="pl-PL"/>
        </w:rPr>
      </w:pPr>
    </w:p>
    <w:p w:rsidR="00FC2F43" w:rsidRPr="000F0397" w:rsidRDefault="00FC2F43" w:rsidP="00FC2F43">
      <w:pPr>
        <w:spacing w:after="0" w:line="240" w:lineRule="auto"/>
        <w:jc w:val="both"/>
        <w:rPr>
          <w:rFonts w:ascii="Times New Roman" w:eastAsia="Times New Roman" w:hAnsi="Times New Roman" w:cs="Times New Roman"/>
          <w:sz w:val="24"/>
          <w:szCs w:val="24"/>
          <w:lang w:eastAsia="pl-PL"/>
        </w:rPr>
      </w:pPr>
    </w:p>
    <w:p w:rsidR="00FC2F43" w:rsidRPr="000F0397" w:rsidRDefault="00FC2F43" w:rsidP="00FC2F43">
      <w:pPr>
        <w:spacing w:after="0" w:line="288" w:lineRule="auto"/>
        <w:jc w:val="both"/>
        <w:rPr>
          <w:rFonts w:ascii="Times New Roman" w:eastAsia="Calibri" w:hAnsi="Times New Roman" w:cs="Times New Roman"/>
          <w:sz w:val="24"/>
          <w:szCs w:val="24"/>
          <w:lang w:eastAsia="ar-SA"/>
        </w:rPr>
      </w:pPr>
    </w:p>
    <w:p w:rsidR="00FC2F43" w:rsidRPr="000F0397" w:rsidRDefault="00FC2F43" w:rsidP="00FC2F43">
      <w:pPr>
        <w:spacing w:after="0" w:line="288" w:lineRule="auto"/>
        <w:ind w:firstLine="709"/>
        <w:jc w:val="right"/>
        <w:rPr>
          <w:rFonts w:ascii="Times New Roman" w:eastAsia="Calibri" w:hAnsi="Times New Roman" w:cs="Times New Roman"/>
          <w:sz w:val="18"/>
          <w:szCs w:val="18"/>
          <w:lang w:eastAsia="ar-SA"/>
        </w:rPr>
      </w:pPr>
      <w:r w:rsidRPr="000F0397">
        <w:rPr>
          <w:rFonts w:ascii="Times New Roman" w:eastAsia="Calibri" w:hAnsi="Times New Roman" w:cs="Times New Roman"/>
          <w:sz w:val="18"/>
          <w:szCs w:val="18"/>
          <w:lang w:eastAsia="ar-SA"/>
        </w:rPr>
        <w:t>…………………………………….</w:t>
      </w:r>
    </w:p>
    <w:p w:rsidR="00FC2F43" w:rsidRPr="000F0397" w:rsidRDefault="00FC2F43" w:rsidP="00FC2F43">
      <w:pPr>
        <w:spacing w:after="0" w:line="288" w:lineRule="auto"/>
        <w:ind w:firstLine="709"/>
        <w:jc w:val="right"/>
        <w:rPr>
          <w:rFonts w:ascii="Times New Roman" w:eastAsia="Calibri" w:hAnsi="Times New Roman" w:cs="Times New Roman"/>
          <w:sz w:val="18"/>
          <w:szCs w:val="18"/>
          <w:lang w:eastAsia="ar-SA"/>
        </w:rPr>
      </w:pPr>
      <w:r w:rsidRPr="000F0397">
        <w:rPr>
          <w:rFonts w:ascii="Times New Roman" w:eastAsia="Calibri" w:hAnsi="Times New Roman" w:cs="Times New Roman"/>
          <w:sz w:val="18"/>
          <w:szCs w:val="18"/>
          <w:lang w:eastAsia="ar-SA"/>
        </w:rPr>
        <w:t>Podpis Pracownika Biura LGD „Chata Kociewia”</w:t>
      </w:r>
    </w:p>
    <w:p w:rsidR="00FC2F43" w:rsidRPr="000F0397" w:rsidRDefault="00FC2F43" w:rsidP="00FC2F43">
      <w:pPr>
        <w:suppressAutoHyphens/>
        <w:spacing w:after="0" w:line="240" w:lineRule="auto"/>
        <w:jc w:val="center"/>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i/>
          <w:sz w:val="18"/>
          <w:szCs w:val="18"/>
          <w:lang w:eastAsia="zh-CN"/>
        </w:rPr>
        <w:sectPr w:rsidR="00FC2F43" w:rsidRPr="000F0397" w:rsidSect="00237729">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993" w:left="1418" w:header="709" w:footer="709" w:gutter="0"/>
          <w:cols w:space="708"/>
          <w:docGrid w:linePitch="360"/>
        </w:sectPr>
      </w:pPr>
    </w:p>
    <w:p w:rsidR="00FC2F43" w:rsidRPr="000F0397" w:rsidRDefault="00FC2F43" w:rsidP="00FC2F43">
      <w:pPr>
        <w:suppressAutoHyphens/>
        <w:spacing w:after="0" w:line="240" w:lineRule="auto"/>
        <w:jc w:val="center"/>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Załącznik nr 6.2</w:t>
      </w:r>
    </w:p>
    <w:p w:rsidR="00FC2F43" w:rsidRPr="000F0397" w:rsidRDefault="00FC2F43" w:rsidP="00FC2F43">
      <w:pPr>
        <w:tabs>
          <w:tab w:val="left" w:pos="3548"/>
        </w:tabs>
        <w:suppressAutoHyphens/>
        <w:spacing w:after="0" w:line="240" w:lineRule="auto"/>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ab/>
      </w: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(miejsce i data)</w:t>
      </w:r>
    </w:p>
    <w:p w:rsidR="00FC2F43" w:rsidRPr="000F0397" w:rsidRDefault="00FC2F43" w:rsidP="00FC2F43">
      <w:pPr>
        <w:suppressAutoHyphens/>
        <w:spacing w:after="0" w:line="240" w:lineRule="auto"/>
        <w:jc w:val="right"/>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i/>
          <w:sz w:val="18"/>
          <w:szCs w:val="18"/>
          <w:lang w:eastAsia="zh-CN"/>
        </w:rPr>
      </w:pPr>
    </w:p>
    <w:p w:rsidR="00FC2F43" w:rsidRPr="000F0397" w:rsidRDefault="00FC2F43" w:rsidP="00FC2F43">
      <w:pPr>
        <w:keepNext/>
        <w:spacing w:after="0" w:line="240" w:lineRule="auto"/>
        <w:jc w:val="center"/>
        <w:outlineLvl w:val="0"/>
        <w:rPr>
          <w:rFonts w:ascii="Times New Roman" w:eastAsia="Calibri" w:hAnsi="Times New Roman" w:cs="Times New Roman"/>
          <w:b/>
          <w:bCs/>
          <w:kern w:val="32"/>
          <w:lang w:eastAsia="pl-PL"/>
        </w:rPr>
      </w:pPr>
      <w:r w:rsidRPr="000F0397">
        <w:rPr>
          <w:rFonts w:ascii="Times New Roman" w:eastAsia="Calibri" w:hAnsi="Times New Roman" w:cs="Times New Roman"/>
          <w:b/>
          <w:bCs/>
          <w:kern w:val="32"/>
          <w:lang w:eastAsia="pl-PL"/>
        </w:rPr>
        <w:t>REJESTR INTERESÓW PRACOWNIÓW BIURA LGD „CHATA KOCIEWIA”</w:t>
      </w:r>
    </w:p>
    <w:p w:rsidR="00FC2F43" w:rsidRPr="000F0397" w:rsidRDefault="00FC2F43" w:rsidP="00FC2F43">
      <w:pPr>
        <w:keepNext/>
        <w:spacing w:after="0" w:line="240" w:lineRule="auto"/>
        <w:jc w:val="center"/>
        <w:outlineLvl w:val="0"/>
        <w:rPr>
          <w:rFonts w:ascii="Times New Roman" w:eastAsia="Calibri" w:hAnsi="Times New Roman" w:cs="Times New Roman"/>
          <w:b/>
          <w:bCs/>
          <w:kern w:val="32"/>
          <w:lang w:eastAsia="pl-PL"/>
        </w:rPr>
      </w:pPr>
    </w:p>
    <w:p w:rsidR="00FC2F43" w:rsidRPr="000F0397" w:rsidRDefault="00FC2F43" w:rsidP="00FC2F43">
      <w:pPr>
        <w:keepNext/>
        <w:spacing w:after="0" w:line="360" w:lineRule="auto"/>
        <w:jc w:val="center"/>
        <w:outlineLvl w:val="0"/>
        <w:rPr>
          <w:rFonts w:ascii="Times New Roman" w:eastAsia="Calibri" w:hAnsi="Times New Roman" w:cs="Times New Roman"/>
          <w:b/>
          <w:bCs/>
          <w:kern w:val="32"/>
          <w:lang w:eastAsia="pl-PL"/>
        </w:rPr>
      </w:pPr>
    </w:p>
    <w:p w:rsidR="00FC2F43" w:rsidRPr="000F0397" w:rsidRDefault="00FC2F43" w:rsidP="00FC2F43">
      <w:pPr>
        <w:spacing w:after="0" w:line="360" w:lineRule="auto"/>
        <w:jc w:val="both"/>
        <w:rPr>
          <w:rFonts w:ascii="Times New Roman" w:eastAsia="Times New Roman" w:hAnsi="Times New Roman" w:cs="Times New Roman"/>
          <w:b/>
          <w:sz w:val="20"/>
          <w:szCs w:val="20"/>
          <w:lang w:eastAsia="pl-PL"/>
        </w:rPr>
      </w:pPr>
      <w:r w:rsidRPr="000F0397">
        <w:rPr>
          <w:rFonts w:ascii="Times New Roman" w:eastAsia="Times New Roman" w:hAnsi="Times New Roman" w:cs="Times New Roman"/>
          <w:b/>
          <w:sz w:val="20"/>
          <w:szCs w:val="20"/>
          <w:lang w:eastAsia="pl-PL"/>
        </w:rPr>
        <w:t>Znak sprawy:…………………………………….</w:t>
      </w:r>
    </w:p>
    <w:p w:rsidR="00FC2F43" w:rsidRPr="000F0397" w:rsidRDefault="00FC2F43" w:rsidP="00FC2F43">
      <w:pPr>
        <w:spacing w:after="0" w:line="360" w:lineRule="auto"/>
        <w:jc w:val="both"/>
        <w:rPr>
          <w:rFonts w:ascii="Times New Roman" w:eastAsia="Times New Roman" w:hAnsi="Times New Roman" w:cs="Times New Roman"/>
          <w:b/>
          <w:sz w:val="20"/>
          <w:szCs w:val="20"/>
          <w:lang w:eastAsia="pl-PL"/>
        </w:rPr>
      </w:pPr>
      <w:r w:rsidRPr="000F0397">
        <w:rPr>
          <w:rFonts w:ascii="Times New Roman" w:eastAsia="Times New Roman" w:hAnsi="Times New Roman" w:cs="Times New Roman"/>
          <w:b/>
          <w:sz w:val="20"/>
          <w:szCs w:val="20"/>
          <w:lang w:eastAsia="pl-PL"/>
        </w:rPr>
        <w:t>Numer naboru:……………………………………</w:t>
      </w:r>
    </w:p>
    <w:p w:rsidR="00FC2F43" w:rsidRPr="000F0397" w:rsidRDefault="00FC2F43" w:rsidP="00FC2F43">
      <w:pPr>
        <w:spacing w:after="0" w:line="360" w:lineRule="auto"/>
        <w:jc w:val="both"/>
        <w:rPr>
          <w:rFonts w:ascii="Times New Roman" w:eastAsia="Times New Roman" w:hAnsi="Times New Roman" w:cs="Times New Roman"/>
          <w:b/>
          <w:sz w:val="20"/>
          <w:szCs w:val="20"/>
          <w:lang w:eastAsia="pl-PL"/>
        </w:rPr>
      </w:pPr>
      <w:r w:rsidRPr="000F0397">
        <w:rPr>
          <w:rFonts w:ascii="Times New Roman" w:eastAsia="Times New Roman" w:hAnsi="Times New Roman" w:cs="Times New Roman"/>
          <w:b/>
          <w:sz w:val="20"/>
          <w:szCs w:val="20"/>
          <w:lang w:eastAsia="pl-PL"/>
        </w:rPr>
        <w:t>Termin naboru wniosków:……………………….</w:t>
      </w:r>
    </w:p>
    <w:p w:rsidR="00FC2F43" w:rsidRPr="000F0397" w:rsidRDefault="00FC2F43" w:rsidP="00FC2F43">
      <w:pPr>
        <w:spacing w:after="0" w:line="360" w:lineRule="auto"/>
        <w:jc w:val="both"/>
        <w:rPr>
          <w:rFonts w:ascii="Times New Roman" w:eastAsia="Times New Roman" w:hAnsi="Times New Roman" w:cs="Times New Roman"/>
          <w:b/>
          <w:sz w:val="20"/>
          <w:szCs w:val="20"/>
          <w:lang w:eastAsia="pl-PL"/>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069"/>
        <w:gridCol w:w="2220"/>
        <w:gridCol w:w="1456"/>
        <w:gridCol w:w="1457"/>
        <w:gridCol w:w="1456"/>
        <w:gridCol w:w="1457"/>
        <w:gridCol w:w="1456"/>
        <w:gridCol w:w="1457"/>
      </w:tblGrid>
      <w:tr w:rsidR="00FC2F43" w:rsidRPr="000F0397" w:rsidTr="00237729">
        <w:trPr>
          <w:trHeight w:val="482"/>
        </w:trPr>
        <w:tc>
          <w:tcPr>
            <w:tcW w:w="543" w:type="dxa"/>
            <w:vMerge w:val="restart"/>
          </w:tcPr>
          <w:p w:rsidR="00FC2F43" w:rsidRPr="000F0397" w:rsidRDefault="00FC2F43" w:rsidP="00FC2F43">
            <w:pPr>
              <w:keepNext/>
              <w:spacing w:after="0" w:line="240" w:lineRule="auto"/>
              <w:jc w:val="center"/>
              <w:outlineLvl w:val="0"/>
              <w:rPr>
                <w:rFonts w:ascii="Times New Roman" w:eastAsia="Calibri" w:hAnsi="Times New Roman" w:cs="Times New Roman"/>
                <w:bCs/>
                <w:kern w:val="32"/>
                <w:sz w:val="20"/>
                <w:szCs w:val="20"/>
                <w:lang w:eastAsia="pl-PL"/>
              </w:rPr>
            </w:pPr>
            <w:r w:rsidRPr="000F0397">
              <w:rPr>
                <w:rFonts w:ascii="Times New Roman" w:eastAsia="Calibri" w:hAnsi="Times New Roman" w:cs="Times New Roman"/>
                <w:bCs/>
                <w:kern w:val="32"/>
                <w:sz w:val="20"/>
                <w:szCs w:val="20"/>
                <w:lang w:eastAsia="pl-PL"/>
              </w:rPr>
              <w:t xml:space="preserve">Lp. </w:t>
            </w:r>
          </w:p>
        </w:tc>
        <w:tc>
          <w:tcPr>
            <w:tcW w:w="2069" w:type="dxa"/>
            <w:vMerge w:val="restart"/>
          </w:tcPr>
          <w:p w:rsidR="00FC2F43" w:rsidRPr="000F0397" w:rsidRDefault="00FC2F43" w:rsidP="00FC2F43">
            <w:pPr>
              <w:keepNext/>
              <w:spacing w:after="0" w:line="240" w:lineRule="auto"/>
              <w:jc w:val="center"/>
              <w:outlineLvl w:val="0"/>
              <w:rPr>
                <w:rFonts w:ascii="Times New Roman" w:eastAsia="Calibri" w:hAnsi="Times New Roman" w:cs="Times New Roman"/>
                <w:bCs/>
                <w:kern w:val="32"/>
                <w:sz w:val="20"/>
                <w:szCs w:val="20"/>
                <w:lang w:eastAsia="pl-PL"/>
              </w:rPr>
            </w:pPr>
            <w:r w:rsidRPr="000F0397">
              <w:rPr>
                <w:rFonts w:ascii="Times New Roman" w:eastAsia="Calibri" w:hAnsi="Times New Roman" w:cs="Times New Roman"/>
                <w:bCs/>
                <w:kern w:val="32"/>
                <w:sz w:val="20"/>
                <w:szCs w:val="20"/>
                <w:lang w:eastAsia="pl-PL"/>
              </w:rPr>
              <w:t>Imię</w:t>
            </w:r>
            <w:r w:rsidRPr="000F0397">
              <w:rPr>
                <w:rFonts w:ascii="Times New Roman" w:eastAsia="Calibri" w:hAnsi="Times New Roman" w:cs="Times New Roman"/>
                <w:bCs/>
                <w:kern w:val="32"/>
                <w:sz w:val="20"/>
                <w:szCs w:val="20"/>
                <w:lang w:eastAsia="pl-PL"/>
              </w:rPr>
              <w:br/>
              <w:t xml:space="preserve"> i nazwisko pracownika Biura LGD</w:t>
            </w:r>
          </w:p>
        </w:tc>
        <w:tc>
          <w:tcPr>
            <w:tcW w:w="2220" w:type="dxa"/>
            <w:vMerge w:val="restart"/>
          </w:tcPr>
          <w:p w:rsidR="00FC2F43" w:rsidRPr="000F0397" w:rsidRDefault="00FC2F43" w:rsidP="00FC2F43">
            <w:pPr>
              <w:keepNext/>
              <w:spacing w:after="0" w:line="240" w:lineRule="auto"/>
              <w:jc w:val="center"/>
              <w:outlineLvl w:val="0"/>
              <w:rPr>
                <w:rFonts w:ascii="Times New Roman" w:eastAsia="Calibri" w:hAnsi="Times New Roman" w:cs="Times New Roman"/>
                <w:bCs/>
                <w:kern w:val="32"/>
                <w:sz w:val="20"/>
                <w:szCs w:val="20"/>
                <w:lang w:eastAsia="pl-PL"/>
              </w:rPr>
            </w:pPr>
            <w:r w:rsidRPr="000F0397">
              <w:rPr>
                <w:rFonts w:ascii="Times New Roman" w:eastAsia="Calibri" w:hAnsi="Times New Roman" w:cs="Times New Roman"/>
                <w:bCs/>
                <w:kern w:val="32"/>
                <w:sz w:val="20"/>
                <w:szCs w:val="20"/>
                <w:lang w:eastAsia="pl-PL"/>
              </w:rPr>
              <w:t xml:space="preserve">Numer rejestracyjny wniosku </w:t>
            </w:r>
          </w:p>
        </w:tc>
        <w:tc>
          <w:tcPr>
            <w:tcW w:w="8739" w:type="dxa"/>
            <w:gridSpan w:val="6"/>
          </w:tcPr>
          <w:p w:rsidR="00FC2F43" w:rsidRPr="000F0397" w:rsidRDefault="00FC2F43" w:rsidP="00FC2F43">
            <w:pPr>
              <w:keepNext/>
              <w:spacing w:after="0" w:line="240" w:lineRule="auto"/>
              <w:jc w:val="center"/>
              <w:outlineLvl w:val="0"/>
              <w:rPr>
                <w:rFonts w:ascii="Times New Roman" w:eastAsia="Times New Roman" w:hAnsi="Times New Roman" w:cs="Times New Roman"/>
                <w:sz w:val="18"/>
                <w:szCs w:val="18"/>
                <w:lang w:eastAsia="ar-SA"/>
              </w:rPr>
            </w:pPr>
            <w:r w:rsidRPr="000F0397">
              <w:rPr>
                <w:rFonts w:ascii="Times New Roman" w:eastAsia="Times New Roman" w:hAnsi="Times New Roman" w:cs="Times New Roman"/>
                <w:sz w:val="18"/>
                <w:szCs w:val="18"/>
                <w:lang w:eastAsia="ar-SA"/>
              </w:rPr>
              <w:t>Podstawa wyłączenia</w:t>
            </w:r>
            <w:r w:rsidRPr="000F0397">
              <w:rPr>
                <w:rFonts w:ascii="Times New Roman" w:eastAsia="Times New Roman" w:hAnsi="Times New Roman" w:cs="Times New Roman"/>
                <w:sz w:val="18"/>
                <w:szCs w:val="18"/>
                <w:vertAlign w:val="superscript"/>
                <w:lang w:eastAsia="ar-SA"/>
              </w:rPr>
              <w:footnoteReference w:id="4"/>
            </w:r>
          </w:p>
        </w:tc>
      </w:tr>
      <w:tr w:rsidR="00FC2F43" w:rsidRPr="000F0397" w:rsidTr="00237729">
        <w:trPr>
          <w:trHeight w:val="524"/>
        </w:trPr>
        <w:tc>
          <w:tcPr>
            <w:tcW w:w="543" w:type="dxa"/>
            <w:vMerge/>
          </w:tcPr>
          <w:p w:rsidR="00FC2F43" w:rsidRPr="000F0397" w:rsidRDefault="00FC2F43" w:rsidP="00FC2F43">
            <w:pPr>
              <w:keepNext/>
              <w:spacing w:after="0" w:line="240" w:lineRule="auto"/>
              <w:jc w:val="center"/>
              <w:outlineLvl w:val="0"/>
              <w:rPr>
                <w:rFonts w:ascii="Times New Roman" w:eastAsia="Calibri" w:hAnsi="Times New Roman" w:cs="Times New Roman"/>
                <w:bCs/>
                <w:kern w:val="32"/>
                <w:sz w:val="20"/>
                <w:szCs w:val="20"/>
                <w:lang w:eastAsia="pl-PL"/>
              </w:rPr>
            </w:pPr>
          </w:p>
        </w:tc>
        <w:tc>
          <w:tcPr>
            <w:tcW w:w="2069" w:type="dxa"/>
            <w:vMerge/>
          </w:tcPr>
          <w:p w:rsidR="00FC2F43" w:rsidRPr="000F0397" w:rsidRDefault="00FC2F43" w:rsidP="00FC2F43">
            <w:pPr>
              <w:keepNext/>
              <w:spacing w:after="0" w:line="240" w:lineRule="auto"/>
              <w:jc w:val="center"/>
              <w:outlineLvl w:val="0"/>
              <w:rPr>
                <w:rFonts w:ascii="Times New Roman" w:eastAsia="Calibri" w:hAnsi="Times New Roman" w:cs="Times New Roman"/>
                <w:bCs/>
                <w:kern w:val="32"/>
                <w:sz w:val="20"/>
                <w:szCs w:val="20"/>
                <w:lang w:eastAsia="pl-PL"/>
              </w:rPr>
            </w:pPr>
          </w:p>
        </w:tc>
        <w:tc>
          <w:tcPr>
            <w:tcW w:w="2220" w:type="dxa"/>
            <w:vMerge/>
          </w:tcPr>
          <w:p w:rsidR="00FC2F43" w:rsidRPr="000F0397" w:rsidRDefault="00FC2F43" w:rsidP="00FC2F43">
            <w:pPr>
              <w:keepNext/>
              <w:spacing w:after="0" w:line="240" w:lineRule="auto"/>
              <w:jc w:val="center"/>
              <w:outlineLvl w:val="0"/>
              <w:rPr>
                <w:rFonts w:ascii="Times New Roman" w:eastAsia="Calibri" w:hAnsi="Times New Roman" w:cs="Times New Roman"/>
                <w:bCs/>
                <w:kern w:val="32"/>
                <w:sz w:val="20"/>
                <w:szCs w:val="20"/>
                <w:lang w:eastAsia="pl-PL"/>
              </w:rPr>
            </w:pPr>
          </w:p>
        </w:tc>
        <w:tc>
          <w:tcPr>
            <w:tcW w:w="1456" w:type="dxa"/>
          </w:tcPr>
          <w:p w:rsidR="00FC2F43" w:rsidRPr="000F0397" w:rsidRDefault="00FC2F43" w:rsidP="00FC2F43">
            <w:pPr>
              <w:keepNext/>
              <w:spacing w:after="0" w:line="240" w:lineRule="auto"/>
              <w:jc w:val="center"/>
              <w:outlineLvl w:val="0"/>
              <w:rPr>
                <w:rFonts w:ascii="Times New Roman" w:eastAsia="Calibri" w:hAnsi="Times New Roman" w:cs="Times New Roman"/>
                <w:bCs/>
                <w:kern w:val="32"/>
                <w:sz w:val="20"/>
                <w:szCs w:val="20"/>
                <w:lang w:eastAsia="pl-PL"/>
              </w:rPr>
            </w:pPr>
          </w:p>
          <w:p w:rsidR="00FC2F43" w:rsidRPr="000F0397" w:rsidRDefault="00FC2F43" w:rsidP="00FC2F43">
            <w:pPr>
              <w:keepNext/>
              <w:spacing w:after="0" w:line="240" w:lineRule="auto"/>
              <w:jc w:val="center"/>
              <w:outlineLvl w:val="0"/>
              <w:rPr>
                <w:rFonts w:ascii="Times New Roman" w:eastAsia="Calibri" w:hAnsi="Times New Roman" w:cs="Times New Roman"/>
                <w:bCs/>
                <w:kern w:val="32"/>
                <w:sz w:val="20"/>
                <w:szCs w:val="20"/>
                <w:lang w:eastAsia="pl-PL"/>
              </w:rPr>
            </w:pPr>
            <w:r w:rsidRPr="000F0397">
              <w:rPr>
                <w:rFonts w:ascii="Times New Roman" w:eastAsia="Calibri" w:hAnsi="Times New Roman" w:cs="Times New Roman"/>
                <w:bCs/>
                <w:kern w:val="32"/>
                <w:sz w:val="20"/>
                <w:szCs w:val="20"/>
                <w:lang w:eastAsia="pl-PL"/>
              </w:rPr>
              <w:t>a</w:t>
            </w:r>
          </w:p>
        </w:tc>
        <w:tc>
          <w:tcPr>
            <w:tcW w:w="1457" w:type="dxa"/>
          </w:tcPr>
          <w:p w:rsidR="00FC2F43" w:rsidRPr="000F0397" w:rsidRDefault="00FC2F43" w:rsidP="00FC2F43">
            <w:pPr>
              <w:keepNext/>
              <w:spacing w:after="0" w:line="240" w:lineRule="auto"/>
              <w:jc w:val="center"/>
              <w:outlineLvl w:val="0"/>
              <w:rPr>
                <w:rFonts w:ascii="Times New Roman" w:eastAsia="Calibri" w:hAnsi="Times New Roman" w:cs="Times New Roman"/>
                <w:bCs/>
                <w:kern w:val="32"/>
                <w:sz w:val="20"/>
                <w:szCs w:val="20"/>
                <w:lang w:eastAsia="pl-PL"/>
              </w:rPr>
            </w:pPr>
          </w:p>
          <w:p w:rsidR="00FC2F43" w:rsidRPr="000F0397" w:rsidRDefault="00FC2F43" w:rsidP="00FC2F43">
            <w:pPr>
              <w:keepNext/>
              <w:spacing w:after="0" w:line="240" w:lineRule="auto"/>
              <w:jc w:val="center"/>
              <w:outlineLvl w:val="0"/>
              <w:rPr>
                <w:rFonts w:ascii="Times New Roman" w:eastAsia="Calibri" w:hAnsi="Times New Roman" w:cs="Times New Roman"/>
                <w:bCs/>
                <w:kern w:val="32"/>
                <w:sz w:val="20"/>
                <w:szCs w:val="20"/>
                <w:lang w:eastAsia="pl-PL"/>
              </w:rPr>
            </w:pPr>
            <w:r w:rsidRPr="000F0397">
              <w:rPr>
                <w:rFonts w:ascii="Times New Roman" w:eastAsia="Calibri" w:hAnsi="Times New Roman" w:cs="Times New Roman"/>
                <w:bCs/>
                <w:kern w:val="32"/>
                <w:sz w:val="20"/>
                <w:szCs w:val="20"/>
                <w:lang w:eastAsia="pl-PL"/>
              </w:rPr>
              <w:t>b</w:t>
            </w:r>
          </w:p>
        </w:tc>
        <w:tc>
          <w:tcPr>
            <w:tcW w:w="1456" w:type="dxa"/>
          </w:tcPr>
          <w:p w:rsidR="00FC2F43" w:rsidRPr="000F0397" w:rsidRDefault="00FC2F43" w:rsidP="00FC2F43">
            <w:pPr>
              <w:keepNext/>
              <w:spacing w:after="0" w:line="240" w:lineRule="auto"/>
              <w:jc w:val="center"/>
              <w:outlineLvl w:val="0"/>
              <w:rPr>
                <w:rFonts w:ascii="Times New Roman" w:eastAsia="Calibri" w:hAnsi="Times New Roman" w:cs="Times New Roman"/>
                <w:bCs/>
                <w:kern w:val="32"/>
                <w:sz w:val="20"/>
                <w:szCs w:val="20"/>
                <w:lang w:eastAsia="pl-PL"/>
              </w:rPr>
            </w:pPr>
          </w:p>
          <w:p w:rsidR="00FC2F43" w:rsidRPr="000F0397" w:rsidRDefault="00FC2F43" w:rsidP="00FC2F43">
            <w:pPr>
              <w:keepNext/>
              <w:spacing w:after="0" w:line="240" w:lineRule="auto"/>
              <w:jc w:val="center"/>
              <w:outlineLvl w:val="0"/>
              <w:rPr>
                <w:rFonts w:ascii="Times New Roman" w:eastAsia="Calibri" w:hAnsi="Times New Roman" w:cs="Times New Roman"/>
                <w:bCs/>
                <w:kern w:val="32"/>
                <w:sz w:val="20"/>
                <w:szCs w:val="20"/>
                <w:lang w:eastAsia="pl-PL"/>
              </w:rPr>
            </w:pPr>
            <w:r w:rsidRPr="000F0397">
              <w:rPr>
                <w:rFonts w:ascii="Times New Roman" w:eastAsia="Calibri" w:hAnsi="Times New Roman" w:cs="Times New Roman"/>
                <w:bCs/>
                <w:kern w:val="32"/>
                <w:sz w:val="20"/>
                <w:szCs w:val="20"/>
                <w:lang w:eastAsia="pl-PL"/>
              </w:rPr>
              <w:t>c</w:t>
            </w:r>
          </w:p>
        </w:tc>
        <w:tc>
          <w:tcPr>
            <w:tcW w:w="1457" w:type="dxa"/>
          </w:tcPr>
          <w:p w:rsidR="00FC2F43" w:rsidRPr="000F0397" w:rsidRDefault="00FC2F43" w:rsidP="00FC2F43">
            <w:pPr>
              <w:keepNext/>
              <w:spacing w:after="0" w:line="240" w:lineRule="auto"/>
              <w:jc w:val="center"/>
              <w:outlineLvl w:val="0"/>
              <w:rPr>
                <w:rFonts w:ascii="Times New Roman" w:eastAsia="Calibri" w:hAnsi="Times New Roman" w:cs="Times New Roman"/>
                <w:bCs/>
                <w:kern w:val="32"/>
                <w:sz w:val="20"/>
                <w:szCs w:val="20"/>
                <w:lang w:eastAsia="pl-PL"/>
              </w:rPr>
            </w:pPr>
          </w:p>
          <w:p w:rsidR="00FC2F43" w:rsidRPr="000F0397" w:rsidRDefault="00FC2F43" w:rsidP="00FC2F43">
            <w:pPr>
              <w:keepNext/>
              <w:spacing w:after="0" w:line="240" w:lineRule="auto"/>
              <w:jc w:val="center"/>
              <w:outlineLvl w:val="0"/>
              <w:rPr>
                <w:rFonts w:ascii="Times New Roman" w:eastAsia="Calibri" w:hAnsi="Times New Roman" w:cs="Times New Roman"/>
                <w:bCs/>
                <w:kern w:val="32"/>
                <w:sz w:val="20"/>
                <w:szCs w:val="20"/>
                <w:lang w:eastAsia="pl-PL"/>
              </w:rPr>
            </w:pPr>
            <w:r w:rsidRPr="000F0397">
              <w:rPr>
                <w:rFonts w:ascii="Times New Roman" w:eastAsia="Calibri" w:hAnsi="Times New Roman" w:cs="Times New Roman"/>
                <w:bCs/>
                <w:kern w:val="32"/>
                <w:sz w:val="20"/>
                <w:szCs w:val="20"/>
                <w:lang w:eastAsia="pl-PL"/>
              </w:rPr>
              <w:t>d</w:t>
            </w:r>
          </w:p>
        </w:tc>
        <w:tc>
          <w:tcPr>
            <w:tcW w:w="1456" w:type="dxa"/>
          </w:tcPr>
          <w:p w:rsidR="00FC2F43" w:rsidRPr="000F0397" w:rsidRDefault="00FC2F43" w:rsidP="00FC2F43">
            <w:pPr>
              <w:keepNext/>
              <w:spacing w:after="0" w:line="240" w:lineRule="auto"/>
              <w:jc w:val="center"/>
              <w:outlineLvl w:val="0"/>
              <w:rPr>
                <w:rFonts w:ascii="Times New Roman" w:eastAsia="Calibri" w:hAnsi="Times New Roman" w:cs="Times New Roman"/>
                <w:bCs/>
                <w:kern w:val="32"/>
                <w:sz w:val="20"/>
                <w:szCs w:val="20"/>
                <w:lang w:eastAsia="pl-PL"/>
              </w:rPr>
            </w:pPr>
          </w:p>
          <w:p w:rsidR="00FC2F43" w:rsidRPr="000F0397" w:rsidRDefault="00FC2F43" w:rsidP="00FC2F43">
            <w:pPr>
              <w:keepNext/>
              <w:spacing w:after="0" w:line="240" w:lineRule="auto"/>
              <w:jc w:val="center"/>
              <w:outlineLvl w:val="0"/>
              <w:rPr>
                <w:rFonts w:ascii="Times New Roman" w:eastAsia="Calibri" w:hAnsi="Times New Roman" w:cs="Times New Roman"/>
                <w:bCs/>
                <w:kern w:val="32"/>
                <w:sz w:val="20"/>
                <w:szCs w:val="20"/>
                <w:lang w:eastAsia="pl-PL"/>
              </w:rPr>
            </w:pPr>
            <w:r w:rsidRPr="000F0397">
              <w:rPr>
                <w:rFonts w:ascii="Times New Roman" w:eastAsia="Calibri" w:hAnsi="Times New Roman" w:cs="Times New Roman"/>
                <w:bCs/>
                <w:kern w:val="32"/>
                <w:sz w:val="20"/>
                <w:szCs w:val="20"/>
                <w:lang w:eastAsia="pl-PL"/>
              </w:rPr>
              <w:t>e</w:t>
            </w:r>
          </w:p>
          <w:p w:rsidR="00FC2F43" w:rsidRPr="000F0397" w:rsidRDefault="00FC2F43" w:rsidP="00FC2F43">
            <w:pPr>
              <w:keepNext/>
              <w:spacing w:after="0" w:line="240" w:lineRule="auto"/>
              <w:jc w:val="center"/>
              <w:outlineLvl w:val="0"/>
              <w:rPr>
                <w:rFonts w:ascii="Times New Roman" w:eastAsia="Calibri" w:hAnsi="Times New Roman" w:cs="Times New Roman"/>
                <w:bCs/>
                <w:kern w:val="32"/>
                <w:sz w:val="20"/>
                <w:szCs w:val="20"/>
                <w:lang w:eastAsia="pl-PL"/>
              </w:rPr>
            </w:pPr>
          </w:p>
          <w:p w:rsidR="00FC2F43" w:rsidRPr="000F0397" w:rsidRDefault="00FC2F43" w:rsidP="00FC2F43">
            <w:pPr>
              <w:keepNext/>
              <w:spacing w:after="0" w:line="240" w:lineRule="auto"/>
              <w:jc w:val="center"/>
              <w:outlineLvl w:val="0"/>
              <w:rPr>
                <w:rFonts w:ascii="Times New Roman" w:eastAsia="Calibri" w:hAnsi="Times New Roman" w:cs="Times New Roman"/>
                <w:bCs/>
                <w:kern w:val="32"/>
                <w:sz w:val="20"/>
                <w:szCs w:val="20"/>
                <w:lang w:eastAsia="pl-PL"/>
              </w:rPr>
            </w:pPr>
          </w:p>
        </w:tc>
        <w:tc>
          <w:tcPr>
            <w:tcW w:w="1457" w:type="dxa"/>
          </w:tcPr>
          <w:p w:rsidR="00FC2F43" w:rsidRPr="000F0397" w:rsidRDefault="00FC2F43" w:rsidP="00FC2F43">
            <w:pPr>
              <w:keepNext/>
              <w:spacing w:after="0" w:line="240" w:lineRule="auto"/>
              <w:jc w:val="center"/>
              <w:outlineLvl w:val="0"/>
              <w:rPr>
                <w:rFonts w:ascii="Times New Roman" w:eastAsia="Calibri" w:hAnsi="Times New Roman" w:cs="Times New Roman"/>
                <w:bCs/>
                <w:kern w:val="32"/>
                <w:sz w:val="20"/>
                <w:szCs w:val="20"/>
                <w:lang w:eastAsia="pl-PL"/>
              </w:rPr>
            </w:pPr>
          </w:p>
          <w:p w:rsidR="00FC2F43" w:rsidRPr="000F0397" w:rsidRDefault="00FC2F43" w:rsidP="00FC2F43">
            <w:pPr>
              <w:keepNext/>
              <w:spacing w:after="0" w:line="240" w:lineRule="auto"/>
              <w:jc w:val="center"/>
              <w:outlineLvl w:val="0"/>
              <w:rPr>
                <w:rFonts w:ascii="Times New Roman" w:eastAsia="Calibri" w:hAnsi="Times New Roman" w:cs="Times New Roman"/>
                <w:bCs/>
                <w:kern w:val="32"/>
                <w:sz w:val="20"/>
                <w:szCs w:val="20"/>
                <w:lang w:eastAsia="pl-PL"/>
              </w:rPr>
            </w:pPr>
            <w:r w:rsidRPr="000F0397">
              <w:rPr>
                <w:rFonts w:ascii="Times New Roman" w:eastAsia="Calibri" w:hAnsi="Times New Roman" w:cs="Times New Roman"/>
                <w:bCs/>
                <w:kern w:val="32"/>
                <w:sz w:val="20"/>
                <w:szCs w:val="20"/>
                <w:lang w:eastAsia="pl-PL"/>
              </w:rPr>
              <w:t>f</w:t>
            </w:r>
          </w:p>
        </w:tc>
      </w:tr>
      <w:tr w:rsidR="00FC2F43" w:rsidRPr="000F0397" w:rsidTr="00237729">
        <w:trPr>
          <w:trHeight w:val="427"/>
        </w:trPr>
        <w:tc>
          <w:tcPr>
            <w:tcW w:w="543" w:type="dxa"/>
          </w:tcPr>
          <w:p w:rsidR="00FC2F43" w:rsidRPr="000F0397" w:rsidRDefault="00FC2F43" w:rsidP="00FC2F43">
            <w:pPr>
              <w:keepNext/>
              <w:spacing w:after="0" w:line="240" w:lineRule="auto"/>
              <w:jc w:val="center"/>
              <w:outlineLvl w:val="0"/>
              <w:rPr>
                <w:rFonts w:ascii="Times New Roman" w:eastAsia="Calibri" w:hAnsi="Times New Roman" w:cs="Times New Roman"/>
                <w:b/>
                <w:bCs/>
                <w:kern w:val="32"/>
                <w:sz w:val="20"/>
                <w:szCs w:val="20"/>
                <w:lang w:eastAsia="pl-PL"/>
              </w:rPr>
            </w:pPr>
          </w:p>
        </w:tc>
        <w:tc>
          <w:tcPr>
            <w:tcW w:w="2069" w:type="dxa"/>
          </w:tcPr>
          <w:p w:rsidR="00FC2F43" w:rsidRPr="000F0397" w:rsidRDefault="00FC2F43" w:rsidP="00FC2F43">
            <w:pPr>
              <w:keepNext/>
              <w:spacing w:after="0" w:line="240" w:lineRule="auto"/>
              <w:jc w:val="center"/>
              <w:outlineLvl w:val="0"/>
              <w:rPr>
                <w:rFonts w:ascii="Times New Roman" w:eastAsia="Calibri" w:hAnsi="Times New Roman" w:cs="Times New Roman"/>
                <w:b/>
                <w:bCs/>
                <w:kern w:val="32"/>
                <w:sz w:val="20"/>
                <w:szCs w:val="20"/>
                <w:lang w:eastAsia="pl-PL"/>
              </w:rPr>
            </w:pPr>
          </w:p>
        </w:tc>
        <w:tc>
          <w:tcPr>
            <w:tcW w:w="2220" w:type="dxa"/>
          </w:tcPr>
          <w:p w:rsidR="00FC2F43" w:rsidRPr="000F0397" w:rsidRDefault="00FC2F43" w:rsidP="00FC2F43">
            <w:pPr>
              <w:keepNext/>
              <w:spacing w:after="0" w:line="240" w:lineRule="auto"/>
              <w:jc w:val="center"/>
              <w:outlineLvl w:val="0"/>
              <w:rPr>
                <w:rFonts w:ascii="Times New Roman" w:eastAsia="Calibri" w:hAnsi="Times New Roman" w:cs="Times New Roman"/>
                <w:b/>
                <w:bCs/>
                <w:kern w:val="32"/>
                <w:sz w:val="20"/>
                <w:szCs w:val="20"/>
                <w:lang w:eastAsia="pl-PL"/>
              </w:rPr>
            </w:pPr>
          </w:p>
        </w:tc>
        <w:tc>
          <w:tcPr>
            <w:tcW w:w="1456" w:type="dxa"/>
          </w:tcPr>
          <w:p w:rsidR="00FC2F43" w:rsidRPr="000F0397" w:rsidRDefault="00FC2F43" w:rsidP="00FC2F43">
            <w:pPr>
              <w:keepNext/>
              <w:spacing w:after="0" w:line="240" w:lineRule="auto"/>
              <w:jc w:val="center"/>
              <w:outlineLvl w:val="0"/>
              <w:rPr>
                <w:rFonts w:ascii="Times New Roman" w:eastAsia="Calibri" w:hAnsi="Times New Roman" w:cs="Times New Roman"/>
                <w:b/>
                <w:bCs/>
                <w:kern w:val="32"/>
                <w:sz w:val="20"/>
                <w:szCs w:val="20"/>
                <w:lang w:eastAsia="pl-PL"/>
              </w:rPr>
            </w:pPr>
          </w:p>
        </w:tc>
        <w:tc>
          <w:tcPr>
            <w:tcW w:w="1457" w:type="dxa"/>
          </w:tcPr>
          <w:p w:rsidR="00FC2F43" w:rsidRPr="000F0397" w:rsidRDefault="00FC2F43" w:rsidP="00FC2F43">
            <w:pPr>
              <w:keepNext/>
              <w:spacing w:after="0" w:line="240" w:lineRule="auto"/>
              <w:jc w:val="center"/>
              <w:outlineLvl w:val="0"/>
              <w:rPr>
                <w:rFonts w:ascii="Times New Roman" w:eastAsia="Calibri" w:hAnsi="Times New Roman" w:cs="Times New Roman"/>
                <w:b/>
                <w:bCs/>
                <w:kern w:val="32"/>
                <w:sz w:val="20"/>
                <w:szCs w:val="20"/>
                <w:lang w:eastAsia="pl-PL"/>
              </w:rPr>
            </w:pPr>
          </w:p>
        </w:tc>
        <w:tc>
          <w:tcPr>
            <w:tcW w:w="1456" w:type="dxa"/>
          </w:tcPr>
          <w:p w:rsidR="00FC2F43" w:rsidRPr="000F0397" w:rsidRDefault="00FC2F43" w:rsidP="00FC2F43">
            <w:pPr>
              <w:keepNext/>
              <w:spacing w:after="0" w:line="240" w:lineRule="auto"/>
              <w:jc w:val="center"/>
              <w:outlineLvl w:val="0"/>
              <w:rPr>
                <w:rFonts w:ascii="Times New Roman" w:eastAsia="Calibri" w:hAnsi="Times New Roman" w:cs="Times New Roman"/>
                <w:b/>
                <w:bCs/>
                <w:kern w:val="32"/>
                <w:sz w:val="20"/>
                <w:szCs w:val="20"/>
                <w:lang w:eastAsia="pl-PL"/>
              </w:rPr>
            </w:pPr>
          </w:p>
        </w:tc>
        <w:tc>
          <w:tcPr>
            <w:tcW w:w="1457" w:type="dxa"/>
          </w:tcPr>
          <w:p w:rsidR="00FC2F43" w:rsidRPr="000F0397" w:rsidRDefault="00FC2F43" w:rsidP="00FC2F43">
            <w:pPr>
              <w:keepNext/>
              <w:spacing w:after="0" w:line="240" w:lineRule="auto"/>
              <w:jc w:val="center"/>
              <w:outlineLvl w:val="0"/>
              <w:rPr>
                <w:rFonts w:ascii="Times New Roman" w:eastAsia="Calibri" w:hAnsi="Times New Roman" w:cs="Times New Roman"/>
                <w:b/>
                <w:bCs/>
                <w:kern w:val="32"/>
                <w:sz w:val="20"/>
                <w:szCs w:val="20"/>
                <w:lang w:eastAsia="pl-PL"/>
              </w:rPr>
            </w:pPr>
          </w:p>
        </w:tc>
        <w:tc>
          <w:tcPr>
            <w:tcW w:w="1456" w:type="dxa"/>
          </w:tcPr>
          <w:p w:rsidR="00FC2F43" w:rsidRPr="000F0397" w:rsidRDefault="00FC2F43" w:rsidP="00FC2F43">
            <w:pPr>
              <w:keepNext/>
              <w:spacing w:after="0" w:line="240" w:lineRule="auto"/>
              <w:jc w:val="center"/>
              <w:outlineLvl w:val="0"/>
              <w:rPr>
                <w:rFonts w:ascii="Times New Roman" w:eastAsia="Calibri" w:hAnsi="Times New Roman" w:cs="Times New Roman"/>
                <w:b/>
                <w:bCs/>
                <w:kern w:val="32"/>
                <w:sz w:val="20"/>
                <w:szCs w:val="20"/>
                <w:lang w:eastAsia="pl-PL"/>
              </w:rPr>
            </w:pPr>
          </w:p>
        </w:tc>
        <w:tc>
          <w:tcPr>
            <w:tcW w:w="1457" w:type="dxa"/>
          </w:tcPr>
          <w:p w:rsidR="00FC2F43" w:rsidRPr="000F0397" w:rsidRDefault="00FC2F43" w:rsidP="00FC2F43">
            <w:pPr>
              <w:keepNext/>
              <w:spacing w:after="0" w:line="240" w:lineRule="auto"/>
              <w:jc w:val="center"/>
              <w:outlineLvl w:val="0"/>
              <w:rPr>
                <w:rFonts w:ascii="Times New Roman" w:eastAsia="Calibri" w:hAnsi="Times New Roman" w:cs="Times New Roman"/>
                <w:b/>
                <w:bCs/>
                <w:kern w:val="32"/>
                <w:sz w:val="20"/>
                <w:szCs w:val="20"/>
                <w:lang w:eastAsia="pl-PL"/>
              </w:rPr>
            </w:pPr>
          </w:p>
        </w:tc>
      </w:tr>
      <w:tr w:rsidR="00FC2F43" w:rsidRPr="000F0397" w:rsidTr="00237729">
        <w:trPr>
          <w:trHeight w:val="473"/>
        </w:trPr>
        <w:tc>
          <w:tcPr>
            <w:tcW w:w="543" w:type="dxa"/>
          </w:tcPr>
          <w:p w:rsidR="00FC2F43" w:rsidRPr="000F0397" w:rsidRDefault="00FC2F43" w:rsidP="00FC2F43">
            <w:pPr>
              <w:keepNext/>
              <w:spacing w:after="0" w:line="240" w:lineRule="auto"/>
              <w:jc w:val="center"/>
              <w:outlineLvl w:val="0"/>
              <w:rPr>
                <w:rFonts w:ascii="Times New Roman" w:eastAsia="Calibri" w:hAnsi="Times New Roman" w:cs="Times New Roman"/>
                <w:b/>
                <w:bCs/>
                <w:kern w:val="32"/>
                <w:sz w:val="20"/>
                <w:szCs w:val="20"/>
                <w:lang w:eastAsia="pl-PL"/>
              </w:rPr>
            </w:pPr>
          </w:p>
        </w:tc>
        <w:tc>
          <w:tcPr>
            <w:tcW w:w="2069" w:type="dxa"/>
          </w:tcPr>
          <w:p w:rsidR="00FC2F43" w:rsidRPr="000F0397" w:rsidRDefault="00FC2F43" w:rsidP="00FC2F43">
            <w:pPr>
              <w:keepNext/>
              <w:spacing w:after="0" w:line="240" w:lineRule="auto"/>
              <w:jc w:val="center"/>
              <w:outlineLvl w:val="0"/>
              <w:rPr>
                <w:rFonts w:ascii="Times New Roman" w:eastAsia="Calibri" w:hAnsi="Times New Roman" w:cs="Times New Roman"/>
                <w:b/>
                <w:bCs/>
                <w:kern w:val="32"/>
                <w:sz w:val="20"/>
                <w:szCs w:val="20"/>
                <w:lang w:eastAsia="pl-PL"/>
              </w:rPr>
            </w:pPr>
          </w:p>
        </w:tc>
        <w:tc>
          <w:tcPr>
            <w:tcW w:w="2220" w:type="dxa"/>
          </w:tcPr>
          <w:p w:rsidR="00FC2F43" w:rsidRPr="000F0397" w:rsidRDefault="00FC2F43" w:rsidP="00FC2F43">
            <w:pPr>
              <w:keepNext/>
              <w:spacing w:after="0" w:line="240" w:lineRule="auto"/>
              <w:jc w:val="center"/>
              <w:outlineLvl w:val="0"/>
              <w:rPr>
                <w:rFonts w:ascii="Times New Roman" w:eastAsia="Calibri" w:hAnsi="Times New Roman" w:cs="Times New Roman"/>
                <w:b/>
                <w:bCs/>
                <w:kern w:val="32"/>
                <w:sz w:val="20"/>
                <w:szCs w:val="20"/>
                <w:lang w:eastAsia="pl-PL"/>
              </w:rPr>
            </w:pPr>
          </w:p>
        </w:tc>
        <w:tc>
          <w:tcPr>
            <w:tcW w:w="1456" w:type="dxa"/>
          </w:tcPr>
          <w:p w:rsidR="00FC2F43" w:rsidRPr="000F0397" w:rsidRDefault="00FC2F43" w:rsidP="00FC2F43">
            <w:pPr>
              <w:keepNext/>
              <w:spacing w:after="0" w:line="240" w:lineRule="auto"/>
              <w:jc w:val="center"/>
              <w:outlineLvl w:val="0"/>
              <w:rPr>
                <w:rFonts w:ascii="Times New Roman" w:eastAsia="Calibri" w:hAnsi="Times New Roman" w:cs="Times New Roman"/>
                <w:b/>
                <w:bCs/>
                <w:kern w:val="32"/>
                <w:sz w:val="20"/>
                <w:szCs w:val="20"/>
                <w:lang w:eastAsia="pl-PL"/>
              </w:rPr>
            </w:pPr>
          </w:p>
        </w:tc>
        <w:tc>
          <w:tcPr>
            <w:tcW w:w="1457" w:type="dxa"/>
          </w:tcPr>
          <w:p w:rsidR="00FC2F43" w:rsidRPr="000F0397" w:rsidRDefault="00FC2F43" w:rsidP="00FC2F43">
            <w:pPr>
              <w:keepNext/>
              <w:spacing w:after="0" w:line="240" w:lineRule="auto"/>
              <w:jc w:val="center"/>
              <w:outlineLvl w:val="0"/>
              <w:rPr>
                <w:rFonts w:ascii="Times New Roman" w:eastAsia="Calibri" w:hAnsi="Times New Roman" w:cs="Times New Roman"/>
                <w:b/>
                <w:bCs/>
                <w:kern w:val="32"/>
                <w:sz w:val="20"/>
                <w:szCs w:val="20"/>
                <w:lang w:eastAsia="pl-PL"/>
              </w:rPr>
            </w:pPr>
          </w:p>
        </w:tc>
        <w:tc>
          <w:tcPr>
            <w:tcW w:w="1456" w:type="dxa"/>
          </w:tcPr>
          <w:p w:rsidR="00FC2F43" w:rsidRPr="000F0397" w:rsidRDefault="00FC2F43" w:rsidP="00FC2F43">
            <w:pPr>
              <w:keepNext/>
              <w:spacing w:after="0" w:line="240" w:lineRule="auto"/>
              <w:jc w:val="center"/>
              <w:outlineLvl w:val="0"/>
              <w:rPr>
                <w:rFonts w:ascii="Times New Roman" w:eastAsia="Calibri" w:hAnsi="Times New Roman" w:cs="Times New Roman"/>
                <w:b/>
                <w:bCs/>
                <w:kern w:val="32"/>
                <w:sz w:val="20"/>
                <w:szCs w:val="20"/>
                <w:lang w:eastAsia="pl-PL"/>
              </w:rPr>
            </w:pPr>
          </w:p>
        </w:tc>
        <w:tc>
          <w:tcPr>
            <w:tcW w:w="1457" w:type="dxa"/>
          </w:tcPr>
          <w:p w:rsidR="00FC2F43" w:rsidRPr="000F0397" w:rsidRDefault="00FC2F43" w:rsidP="00FC2F43">
            <w:pPr>
              <w:keepNext/>
              <w:spacing w:after="0" w:line="240" w:lineRule="auto"/>
              <w:jc w:val="center"/>
              <w:outlineLvl w:val="0"/>
              <w:rPr>
                <w:rFonts w:ascii="Times New Roman" w:eastAsia="Calibri" w:hAnsi="Times New Roman" w:cs="Times New Roman"/>
                <w:b/>
                <w:bCs/>
                <w:kern w:val="32"/>
                <w:sz w:val="20"/>
                <w:szCs w:val="20"/>
                <w:lang w:eastAsia="pl-PL"/>
              </w:rPr>
            </w:pPr>
          </w:p>
        </w:tc>
        <w:tc>
          <w:tcPr>
            <w:tcW w:w="1456" w:type="dxa"/>
          </w:tcPr>
          <w:p w:rsidR="00FC2F43" w:rsidRPr="000F0397" w:rsidRDefault="00FC2F43" w:rsidP="00FC2F43">
            <w:pPr>
              <w:keepNext/>
              <w:spacing w:after="0" w:line="240" w:lineRule="auto"/>
              <w:jc w:val="center"/>
              <w:outlineLvl w:val="0"/>
              <w:rPr>
                <w:rFonts w:ascii="Times New Roman" w:eastAsia="Calibri" w:hAnsi="Times New Roman" w:cs="Times New Roman"/>
                <w:b/>
                <w:bCs/>
                <w:kern w:val="32"/>
                <w:sz w:val="20"/>
                <w:szCs w:val="20"/>
                <w:lang w:eastAsia="pl-PL"/>
              </w:rPr>
            </w:pPr>
          </w:p>
        </w:tc>
        <w:tc>
          <w:tcPr>
            <w:tcW w:w="1457" w:type="dxa"/>
          </w:tcPr>
          <w:p w:rsidR="00FC2F43" w:rsidRPr="000F0397" w:rsidRDefault="00FC2F43" w:rsidP="00FC2F43">
            <w:pPr>
              <w:keepNext/>
              <w:spacing w:after="0" w:line="240" w:lineRule="auto"/>
              <w:jc w:val="center"/>
              <w:outlineLvl w:val="0"/>
              <w:rPr>
                <w:rFonts w:ascii="Times New Roman" w:eastAsia="Calibri" w:hAnsi="Times New Roman" w:cs="Times New Roman"/>
                <w:b/>
                <w:bCs/>
                <w:kern w:val="32"/>
                <w:sz w:val="20"/>
                <w:szCs w:val="20"/>
                <w:lang w:eastAsia="pl-PL"/>
              </w:rPr>
            </w:pPr>
          </w:p>
        </w:tc>
      </w:tr>
    </w:tbl>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Podpis Kierownika Biura LGD „Chata Kociewia”</w:t>
      </w:r>
    </w:p>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Załącznik nr 7</w:t>
      </w:r>
    </w:p>
    <w:p w:rsidR="00FC2F43" w:rsidRPr="000F0397" w:rsidRDefault="00FC2F43" w:rsidP="00FC2F43">
      <w:pPr>
        <w:tabs>
          <w:tab w:val="left" w:pos="3274"/>
        </w:tabs>
        <w:suppressAutoHyphens/>
        <w:spacing w:after="0" w:line="240" w:lineRule="auto"/>
        <w:rPr>
          <w:rFonts w:ascii="Times New Roman" w:eastAsia="Times New Roman" w:hAnsi="Times New Roman" w:cs="Times New Roman"/>
          <w:b/>
          <w:sz w:val="18"/>
          <w:szCs w:val="18"/>
          <w:lang w:eastAsia="zh-CN"/>
        </w:rPr>
      </w:pPr>
      <w:r w:rsidRPr="000F0397">
        <w:rPr>
          <w:rFonts w:ascii="Times New Roman" w:eastAsia="Times New Roman" w:hAnsi="Times New Roman" w:cs="Times New Roman"/>
          <w:b/>
          <w:sz w:val="18"/>
          <w:szCs w:val="18"/>
          <w:lang w:eastAsia="zh-CN"/>
        </w:rPr>
        <w:tab/>
      </w: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ind w:left="6372"/>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 xml:space="preserve"> (miejsce i data) </w:t>
      </w: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36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36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LISTA OPERACJI ZGODNYCH Z LSR – SPORZĄDZANA PRZEZ BIURO LGD „CHATA KOCIEWIA”</w:t>
      </w:r>
    </w:p>
    <w:p w:rsidR="00FC2F43" w:rsidRPr="000F0397" w:rsidRDefault="00FC2F43" w:rsidP="00FC2F43">
      <w:pPr>
        <w:suppressAutoHyphens/>
        <w:spacing w:after="0" w:line="240" w:lineRule="auto"/>
        <w:jc w:val="right"/>
        <w:rPr>
          <w:rFonts w:ascii="Times New Roman" w:eastAsia="Times New Roman" w:hAnsi="Times New Roman" w:cs="Times New Roman"/>
          <w:b/>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b/>
          <w:sz w:val="18"/>
          <w:szCs w:val="18"/>
          <w:lang w:eastAsia="zh-CN"/>
        </w:rPr>
      </w:pPr>
    </w:p>
    <w:p w:rsidR="00FC2F43" w:rsidRPr="000F0397" w:rsidRDefault="00FC2F43" w:rsidP="00FC2F43">
      <w:pPr>
        <w:spacing w:after="0" w:line="360" w:lineRule="auto"/>
        <w:jc w:val="both"/>
        <w:rPr>
          <w:rFonts w:ascii="Times New Roman" w:eastAsia="Times New Roman" w:hAnsi="Times New Roman" w:cs="Times New Roman"/>
          <w:b/>
          <w:sz w:val="20"/>
          <w:szCs w:val="20"/>
          <w:lang w:eastAsia="pl-PL"/>
        </w:rPr>
      </w:pPr>
      <w:r w:rsidRPr="000F0397">
        <w:rPr>
          <w:rFonts w:ascii="Times New Roman" w:eastAsia="Times New Roman" w:hAnsi="Times New Roman" w:cs="Times New Roman"/>
          <w:b/>
          <w:sz w:val="20"/>
          <w:szCs w:val="20"/>
          <w:lang w:eastAsia="pl-PL"/>
        </w:rPr>
        <w:t>Znak sprawy:…………………………………………..</w:t>
      </w:r>
    </w:p>
    <w:p w:rsidR="00FC2F43" w:rsidRPr="000F0397" w:rsidRDefault="00FC2F43" w:rsidP="00FC2F43">
      <w:pPr>
        <w:spacing w:after="0" w:line="360" w:lineRule="auto"/>
        <w:jc w:val="both"/>
        <w:rPr>
          <w:rFonts w:ascii="Times New Roman" w:eastAsia="Times New Roman" w:hAnsi="Times New Roman" w:cs="Times New Roman"/>
          <w:b/>
          <w:sz w:val="20"/>
          <w:szCs w:val="20"/>
          <w:lang w:eastAsia="pl-PL"/>
        </w:rPr>
      </w:pPr>
      <w:r w:rsidRPr="000F0397">
        <w:rPr>
          <w:rFonts w:ascii="Times New Roman" w:eastAsia="Times New Roman" w:hAnsi="Times New Roman" w:cs="Times New Roman"/>
          <w:b/>
          <w:sz w:val="20"/>
          <w:szCs w:val="20"/>
          <w:lang w:eastAsia="pl-PL"/>
        </w:rPr>
        <w:t>Numer naboru:…………………………………………</w:t>
      </w:r>
    </w:p>
    <w:p w:rsidR="00FC2F43" w:rsidRPr="000F0397" w:rsidRDefault="00FC2F43" w:rsidP="00FC2F43">
      <w:pPr>
        <w:spacing w:after="0" w:line="360" w:lineRule="auto"/>
        <w:jc w:val="both"/>
        <w:rPr>
          <w:rFonts w:ascii="Times New Roman" w:eastAsia="Times New Roman" w:hAnsi="Times New Roman" w:cs="Times New Roman"/>
          <w:b/>
          <w:sz w:val="20"/>
          <w:szCs w:val="20"/>
          <w:lang w:eastAsia="pl-PL"/>
        </w:rPr>
      </w:pPr>
      <w:r w:rsidRPr="000F0397">
        <w:rPr>
          <w:rFonts w:ascii="Times New Roman" w:eastAsia="Times New Roman" w:hAnsi="Times New Roman" w:cs="Times New Roman"/>
          <w:b/>
          <w:sz w:val="20"/>
          <w:szCs w:val="20"/>
          <w:lang w:eastAsia="pl-PL"/>
        </w:rPr>
        <w:t>Termin naboru wniosków:……………………………</w:t>
      </w:r>
    </w:p>
    <w:p w:rsidR="00FC2F43" w:rsidRPr="000F0397" w:rsidRDefault="00FC2F43" w:rsidP="00FC2F43">
      <w:pPr>
        <w:suppressAutoHyphens/>
        <w:spacing w:after="0" w:line="240" w:lineRule="auto"/>
        <w:jc w:val="right"/>
        <w:rPr>
          <w:rFonts w:ascii="Times New Roman" w:eastAsia="Times New Roman" w:hAnsi="Times New Roman" w:cs="Times New Roman"/>
          <w:b/>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b/>
          <w:sz w:val="18"/>
          <w:szCs w:val="18"/>
          <w:lang w:eastAsia="zh-CN"/>
        </w:rPr>
      </w:pPr>
    </w:p>
    <w:tbl>
      <w:tblPr>
        <w:tblW w:w="14317" w:type="dxa"/>
        <w:tblInd w:w="108" w:type="dxa"/>
        <w:tblLayout w:type="fixed"/>
        <w:tblLook w:val="0000" w:firstRow="0" w:lastRow="0" w:firstColumn="0" w:lastColumn="0" w:noHBand="0" w:noVBand="0"/>
      </w:tblPr>
      <w:tblGrid>
        <w:gridCol w:w="1134"/>
        <w:gridCol w:w="2410"/>
        <w:gridCol w:w="2410"/>
        <w:gridCol w:w="3260"/>
        <w:gridCol w:w="2268"/>
        <w:gridCol w:w="2835"/>
      </w:tblGrid>
      <w:tr w:rsidR="00FC2F43" w:rsidRPr="000F0397" w:rsidTr="00237729">
        <w:trPr>
          <w:trHeight w:val="828"/>
        </w:trPr>
        <w:tc>
          <w:tcPr>
            <w:tcW w:w="113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Lp.</w:t>
            </w:r>
          </w:p>
        </w:tc>
        <w:tc>
          <w:tcPr>
            <w:tcW w:w="241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Nadany numer rejestracyjny wniosku</w:t>
            </w:r>
          </w:p>
        </w:tc>
        <w:tc>
          <w:tcPr>
            <w:tcW w:w="241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Nazwa wnioskodawcy/imię i nazwisko wnioskodawcy</w:t>
            </w:r>
          </w:p>
        </w:tc>
        <w:tc>
          <w:tcPr>
            <w:tcW w:w="326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Tytuł wniosku</w:t>
            </w:r>
          </w:p>
        </w:tc>
        <w:tc>
          <w:tcPr>
            <w:tcW w:w="226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Numer identyfikacyjny wnioskodawcy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Wnioskowana kwota wsparcia</w:t>
            </w:r>
          </w:p>
        </w:tc>
      </w:tr>
      <w:tr w:rsidR="00FC2F43" w:rsidRPr="000F0397" w:rsidTr="00237729">
        <w:trPr>
          <w:trHeight w:val="673"/>
        </w:trPr>
        <w:tc>
          <w:tcPr>
            <w:tcW w:w="113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41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41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326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26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r>
      <w:tr w:rsidR="00FC2F43" w:rsidRPr="000F0397" w:rsidTr="00237729">
        <w:trPr>
          <w:trHeight w:val="696"/>
        </w:trPr>
        <w:tc>
          <w:tcPr>
            <w:tcW w:w="113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41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41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326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26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r>
      <w:tr w:rsidR="00FC2F43" w:rsidRPr="000F0397" w:rsidTr="00237729">
        <w:trPr>
          <w:trHeight w:val="706"/>
        </w:trPr>
        <w:tc>
          <w:tcPr>
            <w:tcW w:w="113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41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41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326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26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r>
    </w:tbl>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pacing w:after="0" w:line="288" w:lineRule="auto"/>
        <w:ind w:firstLine="709"/>
        <w:jc w:val="right"/>
        <w:rPr>
          <w:rFonts w:ascii="Times New Roman" w:eastAsia="Calibri" w:hAnsi="Times New Roman" w:cs="Times New Roman"/>
          <w:sz w:val="18"/>
          <w:szCs w:val="18"/>
          <w:lang w:eastAsia="ar-SA"/>
        </w:rPr>
      </w:pPr>
      <w:r w:rsidRPr="000F0397">
        <w:rPr>
          <w:rFonts w:ascii="Times New Roman" w:eastAsia="Calibri" w:hAnsi="Times New Roman" w:cs="Times New Roman"/>
          <w:sz w:val="18"/>
          <w:szCs w:val="18"/>
          <w:lang w:eastAsia="ar-SA"/>
        </w:rPr>
        <w:t>…………………………………….</w:t>
      </w:r>
    </w:p>
    <w:p w:rsidR="00FC2F43" w:rsidRPr="000F0397" w:rsidRDefault="00FC2F43" w:rsidP="00FC2F43">
      <w:pPr>
        <w:spacing w:after="0" w:line="288" w:lineRule="auto"/>
        <w:ind w:firstLine="709"/>
        <w:jc w:val="right"/>
        <w:rPr>
          <w:rFonts w:ascii="Times New Roman" w:eastAsia="Calibri" w:hAnsi="Times New Roman" w:cs="Times New Roman"/>
          <w:sz w:val="18"/>
          <w:szCs w:val="18"/>
          <w:lang w:eastAsia="ar-SA"/>
        </w:rPr>
      </w:pPr>
      <w:r w:rsidRPr="000F0397">
        <w:rPr>
          <w:rFonts w:ascii="Times New Roman" w:eastAsia="Calibri" w:hAnsi="Times New Roman" w:cs="Times New Roman"/>
          <w:sz w:val="18"/>
          <w:szCs w:val="18"/>
          <w:lang w:eastAsia="ar-SA"/>
        </w:rPr>
        <w:t>Podpis Pracownika Biura LGD „Chata Kociewia”</w:t>
      </w: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sectPr w:rsidR="00FC2F43" w:rsidRPr="000F0397">
          <w:headerReference w:type="default" r:id="rId17"/>
          <w:footerReference w:type="default" r:id="rId18"/>
          <w:pgSz w:w="16838" w:h="11906" w:orient="landscape"/>
          <w:pgMar w:top="1418" w:right="1418" w:bottom="1418" w:left="1418" w:header="709" w:footer="709" w:gutter="0"/>
          <w:cols w:space="708"/>
          <w:docGrid w:linePitch="360"/>
        </w:sectPr>
      </w:pPr>
      <w:r w:rsidRPr="000F0397">
        <w:rPr>
          <w:rFonts w:ascii="Times New Roman" w:eastAsia="Times New Roman" w:hAnsi="Times New Roman" w:cs="Times New Roman"/>
          <w:sz w:val="18"/>
          <w:szCs w:val="18"/>
          <w:lang w:eastAsia="zh-CN"/>
        </w:rPr>
        <w:t>Podpis Kierownika Biura LGD „Chata Kociewia”</w:t>
      </w:r>
    </w:p>
    <w:p w:rsidR="00FC2F43" w:rsidRPr="000F0397" w:rsidRDefault="00FC2F43" w:rsidP="00FC2F43">
      <w:pPr>
        <w:suppressAutoHyphens/>
        <w:spacing w:after="0" w:line="240" w:lineRule="auto"/>
        <w:jc w:val="right"/>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Załącznik nr 8</w:t>
      </w:r>
    </w:p>
    <w:p w:rsidR="00FC2F43" w:rsidRPr="000F0397" w:rsidRDefault="00FC2F43" w:rsidP="00FC2F43">
      <w:pPr>
        <w:suppressAutoHyphens/>
        <w:spacing w:after="0" w:line="240" w:lineRule="auto"/>
        <w:jc w:val="center"/>
        <w:rPr>
          <w:rFonts w:ascii="Times New Roman" w:eastAsia="Times New Roman" w:hAnsi="Times New Roman" w:cs="Times New Roman"/>
          <w:b/>
          <w:i/>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ind w:left="6372"/>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 xml:space="preserve"> (miejsce i data) </w:t>
      </w: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LISTA OPERACJI NIEZGODNYCH Z LSR – SPORZĄDZANA PRZEZ BIURO LGD „CHATA KOCIEWIA”</w:t>
      </w:r>
    </w:p>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p>
    <w:p w:rsidR="00FC2F43" w:rsidRPr="000F0397" w:rsidRDefault="00FC2F43" w:rsidP="00FC2F43">
      <w:pPr>
        <w:spacing w:after="0" w:line="360" w:lineRule="auto"/>
        <w:jc w:val="both"/>
        <w:rPr>
          <w:rFonts w:ascii="Times New Roman" w:eastAsia="Times New Roman" w:hAnsi="Times New Roman" w:cs="Times New Roman"/>
          <w:b/>
          <w:sz w:val="20"/>
          <w:szCs w:val="20"/>
          <w:lang w:eastAsia="pl-PL"/>
        </w:rPr>
      </w:pPr>
      <w:r w:rsidRPr="000F0397">
        <w:rPr>
          <w:rFonts w:ascii="Times New Roman" w:eastAsia="Times New Roman" w:hAnsi="Times New Roman" w:cs="Times New Roman"/>
          <w:b/>
          <w:sz w:val="20"/>
          <w:szCs w:val="20"/>
          <w:lang w:eastAsia="pl-PL"/>
        </w:rPr>
        <w:t>Znak sprawy:…………………………………………..</w:t>
      </w:r>
    </w:p>
    <w:p w:rsidR="00FC2F43" w:rsidRPr="000F0397" w:rsidRDefault="00FC2F43" w:rsidP="00FC2F43">
      <w:pPr>
        <w:spacing w:after="0" w:line="360" w:lineRule="auto"/>
        <w:jc w:val="both"/>
        <w:rPr>
          <w:rFonts w:ascii="Times New Roman" w:eastAsia="Times New Roman" w:hAnsi="Times New Roman" w:cs="Times New Roman"/>
          <w:b/>
          <w:sz w:val="20"/>
          <w:szCs w:val="20"/>
          <w:lang w:eastAsia="pl-PL"/>
        </w:rPr>
      </w:pPr>
      <w:r w:rsidRPr="000F0397">
        <w:rPr>
          <w:rFonts w:ascii="Times New Roman" w:eastAsia="Times New Roman" w:hAnsi="Times New Roman" w:cs="Times New Roman"/>
          <w:b/>
          <w:sz w:val="20"/>
          <w:szCs w:val="20"/>
          <w:lang w:eastAsia="pl-PL"/>
        </w:rPr>
        <w:t>Numer naboru:…………………………………………</w:t>
      </w:r>
    </w:p>
    <w:p w:rsidR="00FC2F43" w:rsidRPr="000F0397" w:rsidRDefault="00FC2F43" w:rsidP="00FC2F43">
      <w:pPr>
        <w:spacing w:after="0" w:line="360" w:lineRule="auto"/>
        <w:jc w:val="both"/>
        <w:rPr>
          <w:rFonts w:ascii="Times New Roman" w:eastAsia="Times New Roman" w:hAnsi="Times New Roman" w:cs="Times New Roman"/>
          <w:b/>
          <w:sz w:val="20"/>
          <w:szCs w:val="20"/>
          <w:lang w:eastAsia="pl-PL"/>
        </w:rPr>
      </w:pPr>
      <w:r w:rsidRPr="000F0397">
        <w:rPr>
          <w:rFonts w:ascii="Times New Roman" w:eastAsia="Times New Roman" w:hAnsi="Times New Roman" w:cs="Times New Roman"/>
          <w:b/>
          <w:sz w:val="20"/>
          <w:szCs w:val="20"/>
          <w:lang w:eastAsia="pl-PL"/>
        </w:rPr>
        <w:t>Termin naboru wniosków:……………………………</w:t>
      </w:r>
    </w:p>
    <w:p w:rsidR="00FC2F43" w:rsidRPr="000F0397" w:rsidRDefault="00FC2F43" w:rsidP="00FC2F43">
      <w:pPr>
        <w:suppressAutoHyphens/>
        <w:spacing w:after="0" w:line="240" w:lineRule="auto"/>
        <w:jc w:val="right"/>
        <w:rPr>
          <w:rFonts w:ascii="Times New Roman" w:eastAsia="Times New Roman" w:hAnsi="Times New Roman" w:cs="Times New Roman"/>
          <w:b/>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b/>
          <w:sz w:val="18"/>
          <w:szCs w:val="18"/>
          <w:lang w:eastAsia="zh-CN"/>
        </w:rPr>
      </w:pPr>
    </w:p>
    <w:tbl>
      <w:tblPr>
        <w:tblW w:w="14317" w:type="dxa"/>
        <w:tblInd w:w="108" w:type="dxa"/>
        <w:tblLayout w:type="fixed"/>
        <w:tblLook w:val="0000" w:firstRow="0" w:lastRow="0" w:firstColumn="0" w:lastColumn="0" w:noHBand="0" w:noVBand="0"/>
      </w:tblPr>
      <w:tblGrid>
        <w:gridCol w:w="1134"/>
        <w:gridCol w:w="2410"/>
        <w:gridCol w:w="2410"/>
        <w:gridCol w:w="3260"/>
        <w:gridCol w:w="2268"/>
        <w:gridCol w:w="2835"/>
      </w:tblGrid>
      <w:tr w:rsidR="00FC2F43" w:rsidRPr="000F0397" w:rsidTr="00237729">
        <w:trPr>
          <w:trHeight w:val="828"/>
        </w:trPr>
        <w:tc>
          <w:tcPr>
            <w:tcW w:w="113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Lp.</w:t>
            </w:r>
          </w:p>
        </w:tc>
        <w:tc>
          <w:tcPr>
            <w:tcW w:w="241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Nadany numer rejestracyjny wniosku</w:t>
            </w:r>
          </w:p>
        </w:tc>
        <w:tc>
          <w:tcPr>
            <w:tcW w:w="241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Nazwa wnioskodawcy/imię i nazwisko wnioskodawcy</w:t>
            </w:r>
          </w:p>
        </w:tc>
        <w:tc>
          <w:tcPr>
            <w:tcW w:w="326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Tytuł wniosku</w:t>
            </w:r>
          </w:p>
        </w:tc>
        <w:tc>
          <w:tcPr>
            <w:tcW w:w="226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Numer identyfikacyjny wnioskodawcy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Wnioskowana kwota wsparcia</w:t>
            </w:r>
          </w:p>
        </w:tc>
      </w:tr>
      <w:tr w:rsidR="00FC2F43" w:rsidRPr="000F0397" w:rsidTr="00237729">
        <w:trPr>
          <w:trHeight w:val="673"/>
        </w:trPr>
        <w:tc>
          <w:tcPr>
            <w:tcW w:w="113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41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41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326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26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r>
      <w:tr w:rsidR="00FC2F43" w:rsidRPr="000F0397" w:rsidTr="00237729">
        <w:trPr>
          <w:trHeight w:val="696"/>
        </w:trPr>
        <w:tc>
          <w:tcPr>
            <w:tcW w:w="113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41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41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326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26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r>
      <w:tr w:rsidR="00FC2F43" w:rsidRPr="000F0397" w:rsidTr="00237729">
        <w:trPr>
          <w:trHeight w:val="706"/>
        </w:trPr>
        <w:tc>
          <w:tcPr>
            <w:tcW w:w="113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41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41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326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26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r>
    </w:tbl>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 xml:space="preserve"> Podpis pracownika Biura LGD „Chata Kociewia”</w:t>
      </w: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sectPr w:rsidR="00FC2F43" w:rsidRPr="000F0397">
          <w:headerReference w:type="default" r:id="rId19"/>
          <w:footerReference w:type="default" r:id="rId20"/>
          <w:pgSz w:w="16838" w:h="11906" w:orient="landscape"/>
          <w:pgMar w:top="1418" w:right="1418" w:bottom="1418" w:left="1418" w:header="709" w:footer="709" w:gutter="0"/>
          <w:cols w:space="708"/>
          <w:docGrid w:linePitch="360"/>
        </w:sectPr>
      </w:pPr>
      <w:r w:rsidRPr="000F0397">
        <w:rPr>
          <w:rFonts w:ascii="Times New Roman" w:eastAsia="Times New Roman" w:hAnsi="Times New Roman" w:cs="Times New Roman"/>
          <w:sz w:val="18"/>
          <w:szCs w:val="18"/>
          <w:lang w:eastAsia="zh-CN"/>
        </w:rPr>
        <w:t>Podpis Kierownika Biura LGD „Chata Kociewia</w:t>
      </w: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lastRenderedPageBreak/>
        <w:t>Załącznik nr 9</w:t>
      </w:r>
    </w:p>
    <w:p w:rsidR="00FC2F43" w:rsidRPr="000F0397" w:rsidRDefault="00FC2F43" w:rsidP="00FC2F43">
      <w:pPr>
        <w:suppressAutoHyphens/>
        <w:spacing w:after="0" w:line="240" w:lineRule="auto"/>
        <w:jc w:val="center"/>
        <w:rPr>
          <w:rFonts w:ascii="Times New Roman" w:eastAsia="Times New Roman" w:hAnsi="Times New Roman" w:cs="Times New Roman"/>
          <w:b/>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ind w:left="6372"/>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 xml:space="preserve"> (miejsce i data) </w:t>
      </w: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Nadany numer rejestracyjny wniosku</w:t>
      </w: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 xml:space="preserve">Imię i Nazwisko wnioskodawcy/Nazwa wnioskodawcy </w:t>
      </w: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jc w:val="right"/>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b/>
          <w:sz w:val="20"/>
          <w:szCs w:val="20"/>
          <w:lang w:eastAsia="zh-CN"/>
        </w:rPr>
      </w:pPr>
      <w:r w:rsidRPr="000F0397">
        <w:rPr>
          <w:rFonts w:ascii="Times New Roman" w:eastAsia="Times New Roman" w:hAnsi="Times New Roman" w:cs="Times New Roman"/>
          <w:b/>
          <w:sz w:val="20"/>
          <w:szCs w:val="20"/>
          <w:lang w:eastAsia="zh-CN"/>
        </w:rPr>
        <w:t>Uzupełnienie do wniosku o przyznanie pomocy</w:t>
      </w:r>
    </w:p>
    <w:p w:rsidR="00FC2F43" w:rsidRPr="000F0397" w:rsidRDefault="00FC2F43" w:rsidP="00FC2F43">
      <w:pPr>
        <w:suppressAutoHyphens/>
        <w:spacing w:after="0" w:line="240" w:lineRule="auto"/>
        <w:jc w:val="center"/>
        <w:rPr>
          <w:rFonts w:ascii="Times New Roman" w:eastAsia="Times New Roman" w:hAnsi="Times New Roman" w:cs="Times New Roman"/>
          <w:b/>
          <w:sz w:val="20"/>
          <w:szCs w:val="20"/>
          <w:lang w:eastAsia="zh-CN"/>
        </w:rPr>
      </w:pPr>
    </w:p>
    <w:p w:rsidR="00FC2F43" w:rsidRPr="000F0397" w:rsidRDefault="00FC2F43" w:rsidP="00FC2F43">
      <w:pPr>
        <w:suppressAutoHyphens/>
        <w:spacing w:after="0" w:line="240" w:lineRule="auto"/>
        <w:jc w:val="both"/>
        <w:rPr>
          <w:rFonts w:ascii="Times New Roman" w:eastAsia="Times New Roman" w:hAnsi="Times New Roman" w:cs="Times New Roman"/>
          <w:i/>
          <w:sz w:val="20"/>
          <w:szCs w:val="20"/>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Uprzejmie informuję, że Pani/a wniosek o przyznanie pomocy w ramach poddziałania 19.2 „Wsparcie na wdrażanie operacji w ramach strategii rozwoju lokalnego kierowanego przez społeczność” objętego PROW na lata 2014-2020 pod tytułem ………………………………………………. zawiera następujące braki/ oczywiste omyłki/ wymaga wyjaśnienia w następującym zakresie:</w:t>
      </w:r>
    </w:p>
    <w:p w:rsidR="00FC2F43" w:rsidRPr="000F0397" w:rsidRDefault="00FC2F43" w:rsidP="00FC2F43">
      <w:pPr>
        <w:suppressAutoHyphens/>
        <w:spacing w:after="0" w:line="360" w:lineRule="auto"/>
        <w:jc w:val="both"/>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w:t>
      </w:r>
    </w:p>
    <w:p w:rsidR="00FC2F43" w:rsidRPr="000F0397" w:rsidRDefault="00FC2F43" w:rsidP="00FC2F43">
      <w:pPr>
        <w:suppressAutoHyphens/>
        <w:spacing w:after="0" w:line="360" w:lineRule="auto"/>
        <w:jc w:val="center"/>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 xml:space="preserve">- wyjaśnienia we wskazanym powyżej zakresie należy dostarczyć do Biura LGD „Chata Kociewia” w dwóch egzemplarzach. </w:t>
      </w:r>
    </w:p>
    <w:p w:rsidR="00FC2F43" w:rsidRPr="000F0397" w:rsidRDefault="00FC2F43" w:rsidP="00FC2F43">
      <w:pPr>
        <w:suppressAutoHyphens/>
        <w:spacing w:after="0" w:line="360" w:lineRule="auto"/>
        <w:jc w:val="center"/>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jc w:val="center"/>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 xml:space="preserve">Pouczenie </w:t>
      </w:r>
    </w:p>
    <w:p w:rsidR="00FC2F43" w:rsidRPr="000F0397" w:rsidRDefault="00FC2F43" w:rsidP="00FC2F43">
      <w:pPr>
        <w:suppressAutoHyphens/>
        <w:spacing w:after="0" w:line="360" w:lineRule="auto"/>
        <w:jc w:val="both"/>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 xml:space="preserve">Uzupełnienie braków/ sprostowanie oczywistych omyłek/ złożenie wyjaśnień powinno być dokonane w terminie 5 dni od dnia przekazania wezwania, pod rygorem rozpatrzenia wniosku o przyznanie pomocy w pierwotnej wersji. </w:t>
      </w:r>
    </w:p>
    <w:p w:rsidR="00FC2F43" w:rsidRPr="000F0397" w:rsidRDefault="00FC2F43" w:rsidP="00FC2F43">
      <w:pPr>
        <w:suppressAutoHyphens/>
        <w:spacing w:after="0" w:line="360" w:lineRule="auto"/>
        <w:jc w:val="both"/>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 xml:space="preserve"> </w:t>
      </w:r>
    </w:p>
    <w:p w:rsidR="00FC2F43" w:rsidRPr="000F0397" w:rsidRDefault="00FC2F43" w:rsidP="00FC2F43">
      <w:pPr>
        <w:suppressAutoHyphens/>
        <w:spacing w:after="0" w:line="360" w:lineRule="auto"/>
        <w:jc w:val="right"/>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w:t>
      </w:r>
    </w:p>
    <w:p w:rsidR="00FC2F43" w:rsidRPr="000F0397" w:rsidRDefault="00FC2F43" w:rsidP="00FC2F43">
      <w:pPr>
        <w:suppressAutoHyphens/>
        <w:spacing w:after="0" w:line="360" w:lineRule="auto"/>
        <w:jc w:val="right"/>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Podpis Kierownika Biura LGD „Chata Kociewia”</w:t>
      </w:r>
    </w:p>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lastRenderedPageBreak/>
        <w:t>Załącznik nr 10</w:t>
      </w: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ind w:left="6372"/>
        <w:jc w:val="right"/>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 xml:space="preserve"> (miejsce i data) </w:t>
      </w:r>
    </w:p>
    <w:p w:rsidR="00FC2F43" w:rsidRPr="000F0397" w:rsidRDefault="00FC2F43" w:rsidP="00FC2F43">
      <w:pPr>
        <w:suppressAutoHyphens/>
        <w:spacing w:after="0" w:line="240" w:lineRule="auto"/>
        <w:ind w:left="6372"/>
        <w:jc w:val="right"/>
        <w:rPr>
          <w:rFonts w:ascii="Times New Roman" w:eastAsia="Times New Roman" w:hAnsi="Times New Roman" w:cs="Times New Roman"/>
          <w:sz w:val="24"/>
          <w:szCs w:val="24"/>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KARTA OCENY OPERACJI</w:t>
      </w:r>
    </w:p>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p>
    <w:p w:rsidR="00FC2F43" w:rsidRPr="000F0397" w:rsidRDefault="00FC2F43" w:rsidP="00FC2F43">
      <w:pPr>
        <w:suppressAutoHyphens/>
        <w:spacing w:after="0"/>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Numer rejestracyjny wniosku: ……………………………………………………………………………………</w:t>
      </w:r>
    </w:p>
    <w:p w:rsidR="00FC2F43" w:rsidRPr="000F0397" w:rsidRDefault="00FC2F43" w:rsidP="00FC2F43">
      <w:pPr>
        <w:suppressAutoHyphens/>
        <w:spacing w:after="0" w:line="360" w:lineRule="auto"/>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Nazwa wnioskodawcy / imię i nazwisko wnioskodawcy: ………………………………………………………..</w:t>
      </w:r>
    </w:p>
    <w:p w:rsidR="00FC2F43" w:rsidRPr="000F0397" w:rsidRDefault="00FC2F43" w:rsidP="00FC2F43">
      <w:pPr>
        <w:suppressAutoHyphens/>
        <w:spacing w:after="0" w:line="360" w:lineRule="auto"/>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Tytuł wniosku o przyznanie pomocy:………………………………………………………………………………</w:t>
      </w:r>
    </w:p>
    <w:p w:rsidR="00FC2F43" w:rsidRPr="000F0397" w:rsidRDefault="00FC2F43" w:rsidP="00FC2F43">
      <w:pPr>
        <w:suppressAutoHyphens/>
        <w:spacing w:after="0" w:line="360" w:lineRule="auto"/>
        <w:rPr>
          <w:rFonts w:ascii="Times New Roman" w:eastAsia="Times New Roman" w:hAnsi="Times New Roman" w:cs="Times New Roman"/>
          <w:b/>
          <w:sz w:val="18"/>
          <w:szCs w:val="18"/>
          <w:lang w:eastAsia="zh-CN"/>
        </w:rPr>
      </w:pPr>
      <w:r w:rsidRPr="000F0397">
        <w:rPr>
          <w:rFonts w:ascii="Times New Roman" w:eastAsia="Times New Roman" w:hAnsi="Times New Roman" w:cs="Times New Roman"/>
          <w:b/>
          <w:sz w:val="18"/>
          <w:szCs w:val="18"/>
          <w:lang w:eastAsia="zh-CN"/>
        </w:rPr>
        <w:t>Imię i nazwisko Przewodniczącego/Wiceprzewodniczącego Rady: ………………………………………………</w:t>
      </w:r>
    </w:p>
    <w:p w:rsidR="00FC2F43" w:rsidRPr="000F0397" w:rsidRDefault="00FC2F43" w:rsidP="00FC2F43">
      <w:pPr>
        <w:suppressAutoHyphens/>
        <w:spacing w:after="0" w:line="360" w:lineRule="auto"/>
        <w:rPr>
          <w:rFonts w:ascii="Times New Roman" w:eastAsia="Times New Roman" w:hAnsi="Times New Roman" w:cs="Times New Roman"/>
          <w:sz w:val="24"/>
          <w:szCs w:val="24"/>
          <w:lang w:eastAsia="zh-CN"/>
        </w:rPr>
      </w:pPr>
    </w:p>
    <w:p w:rsidR="00FC2F43" w:rsidRPr="000F0397" w:rsidRDefault="00FC2F43" w:rsidP="00FC2F43">
      <w:pPr>
        <w:numPr>
          <w:ilvl w:val="0"/>
          <w:numId w:val="8"/>
        </w:numPr>
        <w:suppressAutoHyphens/>
        <w:spacing w:after="0" w:line="240" w:lineRule="auto"/>
        <w:contextualSpacing/>
        <w:jc w:val="center"/>
        <w:rPr>
          <w:rFonts w:ascii="Times New Roman" w:eastAsia="Times New Roman" w:hAnsi="Times New Roman" w:cs="Times New Roman"/>
          <w:b/>
          <w:sz w:val="24"/>
          <w:szCs w:val="24"/>
          <w:lang w:eastAsia="zh-CN"/>
        </w:rPr>
      </w:pPr>
      <w:r w:rsidRPr="000F0397">
        <w:rPr>
          <w:rFonts w:ascii="Times New Roman" w:eastAsia="Times New Roman" w:hAnsi="Times New Roman" w:cs="Times New Roman"/>
          <w:b/>
          <w:sz w:val="24"/>
          <w:szCs w:val="24"/>
          <w:lang w:eastAsia="zh-CN"/>
        </w:rPr>
        <w:t>KARTA OCENY ZGODNOŚCI OPERACJI Z LSR</w:t>
      </w:r>
    </w:p>
    <w:p w:rsidR="00FC2F43" w:rsidRPr="000F0397" w:rsidRDefault="00FC2F43" w:rsidP="00FC2F43">
      <w:pPr>
        <w:suppressAutoHyphens/>
        <w:spacing w:after="0" w:line="240" w:lineRule="auto"/>
        <w:ind w:left="1080"/>
        <w:contextualSpacing/>
        <w:jc w:val="center"/>
        <w:rPr>
          <w:rFonts w:ascii="Times New Roman" w:eastAsia="Times New Roman" w:hAnsi="Times New Roman" w:cs="Times New Roman"/>
          <w:sz w:val="24"/>
          <w:szCs w:val="24"/>
          <w:lang w:eastAsia="zh-CN"/>
        </w:rPr>
      </w:pPr>
    </w:p>
    <w:tbl>
      <w:tblPr>
        <w:tblW w:w="10916" w:type="dxa"/>
        <w:tblInd w:w="-743" w:type="dxa"/>
        <w:tblLayout w:type="fixed"/>
        <w:tblLook w:val="0000" w:firstRow="0" w:lastRow="0" w:firstColumn="0" w:lastColumn="0" w:noHBand="0" w:noVBand="0"/>
      </w:tblPr>
      <w:tblGrid>
        <w:gridCol w:w="8364"/>
        <w:gridCol w:w="851"/>
        <w:gridCol w:w="850"/>
        <w:gridCol w:w="851"/>
      </w:tblGrid>
      <w:tr w:rsidR="00FC2F43" w:rsidRPr="000F0397" w:rsidTr="00237729">
        <w:trPr>
          <w:trHeight w:val="495"/>
        </w:trPr>
        <w:tc>
          <w:tcPr>
            <w:tcW w:w="8364" w:type="dxa"/>
            <w:tcBorders>
              <w:top w:val="single" w:sz="4" w:space="0" w:color="000000"/>
              <w:left w:val="single" w:sz="4" w:space="0" w:color="000000"/>
              <w:bottom w:val="single" w:sz="4" w:space="0" w:color="000000"/>
            </w:tcBorders>
            <w:shd w:val="clear" w:color="auto" w:fill="A6A6A6"/>
          </w:tcPr>
          <w:p w:rsidR="00FC2F43" w:rsidRPr="000F0397" w:rsidRDefault="00FC2F43" w:rsidP="00FC2F43">
            <w:pPr>
              <w:suppressAutoHyphens/>
              <w:snapToGrid w:val="0"/>
              <w:spacing w:after="0" w:line="240" w:lineRule="auto"/>
              <w:rPr>
                <w:rFonts w:ascii="Times New Roman" w:eastAsia="Times New Roman" w:hAnsi="Times New Roman" w:cs="Times New Roman"/>
                <w:sz w:val="16"/>
                <w:szCs w:val="16"/>
                <w:lang w:eastAsia="zh-CN"/>
              </w:rPr>
            </w:pPr>
          </w:p>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20"/>
                <w:szCs w:val="20"/>
                <w:lang w:eastAsia="zh-CN"/>
              </w:rPr>
              <w:t>Pytanie</w:t>
            </w:r>
          </w:p>
        </w:tc>
        <w:tc>
          <w:tcPr>
            <w:tcW w:w="851" w:type="dxa"/>
            <w:tcBorders>
              <w:top w:val="single" w:sz="4" w:space="0" w:color="000000"/>
              <w:left w:val="single" w:sz="4" w:space="0" w:color="000000"/>
              <w:bottom w:val="single" w:sz="4" w:space="0" w:color="000000"/>
            </w:tcBorders>
            <w:shd w:val="clear" w:color="auto" w:fill="A6A6A6"/>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20"/>
                <w:szCs w:val="20"/>
                <w:lang w:eastAsia="zh-CN"/>
              </w:rPr>
              <w:t>TAK</w:t>
            </w:r>
          </w:p>
        </w:tc>
        <w:tc>
          <w:tcPr>
            <w:tcW w:w="850" w:type="dxa"/>
            <w:tcBorders>
              <w:top w:val="single" w:sz="4" w:space="0" w:color="000000"/>
              <w:left w:val="single" w:sz="4" w:space="0" w:color="000000"/>
              <w:bottom w:val="single" w:sz="4" w:space="0" w:color="000000"/>
              <w:right w:val="single" w:sz="4" w:space="0" w:color="000000"/>
            </w:tcBorders>
            <w:shd w:val="clear" w:color="auto" w:fill="A6A6A6"/>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20"/>
                <w:szCs w:val="20"/>
                <w:lang w:eastAsia="zh-CN"/>
              </w:rPr>
              <w:t>NIE</w:t>
            </w:r>
          </w:p>
        </w:tc>
        <w:tc>
          <w:tcPr>
            <w:tcW w:w="85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20"/>
                <w:szCs w:val="20"/>
                <w:lang w:eastAsia="zh-CN"/>
              </w:rPr>
            </w:pPr>
            <w:r w:rsidRPr="000F0397">
              <w:rPr>
                <w:rFonts w:ascii="Times New Roman" w:eastAsia="Times New Roman" w:hAnsi="Times New Roman" w:cs="Times New Roman"/>
                <w:b/>
                <w:sz w:val="20"/>
                <w:szCs w:val="20"/>
                <w:lang w:eastAsia="zh-CN"/>
              </w:rPr>
              <w:t>ND</w:t>
            </w:r>
          </w:p>
        </w:tc>
      </w:tr>
      <w:tr w:rsidR="00FC2F43" w:rsidRPr="000F0397" w:rsidTr="00237729">
        <w:trPr>
          <w:trHeight w:val="661"/>
        </w:trPr>
        <w:tc>
          <w:tcPr>
            <w:tcW w:w="8364" w:type="dxa"/>
            <w:tcBorders>
              <w:top w:val="single" w:sz="4" w:space="0" w:color="000000"/>
              <w:left w:val="single" w:sz="4" w:space="0" w:color="000000"/>
              <w:bottom w:val="single" w:sz="4" w:space="0" w:color="000000"/>
            </w:tcBorders>
            <w:shd w:val="clear" w:color="auto" w:fill="FFFFFF" w:themeFill="background1"/>
          </w:tcPr>
          <w:p w:rsidR="00FC2F43" w:rsidRPr="000F0397" w:rsidRDefault="00FC2F43" w:rsidP="00FC2F43">
            <w:pPr>
              <w:suppressAutoHyphens/>
              <w:snapToGrid w:val="0"/>
              <w:spacing w:after="0" w:line="240" w:lineRule="auto"/>
              <w:ind w:left="317" w:hanging="317"/>
              <w:rPr>
                <w:rFonts w:ascii="Times New Roman" w:eastAsia="Times New Roman" w:hAnsi="Times New Roman" w:cs="Times New Roman"/>
                <w:sz w:val="20"/>
                <w:szCs w:val="20"/>
                <w:lang w:eastAsia="zh-CN"/>
              </w:rPr>
            </w:pPr>
          </w:p>
          <w:p w:rsidR="00FC2F43" w:rsidRPr="000F0397" w:rsidRDefault="00FC2F43" w:rsidP="00FC2F43">
            <w:pPr>
              <w:snapToGrid w:val="0"/>
              <w:spacing w:after="0" w:line="240" w:lineRule="auto"/>
              <w:ind w:left="317" w:hanging="317"/>
              <w:rPr>
                <w:rFonts w:ascii="Times New Roman" w:eastAsia="Times New Roman" w:hAnsi="Times New Roman" w:cs="Times New Roman"/>
                <w:sz w:val="20"/>
                <w:szCs w:val="20"/>
              </w:rPr>
            </w:pPr>
            <w:r w:rsidRPr="000F0397">
              <w:rPr>
                <w:rFonts w:ascii="Times New Roman" w:eastAsia="Times New Roman" w:hAnsi="Times New Roman" w:cs="Times New Roman"/>
                <w:sz w:val="20"/>
                <w:szCs w:val="20"/>
              </w:rPr>
              <w:t>1. Czy wniosek o przyznanie pomocy został złożony w miejscu i czasie wskazanym w ogłoszeniu ?</w:t>
            </w:r>
          </w:p>
        </w:tc>
        <w:tc>
          <w:tcPr>
            <w:tcW w:w="851" w:type="dxa"/>
            <w:tcBorders>
              <w:top w:val="single" w:sz="4" w:space="0" w:color="000000"/>
              <w:left w:val="single" w:sz="4" w:space="0" w:color="000000"/>
              <w:bottom w:val="single" w:sz="4" w:space="0" w:color="000000"/>
            </w:tcBorders>
            <w:shd w:val="clear" w:color="auto" w:fill="FFFFFF" w:themeFill="background1"/>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20"/>
                <w:szCs w:val="20"/>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20"/>
                <w:szCs w:val="20"/>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20"/>
                <w:szCs w:val="20"/>
                <w:lang w:eastAsia="zh-CN"/>
              </w:rPr>
            </w:pPr>
          </w:p>
        </w:tc>
      </w:tr>
      <w:tr w:rsidR="00FC2F43" w:rsidRPr="000F0397" w:rsidTr="00237729">
        <w:trPr>
          <w:trHeight w:val="854"/>
        </w:trPr>
        <w:tc>
          <w:tcPr>
            <w:tcW w:w="8364" w:type="dxa"/>
            <w:tcBorders>
              <w:top w:val="single" w:sz="4" w:space="0" w:color="000000"/>
              <w:left w:val="single" w:sz="4" w:space="0" w:color="000000"/>
              <w:bottom w:val="single" w:sz="4" w:space="0" w:color="000000"/>
            </w:tcBorders>
            <w:shd w:val="clear" w:color="auto" w:fill="FFFFFF" w:themeFill="background1"/>
          </w:tcPr>
          <w:p w:rsidR="00FC2F43" w:rsidRPr="000F0397" w:rsidRDefault="00FC2F43" w:rsidP="00FC2F43">
            <w:pPr>
              <w:suppressAutoHyphens/>
              <w:snapToGrid w:val="0"/>
              <w:spacing w:after="0" w:line="240" w:lineRule="auto"/>
              <w:ind w:left="317" w:hanging="317"/>
              <w:contextualSpacing/>
              <w:rPr>
                <w:rFonts w:ascii="Times New Roman" w:eastAsia="Times New Roman" w:hAnsi="Times New Roman" w:cs="Times New Roman"/>
                <w:sz w:val="20"/>
                <w:szCs w:val="20"/>
                <w:lang w:eastAsia="zh-CN"/>
              </w:rPr>
            </w:pPr>
          </w:p>
          <w:p w:rsidR="00FC2F43" w:rsidRPr="000F0397" w:rsidRDefault="00FC2F43" w:rsidP="00FC2F43">
            <w:pPr>
              <w:tabs>
                <w:tab w:val="left" w:pos="610"/>
              </w:tabs>
              <w:suppressAutoHyphens/>
              <w:snapToGrid w:val="0"/>
              <w:spacing w:after="0" w:line="240" w:lineRule="auto"/>
              <w:ind w:left="317" w:hanging="317"/>
              <w:contextualSpacing/>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 xml:space="preserve">2. Czy operacja jest zgodna z zakresem tematycznym, który został wskazany w ogłoszeniu ? </w:t>
            </w:r>
          </w:p>
          <w:p w:rsidR="00FC2F43" w:rsidRPr="000F0397" w:rsidRDefault="00FC2F43" w:rsidP="00FC2F43">
            <w:pPr>
              <w:tabs>
                <w:tab w:val="left" w:pos="610"/>
              </w:tabs>
              <w:suppressAutoHyphens/>
              <w:snapToGrid w:val="0"/>
              <w:spacing w:after="0" w:line="240" w:lineRule="auto"/>
              <w:ind w:left="317" w:hanging="317"/>
              <w:contextualSpacing/>
              <w:rPr>
                <w:rFonts w:ascii="Times New Roman" w:eastAsia="Times New Roman" w:hAnsi="Times New Roman" w:cs="Times New Roman"/>
                <w:sz w:val="20"/>
                <w:szCs w:val="20"/>
                <w:lang w:eastAsia="zh-CN"/>
              </w:rPr>
            </w:pPr>
          </w:p>
          <w:p w:rsidR="00FC2F43" w:rsidRPr="000F0397" w:rsidRDefault="00FC2F43" w:rsidP="00FC2F43">
            <w:pPr>
              <w:tabs>
                <w:tab w:val="left" w:pos="610"/>
              </w:tabs>
              <w:suppressAutoHyphens/>
              <w:snapToGrid w:val="0"/>
              <w:spacing w:after="0" w:line="240" w:lineRule="auto"/>
              <w:ind w:left="34" w:hanging="34"/>
              <w:contextualSpacing/>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tj. …………………………………………………………………………………………………………………………………………………………………………………………………………………</w:t>
            </w:r>
          </w:p>
        </w:tc>
        <w:tc>
          <w:tcPr>
            <w:tcW w:w="851" w:type="dxa"/>
            <w:tcBorders>
              <w:top w:val="single" w:sz="4" w:space="0" w:color="000000"/>
              <w:left w:val="single" w:sz="4" w:space="0" w:color="000000"/>
              <w:bottom w:val="single" w:sz="4" w:space="0" w:color="000000"/>
            </w:tcBorders>
            <w:shd w:val="clear" w:color="auto" w:fill="FFFFFF" w:themeFill="background1"/>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20"/>
                <w:szCs w:val="20"/>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20"/>
                <w:szCs w:val="20"/>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b/>
                <w:sz w:val="20"/>
                <w:szCs w:val="20"/>
                <w:lang w:eastAsia="zh-CN"/>
              </w:rPr>
            </w:pPr>
          </w:p>
        </w:tc>
      </w:tr>
      <w:tr w:rsidR="00FC2F43" w:rsidRPr="000F0397" w:rsidTr="00237729">
        <w:tc>
          <w:tcPr>
            <w:tcW w:w="8364" w:type="dxa"/>
            <w:tcBorders>
              <w:top w:val="single" w:sz="4" w:space="0" w:color="000000"/>
              <w:left w:val="single" w:sz="4" w:space="0" w:color="000000"/>
              <w:bottom w:val="single" w:sz="4" w:space="0" w:color="000000"/>
            </w:tcBorders>
            <w:shd w:val="clear" w:color="auto" w:fill="FFFFFF" w:themeFill="background1"/>
          </w:tcPr>
          <w:p w:rsidR="00FC2F43" w:rsidRPr="000F0397" w:rsidRDefault="00FC2F43" w:rsidP="00FC2F43">
            <w:pPr>
              <w:numPr>
                <w:ilvl w:val="0"/>
                <w:numId w:val="9"/>
              </w:numPr>
              <w:suppressAutoHyphens/>
              <w:snapToGrid w:val="0"/>
              <w:spacing w:after="0" w:line="240" w:lineRule="auto"/>
              <w:ind w:left="317" w:hanging="317"/>
              <w:contextualSpacing/>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Czy operacja przyczynia się do osiągnięcia celu głównego LSR ?</w:t>
            </w:r>
          </w:p>
          <w:p w:rsidR="00FC2F43" w:rsidRPr="000F0397" w:rsidRDefault="00FC2F43" w:rsidP="00FC2F43">
            <w:pPr>
              <w:suppressAutoHyphens/>
              <w:snapToGrid w:val="0"/>
              <w:spacing w:after="0" w:line="240" w:lineRule="auto"/>
              <w:ind w:left="317"/>
              <w:contextualSpacing/>
              <w:rPr>
                <w:rFonts w:ascii="Times New Roman" w:eastAsia="Times New Roman" w:hAnsi="Times New Roman" w:cs="Times New Roman"/>
                <w:sz w:val="24"/>
                <w:szCs w:val="24"/>
                <w:lang w:eastAsia="zh-CN"/>
              </w:rPr>
            </w:pPr>
          </w:p>
          <w:p w:rsidR="00FC2F43" w:rsidRPr="000F0397" w:rsidRDefault="00FC2F43" w:rsidP="00FC2F43">
            <w:pPr>
              <w:suppressAutoHyphens/>
              <w:snapToGrid w:val="0"/>
              <w:spacing w:after="0" w:line="240" w:lineRule="auto"/>
              <w:jc w:val="both"/>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tj. …………………………………………………………………………………………………………………………………………………………………………………………………………………</w:t>
            </w:r>
          </w:p>
        </w:tc>
        <w:tc>
          <w:tcPr>
            <w:tcW w:w="85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0"/>
                <w:szCs w:val="20"/>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0"/>
                <w:szCs w:val="20"/>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C2F43" w:rsidRPr="000F0397" w:rsidRDefault="00FC2F43" w:rsidP="00FC2F43">
            <w:pPr>
              <w:suppressAutoHyphens/>
              <w:snapToGrid w:val="0"/>
              <w:spacing w:after="0" w:line="240" w:lineRule="auto"/>
              <w:rPr>
                <w:rFonts w:ascii="Times New Roman" w:eastAsia="Times New Roman" w:hAnsi="Times New Roman" w:cs="Times New Roman"/>
                <w:b/>
                <w:sz w:val="20"/>
                <w:szCs w:val="20"/>
                <w:lang w:eastAsia="zh-CN"/>
              </w:rPr>
            </w:pPr>
          </w:p>
        </w:tc>
      </w:tr>
      <w:tr w:rsidR="00FC2F43" w:rsidRPr="000F0397" w:rsidTr="00237729">
        <w:tc>
          <w:tcPr>
            <w:tcW w:w="8364" w:type="dxa"/>
            <w:tcBorders>
              <w:top w:val="single" w:sz="4" w:space="0" w:color="000000"/>
              <w:left w:val="single" w:sz="4" w:space="0" w:color="000000"/>
              <w:bottom w:val="single" w:sz="4" w:space="0" w:color="000000"/>
            </w:tcBorders>
            <w:shd w:val="clear" w:color="auto" w:fill="FFFFFF" w:themeFill="background1"/>
          </w:tcPr>
          <w:p w:rsidR="00FC2F43" w:rsidRPr="000F0397" w:rsidRDefault="00FC2F43" w:rsidP="00FC2F43">
            <w:pPr>
              <w:numPr>
                <w:ilvl w:val="0"/>
                <w:numId w:val="9"/>
              </w:numPr>
              <w:suppressAutoHyphens/>
              <w:snapToGrid w:val="0"/>
              <w:spacing w:after="0" w:line="240" w:lineRule="auto"/>
              <w:ind w:left="176" w:hanging="176"/>
              <w:contextualSpacing/>
              <w:jc w:val="both"/>
              <w:rPr>
                <w:rFonts w:ascii="Times New Roman" w:eastAsia="Times New Roman" w:hAnsi="Times New Roman" w:cs="Times New Roman"/>
                <w:b/>
                <w:sz w:val="20"/>
                <w:szCs w:val="20"/>
                <w:lang w:eastAsia="zh-CN"/>
              </w:rPr>
            </w:pPr>
            <w:r w:rsidRPr="000F0397">
              <w:rPr>
                <w:rFonts w:ascii="Times New Roman" w:eastAsia="Times New Roman" w:hAnsi="Times New Roman" w:cs="Times New Roman"/>
                <w:sz w:val="20"/>
                <w:szCs w:val="20"/>
                <w:lang w:eastAsia="zh-CN"/>
              </w:rPr>
              <w:t xml:space="preserve">Czy operacja przyczynia się do osiągnięcia celu szczegółowego LSR ? </w:t>
            </w:r>
          </w:p>
          <w:p w:rsidR="00FC2F43" w:rsidRPr="000F0397" w:rsidRDefault="00FC2F43" w:rsidP="00FC2F43">
            <w:pPr>
              <w:suppressAutoHyphens/>
              <w:snapToGrid w:val="0"/>
              <w:spacing w:after="0" w:line="240" w:lineRule="auto"/>
              <w:ind w:left="176"/>
              <w:contextualSpacing/>
              <w:jc w:val="both"/>
              <w:rPr>
                <w:rFonts w:ascii="Times New Roman" w:eastAsia="Times New Roman" w:hAnsi="Times New Roman" w:cs="Times New Roman"/>
                <w:b/>
                <w:sz w:val="20"/>
                <w:szCs w:val="20"/>
                <w:lang w:eastAsia="zh-CN"/>
              </w:rPr>
            </w:pPr>
          </w:p>
          <w:p w:rsidR="00FC2F43" w:rsidRPr="000F0397" w:rsidRDefault="00FC2F43" w:rsidP="00FC2F43">
            <w:pPr>
              <w:suppressAutoHyphens/>
              <w:spacing w:after="0" w:line="240" w:lineRule="auto"/>
              <w:jc w:val="both"/>
              <w:rPr>
                <w:rFonts w:ascii="Times New Roman" w:eastAsia="Times New Roman" w:hAnsi="Times New Roman" w:cs="Times New Roman"/>
                <w:b/>
                <w:sz w:val="20"/>
                <w:szCs w:val="20"/>
                <w:lang w:eastAsia="zh-CN"/>
              </w:rPr>
            </w:pPr>
            <w:r w:rsidRPr="000F0397">
              <w:rPr>
                <w:rFonts w:ascii="Times New Roman" w:eastAsia="Times New Roman" w:hAnsi="Times New Roman" w:cs="Times New Roman"/>
                <w:sz w:val="20"/>
                <w:szCs w:val="20"/>
                <w:lang w:eastAsia="zh-CN"/>
              </w:rPr>
              <w:t>tj. …………………………………………………………………………………………………………………………………………………………………………………………………………………</w:t>
            </w:r>
          </w:p>
        </w:tc>
        <w:tc>
          <w:tcPr>
            <w:tcW w:w="85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0"/>
                <w:szCs w:val="20"/>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0"/>
                <w:szCs w:val="20"/>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C2F43" w:rsidRPr="000F0397" w:rsidRDefault="00FC2F43" w:rsidP="00FC2F43">
            <w:pPr>
              <w:suppressAutoHyphens/>
              <w:snapToGrid w:val="0"/>
              <w:spacing w:after="0" w:line="240" w:lineRule="auto"/>
              <w:rPr>
                <w:rFonts w:ascii="Times New Roman" w:eastAsia="Times New Roman" w:hAnsi="Times New Roman" w:cs="Times New Roman"/>
                <w:b/>
                <w:sz w:val="20"/>
                <w:szCs w:val="20"/>
                <w:lang w:eastAsia="zh-CN"/>
              </w:rPr>
            </w:pPr>
          </w:p>
        </w:tc>
      </w:tr>
      <w:tr w:rsidR="00FC2F43" w:rsidRPr="000F0397" w:rsidTr="00237729">
        <w:tc>
          <w:tcPr>
            <w:tcW w:w="8364" w:type="dxa"/>
            <w:tcBorders>
              <w:top w:val="single" w:sz="4" w:space="0" w:color="000000"/>
              <w:left w:val="single" w:sz="4" w:space="0" w:color="000000"/>
              <w:bottom w:val="single" w:sz="4" w:space="0" w:color="000000"/>
            </w:tcBorders>
            <w:shd w:val="clear" w:color="auto" w:fill="FFFFFF" w:themeFill="background1"/>
          </w:tcPr>
          <w:p w:rsidR="00FC2F43" w:rsidRPr="000F0397" w:rsidRDefault="00FC2F43" w:rsidP="00FC2F43">
            <w:pPr>
              <w:numPr>
                <w:ilvl w:val="0"/>
                <w:numId w:val="9"/>
              </w:numPr>
              <w:suppressAutoHyphens/>
              <w:snapToGrid w:val="0"/>
              <w:spacing w:after="0" w:line="240" w:lineRule="auto"/>
              <w:ind w:left="317" w:hanging="283"/>
              <w:contextualSpacing/>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Czy operacja jest zgodna z przynajmniej 1 przedsięwzięciem określonym w LSR?</w:t>
            </w:r>
          </w:p>
          <w:p w:rsidR="00FC2F43" w:rsidRPr="000F0397" w:rsidRDefault="00FC2F43" w:rsidP="00FC2F43">
            <w:pPr>
              <w:suppressAutoHyphens/>
              <w:spacing w:after="0" w:line="240" w:lineRule="auto"/>
              <w:jc w:val="both"/>
              <w:rPr>
                <w:rFonts w:ascii="Times New Roman" w:eastAsia="Times New Roman" w:hAnsi="Times New Roman" w:cs="Times New Roman"/>
                <w:i/>
                <w:sz w:val="20"/>
                <w:szCs w:val="20"/>
                <w:lang w:eastAsia="zh-CN"/>
              </w:rPr>
            </w:pPr>
          </w:p>
          <w:p w:rsidR="00FC2F43" w:rsidRPr="000F0397" w:rsidRDefault="00FC2F43" w:rsidP="00FC2F43">
            <w:pPr>
              <w:suppressAutoHyphens/>
              <w:spacing w:after="0" w:line="24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tj. …………………………………………………………………………………………………………………………………………………………………………………………………………………</w:t>
            </w:r>
            <w:r w:rsidRPr="000F0397">
              <w:rPr>
                <w:rFonts w:ascii="Times New Roman" w:eastAsia="Times New Roman" w:hAnsi="Times New Roman" w:cs="Times New Roman"/>
                <w:sz w:val="24"/>
                <w:szCs w:val="24"/>
                <w:lang w:eastAsia="zh-CN"/>
              </w:rPr>
              <w:t>..</w:t>
            </w:r>
          </w:p>
        </w:tc>
        <w:tc>
          <w:tcPr>
            <w:tcW w:w="85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sz w:val="20"/>
                <w:szCs w:val="20"/>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sz w:val="20"/>
                <w:szCs w:val="20"/>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C2F43" w:rsidRPr="000F0397" w:rsidRDefault="00FC2F43" w:rsidP="00FC2F43">
            <w:pPr>
              <w:suppressAutoHyphens/>
              <w:snapToGrid w:val="0"/>
              <w:spacing w:after="0" w:line="240" w:lineRule="auto"/>
              <w:rPr>
                <w:rFonts w:ascii="Times New Roman" w:eastAsia="Times New Roman" w:hAnsi="Times New Roman" w:cs="Times New Roman"/>
                <w:sz w:val="20"/>
                <w:szCs w:val="20"/>
                <w:lang w:eastAsia="zh-CN"/>
              </w:rPr>
            </w:pPr>
          </w:p>
        </w:tc>
      </w:tr>
      <w:tr w:rsidR="00FC2F43" w:rsidRPr="000F0397" w:rsidTr="00237729">
        <w:tc>
          <w:tcPr>
            <w:tcW w:w="8364" w:type="dxa"/>
            <w:tcBorders>
              <w:top w:val="single" w:sz="4" w:space="0" w:color="000000"/>
              <w:left w:val="single" w:sz="4" w:space="0" w:color="000000"/>
              <w:bottom w:val="single" w:sz="4" w:space="0" w:color="000000"/>
            </w:tcBorders>
            <w:shd w:val="clear" w:color="auto" w:fill="FFFFFF" w:themeFill="background1"/>
          </w:tcPr>
          <w:p w:rsidR="00FC2F43" w:rsidRPr="000F0397" w:rsidRDefault="00FC2F43" w:rsidP="00FC2F43">
            <w:pPr>
              <w:suppressAutoHyphens/>
              <w:snapToGrid w:val="0"/>
              <w:spacing w:after="0" w:line="240" w:lineRule="auto"/>
              <w:rPr>
                <w:rFonts w:ascii="Times New Roman" w:eastAsia="Times New Roman" w:hAnsi="Times New Roman" w:cs="Times New Roman"/>
                <w:sz w:val="16"/>
                <w:szCs w:val="16"/>
                <w:lang w:eastAsia="zh-CN"/>
              </w:rPr>
            </w:pPr>
          </w:p>
          <w:p w:rsidR="00FC2F43" w:rsidRPr="000F0397" w:rsidRDefault="00FC2F43" w:rsidP="00FC2F43">
            <w:pPr>
              <w:numPr>
                <w:ilvl w:val="0"/>
                <w:numId w:val="9"/>
              </w:numPr>
              <w:suppressAutoHyphens/>
              <w:spacing w:after="0" w:line="240" w:lineRule="auto"/>
              <w:ind w:left="317" w:hanging="283"/>
              <w:contextualSpacing/>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Czy operacja zakłada realizację wskaźnika/wskaźników produktu i rezultatu określonych w LSR?</w:t>
            </w:r>
          </w:p>
          <w:p w:rsidR="00FC2F43" w:rsidRPr="000F0397" w:rsidRDefault="00FC2F43" w:rsidP="00FC2F43">
            <w:pPr>
              <w:suppressAutoHyphens/>
              <w:spacing w:after="0" w:line="240" w:lineRule="auto"/>
              <w:ind w:left="317"/>
              <w:contextualSpacing/>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 xml:space="preserve"> </w:t>
            </w:r>
          </w:p>
          <w:p w:rsidR="00FC2F43" w:rsidRPr="000F0397" w:rsidRDefault="00FC2F43" w:rsidP="00FC2F43">
            <w:pPr>
              <w:suppressAutoHyphens/>
              <w:spacing w:after="0" w:line="240" w:lineRule="auto"/>
              <w:jc w:val="both"/>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tj. …………………………………………………………………………………………………………………………………………………………………………………………………………………</w:t>
            </w:r>
          </w:p>
        </w:tc>
        <w:tc>
          <w:tcPr>
            <w:tcW w:w="85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sz w:val="20"/>
                <w:szCs w:val="20"/>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sz w:val="20"/>
                <w:szCs w:val="20"/>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C2F43" w:rsidRPr="000F0397" w:rsidRDefault="00FC2F43" w:rsidP="00FC2F43">
            <w:pPr>
              <w:suppressAutoHyphens/>
              <w:snapToGrid w:val="0"/>
              <w:spacing w:after="0" w:line="240" w:lineRule="auto"/>
              <w:rPr>
                <w:rFonts w:ascii="Times New Roman" w:eastAsia="Times New Roman" w:hAnsi="Times New Roman" w:cs="Times New Roman"/>
                <w:sz w:val="20"/>
                <w:szCs w:val="20"/>
                <w:lang w:eastAsia="zh-CN"/>
              </w:rPr>
            </w:pPr>
          </w:p>
        </w:tc>
      </w:tr>
      <w:tr w:rsidR="00FC2F43" w:rsidRPr="000F0397" w:rsidTr="00237729">
        <w:trPr>
          <w:trHeight w:val="559"/>
        </w:trPr>
        <w:tc>
          <w:tcPr>
            <w:tcW w:w="8364" w:type="dxa"/>
            <w:tcBorders>
              <w:top w:val="single" w:sz="4" w:space="0" w:color="000000"/>
              <w:left w:val="single" w:sz="4" w:space="0" w:color="000000"/>
              <w:bottom w:val="single" w:sz="4" w:space="0" w:color="000000"/>
            </w:tcBorders>
            <w:shd w:val="clear" w:color="auto" w:fill="FFFFFF" w:themeFill="background1"/>
          </w:tcPr>
          <w:p w:rsidR="00FC2F43" w:rsidRPr="000F0397" w:rsidRDefault="00FC2F43" w:rsidP="00FC2F43">
            <w:pPr>
              <w:snapToGrid w:val="0"/>
              <w:spacing w:after="0" w:line="240" w:lineRule="auto"/>
              <w:ind w:left="317" w:hanging="317"/>
              <w:rPr>
                <w:rFonts w:ascii="Times New Roman" w:eastAsia="Times New Roman" w:hAnsi="Times New Roman" w:cs="Times New Roman"/>
                <w:sz w:val="20"/>
                <w:szCs w:val="20"/>
              </w:rPr>
            </w:pPr>
            <w:r w:rsidRPr="000F0397">
              <w:rPr>
                <w:rFonts w:ascii="Times New Roman" w:eastAsia="Times New Roman" w:hAnsi="Times New Roman" w:cs="Times New Roman"/>
                <w:sz w:val="20"/>
                <w:szCs w:val="20"/>
                <w:lang w:eastAsia="zh-CN"/>
              </w:rPr>
              <w:t>7.</w:t>
            </w:r>
            <w:r w:rsidRPr="000F0397">
              <w:rPr>
                <w:rFonts w:ascii="Times New Roman" w:eastAsia="Times New Roman" w:hAnsi="Times New Roman" w:cs="Times New Roman"/>
                <w:sz w:val="20"/>
                <w:szCs w:val="20"/>
              </w:rPr>
              <w:t xml:space="preserve"> Czy operacja jest zgodna z Programem, w ramach którego planowana jest realizacja operacji ?</w:t>
            </w:r>
          </w:p>
        </w:tc>
        <w:tc>
          <w:tcPr>
            <w:tcW w:w="85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sz w:val="20"/>
                <w:szCs w:val="20"/>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sz w:val="20"/>
                <w:szCs w:val="20"/>
                <w:lang w:eastAsia="zh-CN"/>
              </w:rPr>
            </w:pPr>
          </w:p>
        </w:tc>
        <w:tc>
          <w:tcPr>
            <w:tcW w:w="85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C2F43" w:rsidRPr="000F0397" w:rsidRDefault="00FC2F43" w:rsidP="00FC2F43">
            <w:pPr>
              <w:suppressAutoHyphens/>
              <w:snapToGrid w:val="0"/>
              <w:spacing w:after="0" w:line="240" w:lineRule="auto"/>
              <w:rPr>
                <w:rFonts w:ascii="Times New Roman" w:eastAsia="Times New Roman" w:hAnsi="Times New Roman" w:cs="Times New Roman"/>
                <w:sz w:val="20"/>
                <w:szCs w:val="20"/>
                <w:lang w:eastAsia="zh-CN"/>
              </w:rPr>
            </w:pPr>
          </w:p>
        </w:tc>
      </w:tr>
      <w:tr w:rsidR="00FC2F43" w:rsidRPr="000F0397" w:rsidTr="00237729">
        <w:trPr>
          <w:trHeight w:val="559"/>
        </w:trPr>
        <w:tc>
          <w:tcPr>
            <w:tcW w:w="8364" w:type="dxa"/>
            <w:tcBorders>
              <w:top w:val="single" w:sz="4" w:space="0" w:color="000000"/>
              <w:left w:val="single" w:sz="4" w:space="0" w:color="000000"/>
              <w:bottom w:val="single" w:sz="4" w:space="0" w:color="000000"/>
            </w:tcBorders>
            <w:shd w:val="clear" w:color="auto" w:fill="FFFFFF" w:themeFill="background1"/>
          </w:tcPr>
          <w:p w:rsidR="00FC2F43" w:rsidRPr="000F0397" w:rsidRDefault="00FC2F43" w:rsidP="00FC2F43">
            <w:pPr>
              <w:spacing w:after="0" w:line="240" w:lineRule="auto"/>
              <w:ind w:left="317" w:right="34" w:hanging="283"/>
              <w:jc w:val="both"/>
              <w:rPr>
                <w:rFonts w:ascii="Times New Roman" w:eastAsia="Times New Roman" w:hAnsi="Times New Roman" w:cs="Times New Roman"/>
                <w:sz w:val="20"/>
                <w:szCs w:val="20"/>
              </w:rPr>
            </w:pPr>
            <w:r w:rsidRPr="000F0397">
              <w:rPr>
                <w:rFonts w:ascii="Times New Roman" w:eastAsia="Times New Roman" w:hAnsi="Times New Roman" w:cs="Times New Roman"/>
                <w:sz w:val="20"/>
                <w:szCs w:val="20"/>
                <w:lang w:eastAsia="zh-CN"/>
              </w:rPr>
              <w:t>8.</w:t>
            </w:r>
            <w:r w:rsidRPr="000F0397">
              <w:rPr>
                <w:rFonts w:ascii="Times New Roman" w:eastAsia="Times New Roman" w:hAnsi="Times New Roman" w:cs="Times New Roman"/>
                <w:sz w:val="20"/>
                <w:szCs w:val="20"/>
              </w:rPr>
              <w:t xml:space="preserve"> Czy operacja jest zgodna z warunkami wyboru operacji określonymi w LSR, jeżeli zostały określone? </w:t>
            </w:r>
          </w:p>
        </w:tc>
        <w:tc>
          <w:tcPr>
            <w:tcW w:w="85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sz w:val="20"/>
                <w:szCs w:val="20"/>
                <w:lang w:eastAsia="zh-CN"/>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sz w:val="20"/>
                <w:szCs w:val="20"/>
                <w:lang w:eastAsia="zh-CN"/>
              </w:rPr>
            </w:pPr>
          </w:p>
        </w:tc>
        <w:tc>
          <w:tcPr>
            <w:tcW w:w="851" w:type="dxa"/>
            <w:tcBorders>
              <w:top w:val="single" w:sz="4" w:space="0" w:color="000000"/>
              <w:left w:val="single" w:sz="4" w:space="0" w:color="000000"/>
              <w:bottom w:val="single" w:sz="4" w:space="0" w:color="000000"/>
              <w:right w:val="single" w:sz="4" w:space="0" w:color="000000"/>
            </w:tcBorders>
          </w:tcPr>
          <w:p w:rsidR="00FC2F43" w:rsidRPr="000F0397" w:rsidRDefault="00FC2F43" w:rsidP="00FC2F43">
            <w:pPr>
              <w:suppressAutoHyphens/>
              <w:snapToGrid w:val="0"/>
              <w:spacing w:after="0" w:line="240" w:lineRule="auto"/>
              <w:rPr>
                <w:rFonts w:ascii="Times New Roman" w:eastAsia="Times New Roman" w:hAnsi="Times New Roman" w:cs="Times New Roman"/>
                <w:sz w:val="20"/>
                <w:szCs w:val="20"/>
                <w:lang w:eastAsia="zh-CN"/>
              </w:rPr>
            </w:pPr>
          </w:p>
        </w:tc>
      </w:tr>
    </w:tbl>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p>
    <w:tbl>
      <w:tblPr>
        <w:tblW w:w="10926" w:type="dxa"/>
        <w:tblInd w:w="-743" w:type="dxa"/>
        <w:tblLayout w:type="fixed"/>
        <w:tblLook w:val="0000" w:firstRow="0" w:lastRow="0" w:firstColumn="0" w:lastColumn="0" w:noHBand="0" w:noVBand="0"/>
      </w:tblPr>
      <w:tblGrid>
        <w:gridCol w:w="9063"/>
        <w:gridCol w:w="931"/>
        <w:gridCol w:w="932"/>
      </w:tblGrid>
      <w:tr w:rsidR="00FC2F43" w:rsidRPr="000F0397" w:rsidTr="00237729">
        <w:trPr>
          <w:trHeight w:val="415"/>
        </w:trPr>
        <w:tc>
          <w:tcPr>
            <w:tcW w:w="9063" w:type="dxa"/>
            <w:tcBorders>
              <w:top w:val="single" w:sz="4" w:space="0" w:color="000000"/>
              <w:left w:val="single" w:sz="4" w:space="0" w:color="000000"/>
              <w:bottom w:val="single" w:sz="4" w:space="0" w:color="000000"/>
            </w:tcBorders>
            <w:shd w:val="clear" w:color="auto" w:fill="A6A6A6"/>
          </w:tcPr>
          <w:p w:rsidR="00FC2F43" w:rsidRPr="000F0397" w:rsidRDefault="00FC2F43" w:rsidP="00FC2F43">
            <w:pPr>
              <w:suppressAutoHyphens/>
              <w:snapToGrid w:val="0"/>
              <w:spacing w:after="0" w:line="240" w:lineRule="auto"/>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20"/>
                <w:szCs w:val="20"/>
                <w:lang w:eastAsia="zh-CN"/>
              </w:rPr>
              <w:lastRenderedPageBreak/>
              <w:t>Ocena spełnienia</w:t>
            </w:r>
            <w:r w:rsidRPr="000F0397">
              <w:rPr>
                <w:rFonts w:ascii="Times New Roman" w:eastAsia="Times New Roman" w:hAnsi="Times New Roman" w:cs="Times New Roman"/>
                <w:b/>
                <w:sz w:val="20"/>
                <w:szCs w:val="20"/>
                <w:vertAlign w:val="superscript"/>
                <w:lang w:eastAsia="zh-CN"/>
              </w:rPr>
              <w:footnoteReference w:id="5"/>
            </w:r>
            <w:r w:rsidRPr="000F0397">
              <w:rPr>
                <w:rFonts w:ascii="Times New Roman" w:eastAsia="Times New Roman" w:hAnsi="Times New Roman" w:cs="Times New Roman"/>
                <w:b/>
                <w:sz w:val="20"/>
                <w:szCs w:val="20"/>
                <w:lang w:eastAsia="zh-CN"/>
              </w:rPr>
              <w:t>:</w:t>
            </w:r>
          </w:p>
        </w:tc>
        <w:tc>
          <w:tcPr>
            <w:tcW w:w="931" w:type="dxa"/>
            <w:tcBorders>
              <w:top w:val="single" w:sz="4" w:space="0" w:color="000000"/>
              <w:left w:val="single" w:sz="4" w:space="0" w:color="000000"/>
              <w:bottom w:val="single" w:sz="4" w:space="0" w:color="000000"/>
            </w:tcBorders>
            <w:shd w:val="clear" w:color="auto" w:fill="A6A6A6"/>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20"/>
                <w:szCs w:val="20"/>
                <w:lang w:eastAsia="zh-CN"/>
              </w:rPr>
              <w:t>TAK</w:t>
            </w:r>
          </w:p>
        </w:tc>
        <w:tc>
          <w:tcPr>
            <w:tcW w:w="932" w:type="dxa"/>
            <w:tcBorders>
              <w:top w:val="single" w:sz="4" w:space="0" w:color="000000"/>
              <w:left w:val="single" w:sz="4" w:space="0" w:color="000000"/>
              <w:bottom w:val="single" w:sz="4" w:space="0" w:color="000000"/>
              <w:right w:val="single" w:sz="4" w:space="0" w:color="000000"/>
            </w:tcBorders>
            <w:shd w:val="clear" w:color="auto" w:fill="A6A6A6"/>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20"/>
                <w:szCs w:val="20"/>
                <w:lang w:eastAsia="zh-CN"/>
              </w:rPr>
              <w:t>NIE</w:t>
            </w:r>
          </w:p>
        </w:tc>
      </w:tr>
      <w:tr w:rsidR="00FC2F43" w:rsidRPr="000F0397" w:rsidTr="00237729">
        <w:trPr>
          <w:trHeight w:val="677"/>
        </w:trPr>
        <w:tc>
          <w:tcPr>
            <w:tcW w:w="9063" w:type="dxa"/>
            <w:tcBorders>
              <w:top w:val="single" w:sz="4" w:space="0" w:color="000000"/>
              <w:left w:val="single" w:sz="4" w:space="0" w:color="000000"/>
              <w:bottom w:val="single" w:sz="4" w:space="0" w:color="000000"/>
            </w:tcBorders>
            <w:shd w:val="clear" w:color="auto" w:fill="FFFFFF" w:themeFill="background1"/>
          </w:tcPr>
          <w:p w:rsidR="00FC2F43" w:rsidRPr="000F0397" w:rsidRDefault="00FC2F43" w:rsidP="00FC2F43">
            <w:pPr>
              <w:suppressAutoHyphens/>
              <w:snapToGrid w:val="0"/>
              <w:spacing w:after="0" w:line="240" w:lineRule="auto"/>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Czy operacja jest zgodna z Lokalną Strategią Rozwoju?</w:t>
            </w:r>
          </w:p>
        </w:tc>
        <w:tc>
          <w:tcPr>
            <w:tcW w:w="93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sz w:val="20"/>
                <w:szCs w:val="20"/>
                <w:lang w:eastAsia="zh-CN"/>
              </w:rPr>
            </w:pPr>
          </w:p>
          <w:p w:rsidR="00FC2F43" w:rsidRPr="000F0397" w:rsidRDefault="00FC2F43" w:rsidP="00FC2F43">
            <w:pPr>
              <w:suppressAutoHyphens/>
              <w:snapToGrid w:val="0"/>
              <w:spacing w:after="0" w:line="240" w:lineRule="auto"/>
              <w:rPr>
                <w:rFonts w:ascii="Times New Roman" w:eastAsia="Times New Roman" w:hAnsi="Times New Roman" w:cs="Times New Roman"/>
                <w:sz w:val="20"/>
                <w:szCs w:val="20"/>
                <w:lang w:eastAsia="zh-CN"/>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sz w:val="20"/>
                <w:szCs w:val="20"/>
                <w:lang w:eastAsia="zh-CN"/>
              </w:rPr>
            </w:pPr>
          </w:p>
        </w:tc>
      </w:tr>
    </w:tbl>
    <w:p w:rsidR="00FC2F43" w:rsidRPr="000F0397" w:rsidRDefault="00FC2F43" w:rsidP="00FC2F43">
      <w:pPr>
        <w:suppressAutoHyphens/>
        <w:spacing w:after="0" w:line="240" w:lineRule="auto"/>
        <w:rPr>
          <w:rFonts w:ascii="Times New Roman" w:eastAsia="Times New Roman" w:hAnsi="Times New Roman" w:cs="Times New Roman"/>
          <w:sz w:val="24"/>
          <w:szCs w:val="24"/>
          <w:lang w:eastAsia="zh-CN"/>
        </w:rPr>
      </w:pPr>
    </w:p>
    <w:p w:rsidR="00FC2F43" w:rsidRPr="000F0397" w:rsidRDefault="00FC2F43" w:rsidP="00FC2F43">
      <w:pPr>
        <w:suppressAutoHyphens/>
        <w:spacing w:after="0" w:line="240" w:lineRule="auto"/>
        <w:ind w:left="-567"/>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4"/>
          <w:szCs w:val="24"/>
          <w:lang w:eastAsia="zh-CN"/>
        </w:rPr>
        <w:t>Uzasadnienie odpowiedzi: …………………………………………………………………………….</w:t>
      </w:r>
    </w:p>
    <w:p w:rsidR="00FC2F43" w:rsidRPr="000F0397" w:rsidRDefault="00FC2F43" w:rsidP="00FC2F43">
      <w:pPr>
        <w:suppressAutoHyphens/>
        <w:spacing w:after="0" w:line="240" w:lineRule="auto"/>
        <w:ind w:left="-567"/>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4"/>
          <w:szCs w:val="24"/>
          <w:lang w:eastAsia="zh-CN"/>
        </w:rPr>
        <w:t>………………………………………………………………………………………………………………………………………………………………………………………………………………………………………………………………………………………………………………………….......</w:t>
      </w:r>
    </w:p>
    <w:p w:rsidR="00FC2F43" w:rsidRPr="000F0397" w:rsidRDefault="00FC2F43" w:rsidP="00FC2F43">
      <w:pPr>
        <w:suppressAutoHyphens/>
        <w:spacing w:after="0" w:line="240" w:lineRule="auto"/>
        <w:rPr>
          <w:rFonts w:ascii="Times New Roman" w:eastAsia="Times New Roman" w:hAnsi="Times New Roman" w:cs="Times New Roman"/>
          <w:b/>
          <w:sz w:val="24"/>
          <w:szCs w:val="24"/>
          <w:lang w:eastAsia="zh-CN"/>
        </w:rPr>
      </w:pPr>
    </w:p>
    <w:p w:rsidR="00FC2F43" w:rsidRPr="000F0397" w:rsidRDefault="00FC2F43" w:rsidP="00FC2F43">
      <w:pPr>
        <w:suppressAutoHyphens/>
        <w:spacing w:after="0" w:line="240" w:lineRule="auto"/>
        <w:rPr>
          <w:rFonts w:ascii="Times New Roman" w:eastAsia="Times New Roman" w:hAnsi="Times New Roman" w:cs="Times New Roman"/>
          <w:b/>
          <w:sz w:val="24"/>
          <w:szCs w:val="24"/>
          <w:lang w:eastAsia="zh-CN"/>
        </w:rPr>
      </w:pPr>
    </w:p>
    <w:p w:rsidR="00FC2F43" w:rsidRPr="000F0397" w:rsidRDefault="00FC2F43" w:rsidP="00FC2F43">
      <w:pPr>
        <w:suppressAutoHyphens/>
        <w:spacing w:after="0" w:line="240" w:lineRule="auto"/>
        <w:rPr>
          <w:rFonts w:ascii="Times New Roman" w:eastAsia="Times New Roman" w:hAnsi="Times New Roman" w:cs="Times New Roman"/>
          <w:b/>
          <w:sz w:val="24"/>
          <w:szCs w:val="24"/>
          <w:lang w:eastAsia="zh-CN"/>
        </w:rPr>
      </w:pPr>
    </w:p>
    <w:p w:rsidR="00FC2F43" w:rsidRPr="000F0397" w:rsidRDefault="00FC2F43" w:rsidP="00FC2F43">
      <w:pPr>
        <w:numPr>
          <w:ilvl w:val="0"/>
          <w:numId w:val="8"/>
        </w:numPr>
        <w:suppressAutoHyphens/>
        <w:spacing w:after="0" w:line="240" w:lineRule="auto"/>
        <w:contextualSpacing/>
        <w:jc w:val="center"/>
        <w:rPr>
          <w:rFonts w:ascii="Times New Roman" w:eastAsia="Times New Roman" w:hAnsi="Times New Roman" w:cs="Times New Roman"/>
          <w:b/>
          <w:sz w:val="24"/>
          <w:szCs w:val="24"/>
          <w:lang w:eastAsia="zh-CN"/>
        </w:rPr>
      </w:pPr>
      <w:r w:rsidRPr="000F0397">
        <w:rPr>
          <w:rFonts w:ascii="Times New Roman" w:eastAsia="Times New Roman" w:hAnsi="Times New Roman" w:cs="Times New Roman"/>
          <w:b/>
          <w:sz w:val="24"/>
          <w:szCs w:val="24"/>
          <w:lang w:eastAsia="zh-CN"/>
        </w:rPr>
        <w:t>KARTA OCENY SPEŁNIENIA KRYTERIÓW WYBORU OPERACJI</w:t>
      </w:r>
      <w:r w:rsidRPr="000F0397">
        <w:rPr>
          <w:rFonts w:ascii="Calibri" w:eastAsia="Calibri" w:hAnsi="Calibri" w:cs="Calibri"/>
          <w:vertAlign w:val="superscript"/>
          <w:lang w:eastAsia="zh-CN"/>
        </w:rPr>
        <w:footnoteReference w:id="6"/>
      </w:r>
    </w:p>
    <w:p w:rsidR="00FC2F43" w:rsidRPr="000F0397" w:rsidRDefault="00FC2F43" w:rsidP="00FC2F43">
      <w:pPr>
        <w:spacing w:after="0" w:line="240" w:lineRule="auto"/>
        <w:jc w:val="center"/>
        <w:rPr>
          <w:rFonts w:ascii="Times New Roman" w:eastAsia="Times New Roman" w:hAnsi="Times New Roman" w:cs="Times New Roman"/>
          <w:b/>
          <w:sz w:val="24"/>
          <w:szCs w:val="24"/>
        </w:rPr>
      </w:pPr>
    </w:p>
    <w:p w:rsidR="00FC2F43" w:rsidRPr="000F0397" w:rsidRDefault="00FC2F43" w:rsidP="00FC2F43">
      <w:pPr>
        <w:spacing w:after="0" w:line="240" w:lineRule="auto"/>
        <w:jc w:val="center"/>
        <w:rPr>
          <w:rFonts w:ascii="Times New Roman" w:eastAsia="Times New Roman" w:hAnsi="Times New Roman" w:cs="Times New Roman"/>
          <w:b/>
          <w:sz w:val="24"/>
          <w:szCs w:val="24"/>
        </w:rPr>
      </w:pPr>
    </w:p>
    <w:tbl>
      <w:tblPr>
        <w:tblStyle w:val="Tabela-Siatka"/>
        <w:tblW w:w="10916" w:type="dxa"/>
        <w:tblInd w:w="-743" w:type="dxa"/>
        <w:tblLayout w:type="fixed"/>
        <w:tblLook w:val="04A0" w:firstRow="1" w:lastRow="0" w:firstColumn="1" w:lastColumn="0" w:noHBand="0" w:noVBand="1"/>
      </w:tblPr>
      <w:tblGrid>
        <w:gridCol w:w="9008"/>
        <w:gridCol w:w="33"/>
        <w:gridCol w:w="32"/>
        <w:gridCol w:w="1843"/>
      </w:tblGrid>
      <w:tr w:rsidR="00FC2F43" w:rsidRPr="000F0397" w:rsidTr="00237729">
        <w:trPr>
          <w:trHeight w:val="494"/>
        </w:trPr>
        <w:tc>
          <w:tcPr>
            <w:tcW w:w="9073" w:type="dxa"/>
            <w:gridSpan w:val="3"/>
            <w:shd w:val="clear" w:color="auto" w:fill="BFBFBF" w:themeFill="background1" w:themeFillShade="BF"/>
          </w:tcPr>
          <w:p w:rsidR="00FC2F43" w:rsidRPr="000F0397" w:rsidRDefault="00FC2F43" w:rsidP="00FC2F43">
            <w:pPr>
              <w:suppressAutoHyphens/>
              <w:jc w:val="center"/>
              <w:rPr>
                <w:b/>
                <w:lang w:eastAsia="zh-CN"/>
              </w:rPr>
            </w:pPr>
            <w:r w:rsidRPr="000F0397">
              <w:rPr>
                <w:b/>
                <w:lang w:eastAsia="zh-CN"/>
              </w:rPr>
              <w:t>Kryterium</w:t>
            </w:r>
          </w:p>
        </w:tc>
        <w:tc>
          <w:tcPr>
            <w:tcW w:w="1843" w:type="dxa"/>
            <w:shd w:val="clear" w:color="auto" w:fill="BFBFBF" w:themeFill="background1" w:themeFillShade="BF"/>
          </w:tcPr>
          <w:p w:rsidR="00FC2F43" w:rsidRPr="000F0397" w:rsidRDefault="00FC2F43" w:rsidP="00FC2F43">
            <w:pPr>
              <w:suppressAutoHyphens/>
              <w:jc w:val="center"/>
              <w:rPr>
                <w:b/>
                <w:lang w:eastAsia="zh-CN"/>
              </w:rPr>
            </w:pPr>
            <w:r w:rsidRPr="000F0397">
              <w:rPr>
                <w:b/>
                <w:lang w:eastAsia="zh-CN"/>
              </w:rPr>
              <w:t>Przyznane punkty</w:t>
            </w:r>
          </w:p>
        </w:tc>
      </w:tr>
      <w:tr w:rsidR="00FC2F43" w:rsidRPr="000F0397" w:rsidTr="00237729">
        <w:trPr>
          <w:trHeight w:val="494"/>
        </w:trPr>
        <w:tc>
          <w:tcPr>
            <w:tcW w:w="9073" w:type="dxa"/>
            <w:gridSpan w:val="3"/>
            <w:shd w:val="clear" w:color="auto" w:fill="F2F2F2" w:themeFill="background1" w:themeFillShade="F2"/>
          </w:tcPr>
          <w:p w:rsidR="00FC2F43" w:rsidRPr="000F0397" w:rsidRDefault="00FC2F43" w:rsidP="00FC2F43">
            <w:pPr>
              <w:numPr>
                <w:ilvl w:val="0"/>
                <w:numId w:val="10"/>
              </w:numPr>
              <w:suppressAutoHyphens/>
              <w:contextualSpacing/>
              <w:jc w:val="both"/>
              <w:rPr>
                <w:b/>
                <w:sz w:val="24"/>
                <w:szCs w:val="24"/>
                <w:lang w:eastAsia="zh-CN"/>
              </w:rPr>
            </w:pPr>
            <w:r w:rsidRPr="000F0397">
              <w:rPr>
                <w:b/>
                <w:sz w:val="24"/>
                <w:szCs w:val="24"/>
                <w:lang w:eastAsia="zh-CN"/>
              </w:rPr>
              <w:t>……………………………………………………………………………………</w:t>
            </w:r>
          </w:p>
        </w:tc>
        <w:tc>
          <w:tcPr>
            <w:tcW w:w="1843" w:type="dxa"/>
            <w:shd w:val="clear" w:color="auto" w:fill="F2F2F2" w:themeFill="background1" w:themeFillShade="F2"/>
          </w:tcPr>
          <w:p w:rsidR="00FC2F43" w:rsidRPr="000F0397" w:rsidRDefault="00FC2F43" w:rsidP="00FC2F43">
            <w:pPr>
              <w:suppressAutoHyphens/>
              <w:jc w:val="center"/>
              <w:rPr>
                <w:b/>
                <w:sz w:val="24"/>
                <w:szCs w:val="24"/>
                <w:lang w:eastAsia="zh-CN"/>
              </w:rPr>
            </w:pPr>
          </w:p>
        </w:tc>
      </w:tr>
      <w:tr w:rsidR="00FC2F43" w:rsidRPr="000F0397" w:rsidTr="00237729">
        <w:trPr>
          <w:trHeight w:val="494"/>
        </w:trPr>
        <w:tc>
          <w:tcPr>
            <w:tcW w:w="10916" w:type="dxa"/>
            <w:gridSpan w:val="4"/>
          </w:tcPr>
          <w:p w:rsidR="00FC2F43" w:rsidRPr="000F0397" w:rsidRDefault="00FC2F43" w:rsidP="00FC2F43">
            <w:pPr>
              <w:suppressAutoHyphens/>
              <w:rPr>
                <w:sz w:val="24"/>
                <w:szCs w:val="24"/>
                <w:lang w:eastAsia="zh-CN"/>
              </w:rPr>
            </w:pPr>
            <w:r w:rsidRPr="000F0397">
              <w:rPr>
                <w:sz w:val="24"/>
                <w:szCs w:val="24"/>
                <w:lang w:eastAsia="zh-CN"/>
              </w:rPr>
              <w:t>Uzasadnienie: ……………………………………………………………………………………………….</w:t>
            </w:r>
          </w:p>
          <w:p w:rsidR="00FC2F43" w:rsidRPr="000F0397" w:rsidRDefault="00FC2F43" w:rsidP="00FC2F43">
            <w:pPr>
              <w:suppressAutoHyphens/>
              <w:rPr>
                <w:sz w:val="24"/>
                <w:szCs w:val="24"/>
                <w:lang w:eastAsia="zh-CN"/>
              </w:rPr>
            </w:pPr>
            <w:r w:rsidRPr="000F0397">
              <w:rPr>
                <w:sz w:val="24"/>
                <w:szCs w:val="24"/>
                <w:lang w:eastAsia="zh-CN"/>
              </w:rPr>
              <w:t>……………………………………………………………………………………………………………….</w:t>
            </w:r>
          </w:p>
          <w:p w:rsidR="00FC2F43" w:rsidRPr="000F0397" w:rsidRDefault="00FC2F43" w:rsidP="00FC2F43">
            <w:pPr>
              <w:suppressAutoHyphens/>
              <w:rPr>
                <w:b/>
                <w:sz w:val="24"/>
                <w:szCs w:val="24"/>
                <w:lang w:eastAsia="zh-CN"/>
              </w:rPr>
            </w:pPr>
          </w:p>
        </w:tc>
      </w:tr>
      <w:tr w:rsidR="00FC2F43" w:rsidRPr="000F0397" w:rsidTr="00237729">
        <w:trPr>
          <w:trHeight w:val="494"/>
        </w:trPr>
        <w:tc>
          <w:tcPr>
            <w:tcW w:w="9073" w:type="dxa"/>
            <w:gridSpan w:val="3"/>
            <w:shd w:val="clear" w:color="auto" w:fill="F2F2F2" w:themeFill="background1" w:themeFillShade="F2"/>
          </w:tcPr>
          <w:p w:rsidR="00FC2F43" w:rsidRPr="000F0397" w:rsidRDefault="00FC2F43" w:rsidP="00FC2F43">
            <w:pPr>
              <w:numPr>
                <w:ilvl w:val="0"/>
                <w:numId w:val="10"/>
              </w:numPr>
              <w:suppressAutoHyphens/>
              <w:contextualSpacing/>
              <w:rPr>
                <w:b/>
                <w:sz w:val="24"/>
                <w:szCs w:val="24"/>
                <w:lang w:eastAsia="zh-CN"/>
              </w:rPr>
            </w:pPr>
            <w:r w:rsidRPr="000F0397">
              <w:rPr>
                <w:b/>
                <w:sz w:val="24"/>
                <w:szCs w:val="24"/>
                <w:lang w:eastAsia="zh-CN"/>
              </w:rPr>
              <w:t>…………………………………………………………………………..............</w:t>
            </w:r>
          </w:p>
        </w:tc>
        <w:tc>
          <w:tcPr>
            <w:tcW w:w="1843" w:type="dxa"/>
            <w:shd w:val="clear" w:color="auto" w:fill="F2F2F2" w:themeFill="background1" w:themeFillShade="F2"/>
          </w:tcPr>
          <w:p w:rsidR="00FC2F43" w:rsidRPr="000F0397" w:rsidRDefault="00FC2F43" w:rsidP="00FC2F43">
            <w:pPr>
              <w:suppressAutoHyphens/>
              <w:rPr>
                <w:b/>
                <w:sz w:val="24"/>
                <w:szCs w:val="24"/>
                <w:lang w:eastAsia="zh-CN"/>
              </w:rPr>
            </w:pPr>
          </w:p>
        </w:tc>
      </w:tr>
      <w:tr w:rsidR="00FC2F43" w:rsidRPr="000F0397" w:rsidTr="00237729">
        <w:trPr>
          <w:trHeight w:val="494"/>
        </w:trPr>
        <w:tc>
          <w:tcPr>
            <w:tcW w:w="10916" w:type="dxa"/>
            <w:gridSpan w:val="4"/>
          </w:tcPr>
          <w:p w:rsidR="00FC2F43" w:rsidRPr="000F0397" w:rsidRDefault="00FC2F43" w:rsidP="00FC2F43">
            <w:pPr>
              <w:suppressAutoHyphens/>
              <w:rPr>
                <w:sz w:val="24"/>
                <w:szCs w:val="24"/>
                <w:lang w:eastAsia="zh-CN"/>
              </w:rPr>
            </w:pPr>
            <w:r w:rsidRPr="000F0397">
              <w:rPr>
                <w:sz w:val="24"/>
                <w:szCs w:val="24"/>
                <w:lang w:eastAsia="zh-CN"/>
              </w:rPr>
              <w:t>Uzasadnienie: ……………………………………………………………………………………………….</w:t>
            </w:r>
          </w:p>
          <w:p w:rsidR="00FC2F43" w:rsidRPr="000F0397" w:rsidRDefault="00FC2F43" w:rsidP="00FC2F43">
            <w:pPr>
              <w:suppressAutoHyphens/>
              <w:rPr>
                <w:sz w:val="24"/>
                <w:szCs w:val="24"/>
                <w:lang w:eastAsia="zh-CN"/>
              </w:rPr>
            </w:pPr>
            <w:r w:rsidRPr="000F0397">
              <w:rPr>
                <w:sz w:val="24"/>
                <w:szCs w:val="24"/>
                <w:lang w:eastAsia="zh-CN"/>
              </w:rPr>
              <w:t>……………………………………………………………………………………………………………….</w:t>
            </w:r>
          </w:p>
          <w:p w:rsidR="00FC2F43" w:rsidRPr="000F0397" w:rsidRDefault="00FC2F43" w:rsidP="00FC2F43">
            <w:pPr>
              <w:suppressAutoHyphens/>
              <w:rPr>
                <w:sz w:val="24"/>
                <w:szCs w:val="24"/>
                <w:lang w:eastAsia="zh-CN"/>
              </w:rPr>
            </w:pPr>
          </w:p>
        </w:tc>
      </w:tr>
      <w:tr w:rsidR="00FC2F43" w:rsidRPr="000F0397" w:rsidTr="00237729">
        <w:trPr>
          <w:trHeight w:val="494"/>
        </w:trPr>
        <w:tc>
          <w:tcPr>
            <w:tcW w:w="9073" w:type="dxa"/>
            <w:gridSpan w:val="3"/>
            <w:shd w:val="clear" w:color="auto" w:fill="F2F2F2" w:themeFill="background1" w:themeFillShade="F2"/>
          </w:tcPr>
          <w:p w:rsidR="00FC2F43" w:rsidRPr="000F0397" w:rsidRDefault="00FC2F43" w:rsidP="00FC2F43">
            <w:pPr>
              <w:numPr>
                <w:ilvl w:val="0"/>
                <w:numId w:val="10"/>
              </w:numPr>
              <w:suppressAutoHyphens/>
              <w:contextualSpacing/>
              <w:rPr>
                <w:b/>
                <w:sz w:val="24"/>
                <w:szCs w:val="24"/>
                <w:lang w:eastAsia="zh-CN"/>
              </w:rPr>
            </w:pPr>
            <w:r w:rsidRPr="000F0397">
              <w:rPr>
                <w:b/>
                <w:sz w:val="24"/>
                <w:szCs w:val="24"/>
                <w:lang w:eastAsia="zh-CN"/>
              </w:rPr>
              <w:t>……………………………………………………………………………………</w:t>
            </w:r>
          </w:p>
        </w:tc>
        <w:tc>
          <w:tcPr>
            <w:tcW w:w="1843" w:type="dxa"/>
            <w:shd w:val="clear" w:color="auto" w:fill="F2F2F2" w:themeFill="background1" w:themeFillShade="F2"/>
          </w:tcPr>
          <w:p w:rsidR="00FC2F43" w:rsidRPr="000F0397" w:rsidRDefault="00FC2F43" w:rsidP="00FC2F43">
            <w:pPr>
              <w:suppressAutoHyphens/>
              <w:rPr>
                <w:b/>
                <w:sz w:val="24"/>
                <w:szCs w:val="24"/>
                <w:lang w:eastAsia="zh-CN"/>
              </w:rPr>
            </w:pPr>
          </w:p>
        </w:tc>
      </w:tr>
      <w:tr w:rsidR="00FC2F43" w:rsidRPr="000F0397" w:rsidTr="00237729">
        <w:trPr>
          <w:trHeight w:val="494"/>
        </w:trPr>
        <w:tc>
          <w:tcPr>
            <w:tcW w:w="10916" w:type="dxa"/>
            <w:gridSpan w:val="4"/>
          </w:tcPr>
          <w:p w:rsidR="00FC2F43" w:rsidRPr="000F0397" w:rsidRDefault="00FC2F43" w:rsidP="00FC2F43">
            <w:pPr>
              <w:suppressAutoHyphens/>
              <w:rPr>
                <w:sz w:val="24"/>
                <w:szCs w:val="24"/>
                <w:lang w:eastAsia="zh-CN"/>
              </w:rPr>
            </w:pPr>
            <w:r w:rsidRPr="000F0397">
              <w:rPr>
                <w:sz w:val="24"/>
                <w:szCs w:val="24"/>
                <w:lang w:eastAsia="zh-CN"/>
              </w:rPr>
              <w:t>Uzasadnienie: ……………………………………………………………………………………………….</w:t>
            </w:r>
          </w:p>
          <w:p w:rsidR="00FC2F43" w:rsidRPr="000F0397" w:rsidRDefault="00FC2F43" w:rsidP="00FC2F43">
            <w:pPr>
              <w:suppressAutoHyphens/>
              <w:rPr>
                <w:b/>
                <w:sz w:val="24"/>
                <w:szCs w:val="24"/>
                <w:lang w:eastAsia="zh-CN"/>
              </w:rPr>
            </w:pPr>
            <w:r w:rsidRPr="000F0397">
              <w:rPr>
                <w:sz w:val="24"/>
                <w:szCs w:val="24"/>
                <w:lang w:eastAsia="zh-CN"/>
              </w:rPr>
              <w:t>……………………………………………………………………………………………………………….</w:t>
            </w:r>
          </w:p>
        </w:tc>
      </w:tr>
      <w:tr w:rsidR="00FC2F43" w:rsidRPr="000F0397" w:rsidTr="00237729">
        <w:trPr>
          <w:trHeight w:val="494"/>
        </w:trPr>
        <w:tc>
          <w:tcPr>
            <w:tcW w:w="9073" w:type="dxa"/>
            <w:gridSpan w:val="3"/>
            <w:shd w:val="clear" w:color="auto" w:fill="F2F2F2" w:themeFill="background1" w:themeFillShade="F2"/>
          </w:tcPr>
          <w:p w:rsidR="00FC2F43" w:rsidRPr="000F0397" w:rsidRDefault="00FC2F43" w:rsidP="00FC2F43">
            <w:pPr>
              <w:numPr>
                <w:ilvl w:val="0"/>
                <w:numId w:val="10"/>
              </w:numPr>
              <w:suppressAutoHyphens/>
              <w:contextualSpacing/>
              <w:rPr>
                <w:b/>
                <w:sz w:val="24"/>
                <w:szCs w:val="24"/>
                <w:lang w:eastAsia="zh-CN"/>
              </w:rPr>
            </w:pPr>
            <w:r w:rsidRPr="000F0397">
              <w:rPr>
                <w:b/>
                <w:sz w:val="24"/>
                <w:szCs w:val="24"/>
                <w:lang w:eastAsia="zh-CN"/>
              </w:rPr>
              <w:t>…………………………………………………………………………………...</w:t>
            </w:r>
          </w:p>
        </w:tc>
        <w:tc>
          <w:tcPr>
            <w:tcW w:w="1843" w:type="dxa"/>
            <w:shd w:val="clear" w:color="auto" w:fill="F2F2F2" w:themeFill="background1" w:themeFillShade="F2"/>
          </w:tcPr>
          <w:p w:rsidR="00FC2F43" w:rsidRPr="000F0397" w:rsidRDefault="00FC2F43" w:rsidP="00FC2F43">
            <w:pPr>
              <w:suppressAutoHyphens/>
              <w:rPr>
                <w:b/>
                <w:sz w:val="24"/>
                <w:szCs w:val="24"/>
                <w:lang w:eastAsia="zh-CN"/>
              </w:rPr>
            </w:pPr>
          </w:p>
        </w:tc>
      </w:tr>
      <w:tr w:rsidR="00FC2F43" w:rsidRPr="000F0397" w:rsidTr="00237729">
        <w:trPr>
          <w:trHeight w:val="494"/>
        </w:trPr>
        <w:tc>
          <w:tcPr>
            <w:tcW w:w="10916" w:type="dxa"/>
            <w:gridSpan w:val="4"/>
          </w:tcPr>
          <w:p w:rsidR="00FC2F43" w:rsidRPr="000F0397" w:rsidRDefault="00FC2F43" w:rsidP="00FC2F43">
            <w:pPr>
              <w:suppressAutoHyphens/>
              <w:rPr>
                <w:sz w:val="24"/>
                <w:szCs w:val="24"/>
                <w:lang w:eastAsia="zh-CN"/>
              </w:rPr>
            </w:pPr>
            <w:r w:rsidRPr="000F0397">
              <w:rPr>
                <w:sz w:val="24"/>
                <w:szCs w:val="24"/>
                <w:lang w:eastAsia="zh-CN"/>
              </w:rPr>
              <w:t>Uzasadnienie: ……………………………………………………………………………………………….</w:t>
            </w:r>
          </w:p>
          <w:p w:rsidR="00FC2F43" w:rsidRPr="000F0397" w:rsidRDefault="00FC2F43" w:rsidP="00FC2F43">
            <w:pPr>
              <w:suppressAutoHyphens/>
              <w:rPr>
                <w:sz w:val="24"/>
                <w:szCs w:val="24"/>
                <w:lang w:eastAsia="zh-CN"/>
              </w:rPr>
            </w:pPr>
            <w:r w:rsidRPr="000F0397">
              <w:rPr>
                <w:sz w:val="24"/>
                <w:szCs w:val="24"/>
                <w:lang w:eastAsia="zh-CN"/>
              </w:rPr>
              <w:t>……………………………………………………………………………………………………………….</w:t>
            </w:r>
          </w:p>
        </w:tc>
      </w:tr>
      <w:tr w:rsidR="00FC2F43" w:rsidRPr="000F0397" w:rsidTr="00237729">
        <w:trPr>
          <w:trHeight w:val="494"/>
        </w:trPr>
        <w:tc>
          <w:tcPr>
            <w:tcW w:w="9041" w:type="dxa"/>
            <w:gridSpan w:val="2"/>
            <w:shd w:val="clear" w:color="auto" w:fill="F2F2F2" w:themeFill="background1" w:themeFillShade="F2"/>
          </w:tcPr>
          <w:p w:rsidR="00FC2F43" w:rsidRPr="000F0397" w:rsidRDefault="00FC2F43" w:rsidP="00FC2F43">
            <w:pPr>
              <w:numPr>
                <w:ilvl w:val="0"/>
                <w:numId w:val="10"/>
              </w:numPr>
              <w:suppressAutoHyphens/>
              <w:contextualSpacing/>
              <w:rPr>
                <w:b/>
                <w:sz w:val="24"/>
                <w:szCs w:val="24"/>
                <w:lang w:eastAsia="zh-CN"/>
              </w:rPr>
            </w:pPr>
            <w:r w:rsidRPr="000F0397">
              <w:rPr>
                <w:b/>
                <w:sz w:val="24"/>
                <w:szCs w:val="24"/>
                <w:lang w:eastAsia="zh-CN"/>
              </w:rPr>
              <w:t>…………………………………………………………………………………..</w:t>
            </w:r>
          </w:p>
        </w:tc>
        <w:tc>
          <w:tcPr>
            <w:tcW w:w="1875" w:type="dxa"/>
            <w:gridSpan w:val="2"/>
            <w:shd w:val="clear" w:color="auto" w:fill="F2F2F2" w:themeFill="background1" w:themeFillShade="F2"/>
          </w:tcPr>
          <w:p w:rsidR="00FC2F43" w:rsidRPr="000F0397" w:rsidRDefault="00FC2F43" w:rsidP="00FC2F43">
            <w:pPr>
              <w:rPr>
                <w:sz w:val="24"/>
                <w:szCs w:val="24"/>
              </w:rPr>
            </w:pPr>
          </w:p>
        </w:tc>
      </w:tr>
      <w:tr w:rsidR="00FC2F43" w:rsidRPr="000F0397" w:rsidTr="00237729">
        <w:trPr>
          <w:trHeight w:val="494"/>
        </w:trPr>
        <w:tc>
          <w:tcPr>
            <w:tcW w:w="10916" w:type="dxa"/>
            <w:gridSpan w:val="4"/>
          </w:tcPr>
          <w:p w:rsidR="00FC2F43" w:rsidRPr="000F0397" w:rsidRDefault="00FC2F43" w:rsidP="00FC2F43">
            <w:pPr>
              <w:suppressAutoHyphens/>
              <w:rPr>
                <w:sz w:val="24"/>
                <w:szCs w:val="24"/>
                <w:lang w:eastAsia="zh-CN"/>
              </w:rPr>
            </w:pPr>
            <w:r w:rsidRPr="000F0397">
              <w:rPr>
                <w:sz w:val="24"/>
                <w:szCs w:val="24"/>
                <w:lang w:eastAsia="zh-CN"/>
              </w:rPr>
              <w:t>Uzasadnienie: ……………………………………………………………………………………………….</w:t>
            </w:r>
          </w:p>
          <w:p w:rsidR="00FC2F43" w:rsidRPr="000F0397" w:rsidRDefault="00FC2F43" w:rsidP="00FC2F43">
            <w:pPr>
              <w:suppressAutoHyphens/>
              <w:rPr>
                <w:sz w:val="24"/>
                <w:szCs w:val="24"/>
                <w:lang w:eastAsia="zh-CN"/>
              </w:rPr>
            </w:pPr>
            <w:r w:rsidRPr="000F0397">
              <w:rPr>
                <w:sz w:val="24"/>
                <w:szCs w:val="24"/>
                <w:lang w:eastAsia="zh-CN"/>
              </w:rPr>
              <w:t>……………………………………………………………………………………………………………….</w:t>
            </w:r>
          </w:p>
        </w:tc>
      </w:tr>
      <w:tr w:rsidR="00FC2F43" w:rsidRPr="000F0397" w:rsidTr="00237729">
        <w:trPr>
          <w:trHeight w:val="494"/>
        </w:trPr>
        <w:tc>
          <w:tcPr>
            <w:tcW w:w="9008" w:type="dxa"/>
            <w:shd w:val="clear" w:color="auto" w:fill="BFBFBF" w:themeFill="background1" w:themeFillShade="BF"/>
          </w:tcPr>
          <w:p w:rsidR="00FC2F43" w:rsidRPr="000F0397" w:rsidRDefault="00FC2F43" w:rsidP="00FC2F43">
            <w:pPr>
              <w:suppressAutoHyphens/>
              <w:rPr>
                <w:b/>
                <w:sz w:val="24"/>
                <w:szCs w:val="24"/>
                <w:lang w:eastAsia="zh-CN"/>
              </w:rPr>
            </w:pPr>
            <w:r w:rsidRPr="000F0397">
              <w:rPr>
                <w:b/>
                <w:sz w:val="24"/>
                <w:szCs w:val="24"/>
                <w:lang w:eastAsia="zh-CN"/>
              </w:rPr>
              <w:t>Suma</w:t>
            </w:r>
          </w:p>
        </w:tc>
        <w:tc>
          <w:tcPr>
            <w:tcW w:w="1908" w:type="dxa"/>
            <w:gridSpan w:val="3"/>
            <w:shd w:val="clear" w:color="auto" w:fill="F2F2F2" w:themeFill="background1" w:themeFillShade="F2"/>
          </w:tcPr>
          <w:p w:rsidR="00FC2F43" w:rsidRPr="000F0397" w:rsidRDefault="00FC2F43" w:rsidP="00FC2F43">
            <w:pPr>
              <w:suppressAutoHyphens/>
              <w:rPr>
                <w:sz w:val="24"/>
                <w:szCs w:val="24"/>
                <w:lang w:eastAsia="zh-CN"/>
              </w:rPr>
            </w:pPr>
          </w:p>
        </w:tc>
      </w:tr>
    </w:tbl>
    <w:p w:rsidR="00FC2F43" w:rsidRPr="000F0397" w:rsidRDefault="00FC2F43" w:rsidP="00FC2F43">
      <w:pPr>
        <w:spacing w:after="0" w:line="240" w:lineRule="auto"/>
        <w:jc w:val="center"/>
        <w:rPr>
          <w:rFonts w:ascii="Times New Roman" w:eastAsia="Times New Roman" w:hAnsi="Times New Roman" w:cs="Times New Roman"/>
          <w:b/>
          <w:sz w:val="24"/>
          <w:szCs w:val="24"/>
        </w:rPr>
      </w:pPr>
    </w:p>
    <w:p w:rsidR="00FC2F43" w:rsidRPr="000F0397" w:rsidRDefault="00FC2F43" w:rsidP="00FC2F43">
      <w:pPr>
        <w:suppressAutoHyphens/>
        <w:spacing w:after="0" w:line="240" w:lineRule="auto"/>
        <w:rPr>
          <w:rFonts w:ascii="Times New Roman" w:eastAsia="Times New Roman" w:hAnsi="Times New Roman" w:cs="Times New Roman"/>
          <w:sz w:val="24"/>
          <w:szCs w:val="24"/>
          <w:lang w:eastAsia="zh-CN"/>
        </w:rPr>
      </w:pPr>
      <w:r w:rsidRPr="000F0397">
        <w:rPr>
          <w:rFonts w:ascii="Vrinda" w:eastAsia="Times New Roman" w:hAnsi="Vrinda" w:cs="Vrinda"/>
          <w:sz w:val="18"/>
          <w:szCs w:val="18"/>
          <w:lang w:eastAsia="zh-CN"/>
        </w:rPr>
        <w:t>*</w:t>
      </w:r>
      <w:r w:rsidRPr="000F0397">
        <w:rPr>
          <w:rFonts w:ascii="Times New Roman" w:eastAsia="Times New Roman" w:hAnsi="Times New Roman" w:cs="Times New Roman"/>
          <w:sz w:val="18"/>
          <w:szCs w:val="18"/>
          <w:lang w:eastAsia="zh-CN"/>
        </w:rPr>
        <w:t xml:space="preserve">Minimalna liczba punktów pozwalająca na wybór operacji do finansowania wynosi 10 punktów. </w:t>
      </w:r>
    </w:p>
    <w:p w:rsidR="00FC2F43" w:rsidRPr="000F0397" w:rsidRDefault="00FC2F43" w:rsidP="00FC2F43">
      <w:pPr>
        <w:suppressAutoHyphens/>
        <w:spacing w:after="0" w:line="240" w:lineRule="auto"/>
        <w:rPr>
          <w:rFonts w:ascii="Times New Roman" w:eastAsia="Times New Roman" w:hAnsi="Times New Roman" w:cs="Times New Roman"/>
          <w:sz w:val="24"/>
          <w:szCs w:val="24"/>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24"/>
          <w:szCs w:val="24"/>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24"/>
          <w:szCs w:val="24"/>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24"/>
          <w:szCs w:val="24"/>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24"/>
          <w:szCs w:val="24"/>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24"/>
          <w:szCs w:val="24"/>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p>
    <w:p w:rsidR="00FC2F43" w:rsidRPr="000F0397" w:rsidRDefault="00FC2F43" w:rsidP="00FC2F43">
      <w:pPr>
        <w:numPr>
          <w:ilvl w:val="0"/>
          <w:numId w:val="8"/>
        </w:numPr>
        <w:suppressAutoHyphens/>
        <w:spacing w:after="0" w:line="240" w:lineRule="auto"/>
        <w:contextualSpacing/>
        <w:jc w:val="center"/>
        <w:rPr>
          <w:rFonts w:ascii="Times New Roman" w:eastAsia="Times New Roman" w:hAnsi="Times New Roman" w:cs="Times New Roman"/>
          <w:b/>
          <w:sz w:val="24"/>
          <w:szCs w:val="24"/>
          <w:lang w:eastAsia="zh-CN"/>
        </w:rPr>
      </w:pPr>
      <w:r w:rsidRPr="000F0397">
        <w:rPr>
          <w:rFonts w:ascii="Times New Roman" w:eastAsia="Times New Roman" w:hAnsi="Times New Roman" w:cs="Times New Roman"/>
          <w:b/>
          <w:sz w:val="24"/>
          <w:szCs w:val="24"/>
          <w:lang w:eastAsia="zh-CN"/>
        </w:rPr>
        <w:t>USTALENIE KWOTY WSPARCIA</w:t>
      </w:r>
      <w:r w:rsidRPr="000F0397">
        <w:rPr>
          <w:rFonts w:ascii="Calibri" w:eastAsia="Calibri" w:hAnsi="Calibri" w:cs="Calibri"/>
          <w:sz w:val="24"/>
          <w:szCs w:val="24"/>
          <w:vertAlign w:val="superscript"/>
          <w:lang w:eastAsia="zh-CN"/>
        </w:rPr>
        <w:footnoteReference w:id="7"/>
      </w:r>
    </w:p>
    <w:p w:rsidR="00FC2F43" w:rsidRPr="000F0397" w:rsidRDefault="00FC2F43" w:rsidP="00FC2F43">
      <w:pPr>
        <w:suppressAutoHyphens/>
        <w:spacing w:after="0" w:line="240" w:lineRule="auto"/>
        <w:ind w:left="1080"/>
        <w:contextualSpacing/>
        <w:jc w:val="center"/>
        <w:rPr>
          <w:rFonts w:ascii="Times New Roman" w:eastAsia="Times New Roman" w:hAnsi="Times New Roman" w:cs="Times New Roman"/>
          <w:b/>
          <w:sz w:val="20"/>
          <w:szCs w:val="20"/>
          <w:lang w:eastAsia="zh-CN"/>
        </w:rPr>
      </w:pPr>
    </w:p>
    <w:tbl>
      <w:tblPr>
        <w:tblW w:w="10890" w:type="dxa"/>
        <w:tblInd w:w="-743" w:type="dxa"/>
        <w:tblLayout w:type="fixed"/>
        <w:tblLook w:val="0000" w:firstRow="0" w:lastRow="0" w:firstColumn="0" w:lastColumn="0" w:noHBand="0" w:noVBand="0"/>
      </w:tblPr>
      <w:tblGrid>
        <w:gridCol w:w="6805"/>
        <w:gridCol w:w="1984"/>
        <w:gridCol w:w="2101"/>
      </w:tblGrid>
      <w:tr w:rsidR="00FC2F43" w:rsidRPr="000F0397" w:rsidTr="00237729">
        <w:trPr>
          <w:trHeight w:val="920"/>
        </w:trPr>
        <w:tc>
          <w:tcPr>
            <w:tcW w:w="6805" w:type="dxa"/>
            <w:tcBorders>
              <w:top w:val="single" w:sz="4" w:space="0" w:color="000000"/>
              <w:left w:val="single" w:sz="4" w:space="0" w:color="000000"/>
              <w:bottom w:val="single" w:sz="4" w:space="0" w:color="000000"/>
            </w:tcBorders>
            <w:shd w:val="clear" w:color="auto" w:fill="BFBFBF" w:themeFill="background1" w:themeFillShade="BF"/>
          </w:tcPr>
          <w:p w:rsidR="00FC2F43" w:rsidRPr="000F0397" w:rsidRDefault="00FC2F43" w:rsidP="00FC2F43">
            <w:pPr>
              <w:suppressAutoHyphens/>
              <w:snapToGrid w:val="0"/>
              <w:spacing w:after="0" w:line="240" w:lineRule="auto"/>
              <w:rPr>
                <w:rFonts w:ascii="Times New Roman" w:eastAsia="Times New Roman" w:hAnsi="Times New Roman" w:cs="Times New Roman"/>
                <w:sz w:val="20"/>
                <w:szCs w:val="20"/>
                <w:lang w:eastAsia="zh-CN"/>
              </w:rPr>
            </w:pPr>
          </w:p>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0"/>
                <w:szCs w:val="20"/>
                <w:lang w:eastAsia="zh-CN"/>
              </w:rPr>
            </w:pPr>
            <w:r w:rsidRPr="000F0397">
              <w:rPr>
                <w:rFonts w:ascii="Times New Roman" w:eastAsia="Times New Roman" w:hAnsi="Times New Roman" w:cs="Times New Roman"/>
                <w:b/>
                <w:sz w:val="20"/>
                <w:szCs w:val="20"/>
                <w:lang w:eastAsia="zh-CN"/>
              </w:rPr>
              <w:t>Pytanie</w:t>
            </w:r>
          </w:p>
        </w:tc>
        <w:tc>
          <w:tcPr>
            <w:tcW w:w="1984" w:type="dxa"/>
            <w:tcBorders>
              <w:top w:val="single" w:sz="4" w:space="0" w:color="000000"/>
              <w:left w:val="single" w:sz="4" w:space="0" w:color="000000"/>
              <w:bottom w:val="single" w:sz="4" w:space="0" w:color="000000"/>
            </w:tcBorders>
            <w:shd w:val="clear" w:color="auto" w:fill="BFBFBF" w:themeFill="background1" w:themeFillShade="BF"/>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0"/>
                <w:szCs w:val="20"/>
                <w:lang w:eastAsia="zh-CN"/>
              </w:rPr>
            </w:pPr>
            <w:r w:rsidRPr="000F0397">
              <w:rPr>
                <w:rFonts w:ascii="Times New Roman" w:eastAsia="Times New Roman" w:hAnsi="Times New Roman" w:cs="Times New Roman"/>
                <w:b/>
                <w:sz w:val="20"/>
                <w:szCs w:val="20"/>
                <w:lang w:eastAsia="zh-CN"/>
              </w:rPr>
              <w:t>Dotyczy (zaznaczamy tak/nie)</w:t>
            </w:r>
          </w:p>
        </w:tc>
        <w:tc>
          <w:tcPr>
            <w:tcW w:w="21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0"/>
                <w:szCs w:val="20"/>
                <w:lang w:eastAsia="zh-CN"/>
              </w:rPr>
            </w:pPr>
            <w:r w:rsidRPr="000F0397">
              <w:rPr>
                <w:rFonts w:ascii="Times New Roman" w:eastAsia="Times New Roman" w:hAnsi="Times New Roman" w:cs="Times New Roman"/>
                <w:b/>
                <w:sz w:val="20"/>
                <w:szCs w:val="20"/>
                <w:lang w:eastAsia="zh-CN"/>
              </w:rPr>
              <w:t>Intensywność pomocy/wysokość wsparcia lub wysokość premii</w:t>
            </w:r>
          </w:p>
        </w:tc>
      </w:tr>
      <w:tr w:rsidR="00FC2F43" w:rsidRPr="000F0397" w:rsidTr="00237729">
        <w:trPr>
          <w:trHeight w:val="920"/>
        </w:trPr>
        <w:tc>
          <w:tcPr>
            <w:tcW w:w="6805" w:type="dxa"/>
            <w:tcBorders>
              <w:top w:val="single" w:sz="4" w:space="0" w:color="000000"/>
              <w:left w:val="single" w:sz="4" w:space="0" w:color="000000"/>
              <w:bottom w:val="single" w:sz="4" w:space="0" w:color="000000"/>
            </w:tcBorders>
            <w:shd w:val="clear" w:color="auto" w:fill="FFFFFF" w:themeFill="background1"/>
          </w:tcPr>
          <w:p w:rsidR="00FC2F43" w:rsidRPr="000F0397" w:rsidRDefault="00FC2F43" w:rsidP="00FC2F43">
            <w:pPr>
              <w:suppressAutoHyphens/>
              <w:snapToGrid w:val="0"/>
              <w:spacing w:after="0" w:line="24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1.Czy operacja jest zgodna z intensywnością pomocy dla poszczególnych grup podmiotów określoną w LSR ?</w:t>
            </w:r>
          </w:p>
        </w:tc>
        <w:tc>
          <w:tcPr>
            <w:tcW w:w="198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sz w:val="20"/>
                <w:szCs w:val="20"/>
                <w:lang w:eastAsia="zh-CN"/>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sz w:val="20"/>
                <w:szCs w:val="20"/>
                <w:lang w:eastAsia="zh-CN"/>
              </w:rPr>
            </w:pPr>
          </w:p>
        </w:tc>
      </w:tr>
      <w:tr w:rsidR="00FC2F43" w:rsidRPr="000F0397" w:rsidTr="00237729">
        <w:trPr>
          <w:trHeight w:val="920"/>
        </w:trPr>
        <w:tc>
          <w:tcPr>
            <w:tcW w:w="6805" w:type="dxa"/>
            <w:tcBorders>
              <w:top w:val="single" w:sz="4" w:space="0" w:color="000000"/>
              <w:left w:val="single" w:sz="4" w:space="0" w:color="000000"/>
              <w:bottom w:val="single" w:sz="4" w:space="0" w:color="000000"/>
            </w:tcBorders>
            <w:shd w:val="clear" w:color="auto" w:fill="FFFFFF" w:themeFill="background1"/>
          </w:tcPr>
          <w:p w:rsidR="00FC2F43" w:rsidRPr="000F0397" w:rsidRDefault="00FC2F43" w:rsidP="00FC2F43">
            <w:pPr>
              <w:suppressAutoHyphens/>
              <w:snapToGrid w:val="0"/>
              <w:spacing w:after="0" w:line="24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 xml:space="preserve">2.Czy operacja jest zgodna ze wskazaną w LSR wysokością wsparcia </w:t>
            </w:r>
            <w:r w:rsidRPr="000F0397">
              <w:rPr>
                <w:rFonts w:ascii="Times New Roman" w:eastAsia="Times New Roman" w:hAnsi="Times New Roman" w:cs="Times New Roman"/>
                <w:sz w:val="20"/>
                <w:szCs w:val="20"/>
                <w:lang w:eastAsia="zh-CN"/>
              </w:rPr>
              <w:br/>
              <w:t>dla poszczególnych grup podmiotów ?</w:t>
            </w:r>
          </w:p>
        </w:tc>
        <w:tc>
          <w:tcPr>
            <w:tcW w:w="198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sz w:val="20"/>
                <w:szCs w:val="20"/>
                <w:lang w:eastAsia="zh-CN"/>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sz w:val="20"/>
                <w:szCs w:val="20"/>
                <w:lang w:eastAsia="zh-CN"/>
              </w:rPr>
            </w:pPr>
          </w:p>
        </w:tc>
      </w:tr>
      <w:tr w:rsidR="00FC2F43" w:rsidRPr="000F0397" w:rsidTr="00237729">
        <w:trPr>
          <w:trHeight w:val="920"/>
        </w:trPr>
        <w:tc>
          <w:tcPr>
            <w:tcW w:w="6805" w:type="dxa"/>
            <w:tcBorders>
              <w:top w:val="single" w:sz="4" w:space="0" w:color="000000"/>
              <w:left w:val="single" w:sz="4" w:space="0" w:color="000000"/>
              <w:bottom w:val="single" w:sz="4" w:space="0" w:color="000000"/>
            </w:tcBorders>
            <w:shd w:val="clear" w:color="auto" w:fill="FFFFFF" w:themeFill="background1"/>
          </w:tcPr>
          <w:p w:rsidR="00FC2F43" w:rsidRPr="000F0397" w:rsidRDefault="00FC2F43" w:rsidP="00FC2F43">
            <w:pPr>
              <w:suppressAutoHyphens/>
              <w:snapToGrid w:val="0"/>
              <w:spacing w:after="0" w:line="24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 xml:space="preserve">3.Czy operacja jest zgodna ze wskazaną w LSR wysokością premii </w:t>
            </w:r>
            <w:r w:rsidRPr="000F0397">
              <w:rPr>
                <w:rFonts w:ascii="Times New Roman" w:eastAsia="Times New Roman" w:hAnsi="Times New Roman" w:cs="Times New Roman"/>
                <w:sz w:val="20"/>
                <w:szCs w:val="20"/>
                <w:lang w:eastAsia="zh-CN"/>
              </w:rPr>
              <w:br/>
              <w:t>dla poszczególnych grup podmiotów/rodzaju działalności gospodarczej ?</w:t>
            </w:r>
          </w:p>
        </w:tc>
        <w:tc>
          <w:tcPr>
            <w:tcW w:w="198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sz w:val="20"/>
                <w:szCs w:val="20"/>
                <w:lang w:eastAsia="zh-CN"/>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sz w:val="20"/>
                <w:szCs w:val="20"/>
                <w:lang w:eastAsia="zh-CN"/>
              </w:rPr>
            </w:pPr>
          </w:p>
        </w:tc>
      </w:tr>
    </w:tbl>
    <w:p w:rsidR="00FC2F43" w:rsidRPr="000F0397" w:rsidRDefault="00FC2F43" w:rsidP="00FC2F43">
      <w:pPr>
        <w:suppressAutoHyphens/>
        <w:spacing w:after="0" w:line="240" w:lineRule="auto"/>
        <w:rPr>
          <w:rFonts w:ascii="Vrinda" w:eastAsia="Times New Roman" w:hAnsi="Vrinda" w:cs="Vrinda"/>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p>
    <w:p w:rsidR="00FC2F43" w:rsidRPr="000F0397" w:rsidRDefault="00974274" w:rsidP="00FC2F43">
      <w:pPr>
        <w:suppressAutoHyphens/>
        <w:spacing w:after="0" w:line="360" w:lineRule="auto"/>
        <w:jc w:val="right"/>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 xml:space="preserve"> </w:t>
      </w:r>
      <w:r w:rsidR="00FC2F43" w:rsidRPr="000F0397">
        <w:rPr>
          <w:rFonts w:ascii="Times New Roman" w:eastAsia="Times New Roman" w:hAnsi="Times New Roman" w:cs="Times New Roman"/>
          <w:sz w:val="18"/>
          <w:szCs w:val="18"/>
          <w:lang w:eastAsia="zh-CN"/>
        </w:rPr>
        <w:t xml:space="preserve"> …………………………………..</w:t>
      </w:r>
    </w:p>
    <w:p w:rsidR="00FC2F43" w:rsidRPr="000F0397" w:rsidRDefault="00974274" w:rsidP="00FC2F43">
      <w:pPr>
        <w:suppressAutoHyphens/>
        <w:spacing w:after="0" w:line="360" w:lineRule="auto"/>
        <w:ind w:left="4248" w:firstLine="708"/>
        <w:jc w:val="right"/>
        <w:rPr>
          <w:rFonts w:ascii="Times New Roman" w:eastAsia="Times New Roman" w:hAnsi="Times New Roman" w:cs="Times New Roman"/>
          <w:sz w:val="18"/>
          <w:szCs w:val="18"/>
          <w:lang w:eastAsia="zh-CN"/>
        </w:rPr>
        <w:sectPr w:rsidR="00FC2F43" w:rsidRPr="000F0397" w:rsidSect="00237729">
          <w:headerReference w:type="even" r:id="rId21"/>
          <w:headerReference w:type="default" r:id="rId22"/>
          <w:footerReference w:type="even" r:id="rId23"/>
          <w:footerReference w:type="default" r:id="rId24"/>
          <w:headerReference w:type="first" r:id="rId25"/>
          <w:footerReference w:type="first" r:id="rId26"/>
          <w:pgSz w:w="11906" w:h="16838"/>
          <w:pgMar w:top="1134" w:right="1418" w:bottom="992" w:left="1418" w:header="709" w:footer="709" w:gutter="0"/>
          <w:cols w:space="708"/>
          <w:docGrid w:linePitch="360"/>
        </w:sectPr>
      </w:pPr>
      <w:r w:rsidRPr="000F0397">
        <w:rPr>
          <w:rFonts w:ascii="Times New Roman" w:eastAsia="Times New Roman" w:hAnsi="Times New Roman" w:cs="Times New Roman"/>
          <w:sz w:val="18"/>
          <w:szCs w:val="18"/>
          <w:lang w:eastAsia="zh-CN"/>
        </w:rPr>
        <w:t xml:space="preserve"> </w:t>
      </w:r>
      <w:r w:rsidR="00FC2F43" w:rsidRPr="000F0397">
        <w:rPr>
          <w:rFonts w:ascii="Times New Roman" w:eastAsia="Times New Roman" w:hAnsi="Times New Roman" w:cs="Times New Roman"/>
          <w:sz w:val="18"/>
          <w:szCs w:val="18"/>
          <w:lang w:eastAsia="zh-CN"/>
        </w:rPr>
        <w:t xml:space="preserve"> Przewodniczący Rady LGD „Chata Kociewia”</w:t>
      </w:r>
    </w:p>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Załącznik nr 11</w:t>
      </w:r>
    </w:p>
    <w:p w:rsidR="00FC2F43" w:rsidRPr="000F0397" w:rsidRDefault="00FC2F43" w:rsidP="00FC2F43">
      <w:pPr>
        <w:suppressAutoHyphens/>
        <w:spacing w:after="0" w:line="240" w:lineRule="auto"/>
        <w:jc w:val="center"/>
        <w:rPr>
          <w:rFonts w:ascii="Times New Roman" w:eastAsia="Times New Roman" w:hAnsi="Times New Roman" w:cs="Times New Roman"/>
          <w:b/>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ind w:left="6372"/>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 xml:space="preserve"> (miejsce i data) </w:t>
      </w:r>
    </w:p>
    <w:p w:rsidR="00FC2F43" w:rsidRPr="000F0397" w:rsidRDefault="00FC2F43" w:rsidP="00FC2F43">
      <w:pPr>
        <w:keepNext/>
        <w:suppressAutoHyphens/>
        <w:spacing w:after="0" w:line="240" w:lineRule="auto"/>
        <w:jc w:val="center"/>
        <w:outlineLvl w:val="0"/>
        <w:rPr>
          <w:rFonts w:ascii="Times New Roman" w:eastAsia="Calibri" w:hAnsi="Times New Roman" w:cs="Times New Roman"/>
          <w:b/>
          <w:bCs/>
          <w:kern w:val="1"/>
          <w:sz w:val="28"/>
          <w:szCs w:val="28"/>
          <w:lang w:eastAsia="zh-CN"/>
        </w:rPr>
      </w:pPr>
    </w:p>
    <w:p w:rsidR="00FC2F43" w:rsidRPr="000F0397" w:rsidRDefault="00FC2F43" w:rsidP="00FC2F43">
      <w:pPr>
        <w:keepNext/>
        <w:suppressAutoHyphens/>
        <w:spacing w:after="0" w:line="240" w:lineRule="auto"/>
        <w:jc w:val="center"/>
        <w:outlineLvl w:val="0"/>
        <w:rPr>
          <w:rFonts w:ascii="Times New Roman" w:eastAsia="Calibri" w:hAnsi="Times New Roman" w:cs="Times New Roman"/>
          <w:b/>
          <w:bCs/>
          <w:kern w:val="1"/>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PROTOKÓŁ PRZEKAZANIA DOKUMENTACJI</w:t>
      </w:r>
    </w:p>
    <w:p w:rsidR="00FC2F43" w:rsidRPr="000F0397" w:rsidRDefault="00FC2F43" w:rsidP="00FC2F43">
      <w:pPr>
        <w:suppressAutoHyphens/>
        <w:spacing w:after="0" w:line="240" w:lineRule="auto"/>
        <w:jc w:val="both"/>
        <w:rPr>
          <w:rFonts w:ascii="Times New Roman" w:eastAsia="Times New Roman" w:hAnsi="Times New Roman" w:cs="Times New Roman"/>
          <w:sz w:val="24"/>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24"/>
          <w:szCs w:val="24"/>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20"/>
          <w:szCs w:val="20"/>
          <w:lang w:eastAsia="zh-CN"/>
        </w:rPr>
        <w:t>Znak sprawy:………………………………………..</w:t>
      </w: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20"/>
          <w:szCs w:val="20"/>
          <w:lang w:eastAsia="zh-CN"/>
        </w:rPr>
        <w:t>Numer naboru:………………………………………</w:t>
      </w:r>
    </w:p>
    <w:p w:rsidR="00FC2F43" w:rsidRPr="000F0397" w:rsidRDefault="00FC2F43" w:rsidP="00FC2F43">
      <w:pPr>
        <w:suppressAutoHyphens/>
        <w:spacing w:after="0" w:line="360" w:lineRule="auto"/>
        <w:jc w:val="both"/>
        <w:rPr>
          <w:rFonts w:ascii="Times New Roman" w:eastAsia="Times New Roman" w:hAnsi="Times New Roman" w:cs="Times New Roman"/>
          <w:b/>
          <w:sz w:val="20"/>
          <w:szCs w:val="20"/>
          <w:lang w:eastAsia="zh-CN"/>
        </w:rPr>
      </w:pPr>
      <w:r w:rsidRPr="000F0397">
        <w:rPr>
          <w:rFonts w:ascii="Times New Roman" w:eastAsia="Times New Roman" w:hAnsi="Times New Roman" w:cs="Times New Roman"/>
          <w:b/>
          <w:sz w:val="20"/>
          <w:szCs w:val="20"/>
          <w:lang w:eastAsia="zh-CN"/>
        </w:rPr>
        <w:t>Termin naboru wniosków: …………………………</w:t>
      </w: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p>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Dnia …………………………….. Kierownik Biura LGD „Chata Kociewia” Pan/i …………………….. przekazał/a dokumentację dotyczącą przedmiotowego konkursu Przewodniczącemu Rady LGD „Chata Kociewia” Pani/u ……………. .</w:t>
      </w:r>
    </w:p>
    <w:p w:rsidR="00FC2F43" w:rsidRPr="000F0397" w:rsidRDefault="00FC2F43" w:rsidP="00FC2F43">
      <w:pPr>
        <w:suppressAutoHyphens/>
        <w:spacing w:after="0" w:line="360" w:lineRule="auto"/>
        <w:jc w:val="both"/>
        <w:rPr>
          <w:rFonts w:ascii="Times New Roman" w:eastAsia="Times New Roman" w:hAnsi="Times New Roman" w:cs="Times New Roman"/>
          <w:sz w:val="18"/>
          <w:szCs w:val="18"/>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 xml:space="preserve">Dokumentacja zawiera: </w:t>
      </w:r>
    </w:p>
    <w:p w:rsidR="00FC2F43" w:rsidRPr="000F0397" w:rsidRDefault="00FC2F43" w:rsidP="00FC2F43">
      <w:pPr>
        <w:suppressAutoHyphens/>
        <w:spacing w:after="0" w:line="360" w:lineRule="auto"/>
        <w:jc w:val="both"/>
        <w:rPr>
          <w:rFonts w:ascii="Times New Roman" w:eastAsia="Times New Roman" w:hAnsi="Times New Roman" w:cs="Times New Roman"/>
          <w:sz w:val="18"/>
          <w:szCs w:val="18"/>
          <w:lang w:eastAsia="zh-CN"/>
        </w:rPr>
      </w:pPr>
    </w:p>
    <w:p w:rsidR="00FC2F43" w:rsidRPr="000F0397" w:rsidRDefault="00FC2F43" w:rsidP="00FC2F43">
      <w:pPr>
        <w:numPr>
          <w:ilvl w:val="0"/>
          <w:numId w:val="7"/>
        </w:numPr>
        <w:suppressAutoHyphens/>
        <w:spacing w:after="0" w:line="360" w:lineRule="auto"/>
        <w:contextualSpacing/>
        <w:jc w:val="both"/>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 xml:space="preserve">Listę wniosków o przyznanie pomocy. </w:t>
      </w:r>
    </w:p>
    <w:p w:rsidR="00FC2F43" w:rsidRPr="000F0397" w:rsidRDefault="00FC2F43" w:rsidP="00FC2F43">
      <w:pPr>
        <w:spacing w:after="0" w:line="360" w:lineRule="auto"/>
        <w:jc w:val="both"/>
        <w:rPr>
          <w:rFonts w:ascii="Times New Roman" w:eastAsia="Times New Roman" w:hAnsi="Times New Roman" w:cs="Times New Roman"/>
          <w:sz w:val="18"/>
          <w:szCs w:val="18"/>
        </w:rPr>
      </w:pPr>
    </w:p>
    <w:p w:rsidR="00FC2F43" w:rsidRPr="000F0397" w:rsidRDefault="00FC2F43" w:rsidP="00FC2F43">
      <w:pPr>
        <w:numPr>
          <w:ilvl w:val="0"/>
          <w:numId w:val="7"/>
        </w:numPr>
        <w:suppressAutoHyphens/>
        <w:spacing w:after="0" w:line="360" w:lineRule="auto"/>
        <w:contextualSpacing/>
        <w:jc w:val="both"/>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Wnioski o przyznanie pomocy.</w:t>
      </w:r>
    </w:p>
    <w:p w:rsidR="00FC2F43" w:rsidRPr="000F0397" w:rsidRDefault="00FC2F43" w:rsidP="00FC2F43">
      <w:pPr>
        <w:spacing w:after="0" w:line="240" w:lineRule="auto"/>
        <w:jc w:val="both"/>
        <w:rPr>
          <w:rFonts w:ascii="Times New Roman" w:eastAsia="Times New Roman" w:hAnsi="Times New Roman" w:cs="Times New Roman"/>
          <w:sz w:val="18"/>
          <w:szCs w:val="18"/>
        </w:rPr>
      </w:pPr>
    </w:p>
    <w:tbl>
      <w:tblPr>
        <w:tblW w:w="9465" w:type="dxa"/>
        <w:tblLayout w:type="fixed"/>
        <w:tblLook w:val="0000" w:firstRow="0" w:lastRow="0" w:firstColumn="0" w:lastColumn="0" w:noHBand="0" w:noVBand="0"/>
      </w:tblPr>
      <w:tblGrid>
        <w:gridCol w:w="534"/>
        <w:gridCol w:w="1554"/>
        <w:gridCol w:w="2132"/>
        <w:gridCol w:w="2694"/>
        <w:gridCol w:w="2551"/>
      </w:tblGrid>
      <w:tr w:rsidR="00FC2F43" w:rsidRPr="000F0397" w:rsidTr="00237729">
        <w:trPr>
          <w:trHeight w:val="828"/>
        </w:trPr>
        <w:tc>
          <w:tcPr>
            <w:tcW w:w="53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Lp.</w:t>
            </w:r>
          </w:p>
        </w:tc>
        <w:tc>
          <w:tcPr>
            <w:tcW w:w="155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Nadany numer rejestracyjny wniosku</w:t>
            </w:r>
          </w:p>
        </w:tc>
        <w:tc>
          <w:tcPr>
            <w:tcW w:w="213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 xml:space="preserve">Nazwa wnioskodawcy/imię </w:t>
            </w:r>
            <w:r w:rsidRPr="000F0397">
              <w:rPr>
                <w:rFonts w:ascii="Times New Roman" w:eastAsia="Times New Roman" w:hAnsi="Times New Roman" w:cs="Times New Roman"/>
                <w:b/>
                <w:sz w:val="18"/>
                <w:szCs w:val="18"/>
                <w:lang w:eastAsia="zh-CN"/>
              </w:rPr>
              <w:br/>
              <w:t>i nazwisko wnioskodawcy</w:t>
            </w:r>
          </w:p>
        </w:tc>
        <w:tc>
          <w:tcPr>
            <w:tcW w:w="269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Tytuł wniosku</w:t>
            </w: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Numer identyfikacyjny wnioskodawcy</w:t>
            </w:r>
          </w:p>
        </w:tc>
      </w:tr>
      <w:tr w:rsidR="00FC2F43" w:rsidRPr="000F0397" w:rsidTr="00237729">
        <w:tc>
          <w:tcPr>
            <w:tcW w:w="53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155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13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69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r>
      <w:tr w:rsidR="00FC2F43" w:rsidRPr="000F0397" w:rsidTr="00237729">
        <w:tc>
          <w:tcPr>
            <w:tcW w:w="53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155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13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69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551" w:type="dxa"/>
            <w:tcBorders>
              <w:top w:val="single" w:sz="4" w:space="0" w:color="000000"/>
              <w:left w:val="single" w:sz="4" w:space="0" w:color="000000"/>
              <w:bottom w:val="single" w:sz="4" w:space="0" w:color="000000"/>
              <w:right w:val="single" w:sz="4" w:space="0" w:color="auto"/>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r>
    </w:tbl>
    <w:p w:rsidR="00FC2F43" w:rsidRPr="000F0397" w:rsidRDefault="00FC2F43" w:rsidP="00FC2F43">
      <w:pPr>
        <w:spacing w:after="0" w:line="360" w:lineRule="auto"/>
        <w:jc w:val="both"/>
        <w:rPr>
          <w:rFonts w:ascii="Times New Roman" w:eastAsia="Times New Roman" w:hAnsi="Times New Roman" w:cs="Times New Roman"/>
          <w:sz w:val="18"/>
          <w:szCs w:val="18"/>
        </w:rPr>
      </w:pPr>
    </w:p>
    <w:p w:rsidR="00FC2F43" w:rsidRPr="000F0397" w:rsidRDefault="00FC2F43" w:rsidP="00FC2F43">
      <w:pPr>
        <w:numPr>
          <w:ilvl w:val="0"/>
          <w:numId w:val="7"/>
        </w:numPr>
        <w:suppressAutoHyphens/>
        <w:spacing w:after="0" w:line="360" w:lineRule="auto"/>
        <w:ind w:right="34"/>
        <w:contextualSpacing/>
        <w:jc w:val="both"/>
        <w:rPr>
          <w:rFonts w:ascii="Times New Roman" w:eastAsia="Calibri" w:hAnsi="Times New Roman" w:cs="Times New Roman"/>
          <w:sz w:val="18"/>
          <w:szCs w:val="18"/>
          <w:lang w:eastAsia="zh-CN"/>
        </w:rPr>
      </w:pPr>
      <w:r w:rsidRPr="000F0397">
        <w:rPr>
          <w:rFonts w:ascii="Times New Roman" w:eastAsia="Calibri" w:hAnsi="Times New Roman" w:cs="Times New Roman"/>
          <w:sz w:val="18"/>
          <w:szCs w:val="18"/>
          <w:lang w:eastAsia="zh-CN"/>
        </w:rPr>
        <w:t xml:space="preserve">Karty zgodności operacji z LSR oraz Karty zgodności operacji z warunkami przyznania pomocy określonymi </w:t>
      </w:r>
      <w:r w:rsidRPr="000F0397">
        <w:rPr>
          <w:rFonts w:ascii="Times New Roman" w:eastAsia="Calibri" w:hAnsi="Times New Roman" w:cs="Times New Roman"/>
          <w:sz w:val="18"/>
          <w:szCs w:val="18"/>
          <w:lang w:eastAsia="zh-CN"/>
        </w:rPr>
        <w:br/>
        <w:t xml:space="preserve">w Programie Rozwoju Obszarów Wiejskich na lata 214-2020. </w:t>
      </w:r>
    </w:p>
    <w:p w:rsidR="00FC2F43" w:rsidRPr="000F0397" w:rsidRDefault="00FC2F43" w:rsidP="00FC2F43">
      <w:pPr>
        <w:spacing w:after="0" w:line="360" w:lineRule="auto"/>
        <w:jc w:val="both"/>
        <w:rPr>
          <w:rFonts w:ascii="Times New Roman" w:eastAsia="Times New Roman" w:hAnsi="Times New Roman" w:cs="Times New Roman"/>
          <w:sz w:val="18"/>
          <w:szCs w:val="18"/>
        </w:rPr>
      </w:pPr>
    </w:p>
    <w:p w:rsidR="00FC2F43" w:rsidRPr="000F0397" w:rsidRDefault="00FC2F43" w:rsidP="00FC2F43">
      <w:pPr>
        <w:numPr>
          <w:ilvl w:val="0"/>
          <w:numId w:val="7"/>
        </w:numPr>
        <w:suppressAutoHyphens/>
        <w:spacing w:after="0" w:line="360" w:lineRule="auto"/>
        <w:contextualSpacing/>
        <w:jc w:val="both"/>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Listę operacji zgodnych i niezgodnych z LSR sporządzaną przez Biuro LGD „Chata Kociewia”.</w:t>
      </w:r>
    </w:p>
    <w:p w:rsidR="00FC2F43" w:rsidRPr="000F0397" w:rsidRDefault="00FC2F43" w:rsidP="00FC2F43">
      <w:pPr>
        <w:spacing w:after="0" w:line="360" w:lineRule="auto"/>
        <w:jc w:val="both"/>
        <w:rPr>
          <w:rFonts w:ascii="Times New Roman" w:eastAsia="Times New Roman" w:hAnsi="Times New Roman" w:cs="Times New Roman"/>
          <w:sz w:val="18"/>
          <w:szCs w:val="18"/>
        </w:rPr>
      </w:pPr>
    </w:p>
    <w:p w:rsidR="00FC2F43" w:rsidRPr="000F0397" w:rsidRDefault="00FC2F43" w:rsidP="00FC2F43">
      <w:pPr>
        <w:numPr>
          <w:ilvl w:val="0"/>
          <w:numId w:val="7"/>
        </w:numPr>
        <w:suppressAutoHyphens/>
        <w:spacing w:after="0" w:line="360" w:lineRule="auto"/>
        <w:contextualSpacing/>
        <w:jc w:val="both"/>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 xml:space="preserve">Kartę oceny operacji- wzór. </w:t>
      </w:r>
    </w:p>
    <w:p w:rsidR="00FC2F43" w:rsidRPr="000F0397" w:rsidRDefault="00FC2F43" w:rsidP="00FC2F43">
      <w:pPr>
        <w:suppressAutoHyphens/>
        <w:spacing w:after="0" w:line="360" w:lineRule="auto"/>
        <w:jc w:val="both"/>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 xml:space="preserve"> </w:t>
      </w:r>
    </w:p>
    <w:p w:rsidR="00FC2F43" w:rsidRPr="000F0397" w:rsidRDefault="00FC2F43" w:rsidP="00FC2F43">
      <w:pPr>
        <w:suppressAutoHyphens/>
        <w:spacing w:after="0" w:line="240" w:lineRule="auto"/>
        <w:jc w:val="both"/>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both"/>
        <w:rPr>
          <w:rFonts w:ascii="Times New Roman" w:eastAsia="Times New Roman" w:hAnsi="Times New Roman" w:cs="Times New Roman"/>
          <w:sz w:val="18"/>
          <w:szCs w:val="18"/>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18"/>
          <w:szCs w:val="18"/>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16"/>
          <w:szCs w:val="16"/>
          <w:lang w:eastAsia="zh-CN"/>
        </w:rPr>
      </w:pPr>
      <w:r w:rsidRPr="000F0397">
        <w:rPr>
          <w:rFonts w:ascii="Times New Roman" w:eastAsia="Times New Roman" w:hAnsi="Times New Roman" w:cs="Times New Roman"/>
          <w:sz w:val="16"/>
          <w:szCs w:val="16"/>
          <w:lang w:eastAsia="zh-CN"/>
        </w:rPr>
        <w:t>………………………………………</w:t>
      </w:r>
      <w:r w:rsidR="00974274" w:rsidRPr="000F0397">
        <w:rPr>
          <w:rFonts w:ascii="Times New Roman" w:eastAsia="Times New Roman" w:hAnsi="Times New Roman" w:cs="Times New Roman"/>
          <w:sz w:val="16"/>
          <w:szCs w:val="16"/>
          <w:lang w:eastAsia="zh-CN"/>
        </w:rPr>
        <w:t xml:space="preserve">                                             </w:t>
      </w:r>
      <w:r w:rsidRPr="000F0397">
        <w:rPr>
          <w:rFonts w:ascii="Times New Roman" w:eastAsia="Times New Roman" w:hAnsi="Times New Roman" w:cs="Times New Roman"/>
          <w:sz w:val="16"/>
          <w:szCs w:val="16"/>
          <w:lang w:eastAsia="zh-CN"/>
        </w:rPr>
        <w:t>…………………………………………………</w:t>
      </w:r>
    </w:p>
    <w:p w:rsidR="00FC2F43" w:rsidRPr="000F0397" w:rsidRDefault="00FC2F43" w:rsidP="00FC2F43">
      <w:pPr>
        <w:suppressAutoHyphens/>
        <w:spacing w:after="0" w:line="360" w:lineRule="auto"/>
        <w:jc w:val="both"/>
        <w:rPr>
          <w:rFonts w:ascii="Times New Roman" w:eastAsia="Times New Roman" w:hAnsi="Times New Roman" w:cs="Times New Roman"/>
          <w:sz w:val="16"/>
          <w:szCs w:val="16"/>
          <w:lang w:eastAsia="zh-CN"/>
        </w:rPr>
      </w:pPr>
      <w:r w:rsidRPr="000F0397">
        <w:rPr>
          <w:rFonts w:ascii="Times New Roman" w:eastAsia="Times New Roman" w:hAnsi="Times New Roman" w:cs="Times New Roman"/>
          <w:sz w:val="16"/>
          <w:szCs w:val="16"/>
          <w:lang w:eastAsia="zh-CN"/>
        </w:rPr>
        <w:t>Przekazujący dokumentację-</w:t>
      </w:r>
      <w:r w:rsidR="00974274" w:rsidRPr="000F0397">
        <w:rPr>
          <w:rFonts w:ascii="Times New Roman" w:eastAsia="Times New Roman" w:hAnsi="Times New Roman" w:cs="Times New Roman"/>
          <w:sz w:val="16"/>
          <w:szCs w:val="16"/>
          <w:lang w:eastAsia="zh-CN"/>
        </w:rPr>
        <w:t xml:space="preserve">                                                                   </w:t>
      </w:r>
      <w:r w:rsidRPr="000F0397">
        <w:rPr>
          <w:rFonts w:ascii="Times New Roman" w:eastAsia="Times New Roman" w:hAnsi="Times New Roman" w:cs="Times New Roman"/>
          <w:sz w:val="16"/>
          <w:szCs w:val="16"/>
          <w:lang w:eastAsia="zh-CN"/>
        </w:rPr>
        <w:t xml:space="preserve"> Odbierający dokumentację-</w:t>
      </w:r>
    </w:p>
    <w:p w:rsidR="00FC2F43" w:rsidRPr="000F0397" w:rsidRDefault="00FC2F43" w:rsidP="00FC2F43">
      <w:pPr>
        <w:suppressAutoHyphens/>
        <w:spacing w:after="0" w:line="360" w:lineRule="auto"/>
        <w:jc w:val="both"/>
        <w:rPr>
          <w:rFonts w:ascii="Times New Roman" w:eastAsia="Times New Roman" w:hAnsi="Times New Roman" w:cs="Times New Roman"/>
          <w:sz w:val="16"/>
          <w:szCs w:val="16"/>
          <w:lang w:eastAsia="zh-CN"/>
        </w:rPr>
      </w:pPr>
      <w:r w:rsidRPr="000F0397">
        <w:rPr>
          <w:rFonts w:ascii="Times New Roman" w:eastAsia="Times New Roman" w:hAnsi="Times New Roman" w:cs="Times New Roman"/>
          <w:sz w:val="16"/>
          <w:szCs w:val="16"/>
          <w:lang w:eastAsia="zh-CN"/>
        </w:rPr>
        <w:t>Podpis Kierownika Biura LGD</w:t>
      </w:r>
      <w:r w:rsidR="00974274" w:rsidRPr="000F0397">
        <w:rPr>
          <w:rFonts w:ascii="Times New Roman" w:eastAsia="Times New Roman" w:hAnsi="Times New Roman" w:cs="Times New Roman"/>
          <w:sz w:val="16"/>
          <w:szCs w:val="16"/>
          <w:lang w:eastAsia="zh-CN"/>
        </w:rPr>
        <w:t xml:space="preserve">                                                          </w:t>
      </w:r>
      <w:r w:rsidRPr="000F0397">
        <w:rPr>
          <w:rFonts w:ascii="Times New Roman" w:eastAsia="Times New Roman" w:hAnsi="Times New Roman" w:cs="Times New Roman"/>
          <w:sz w:val="16"/>
          <w:szCs w:val="16"/>
          <w:lang w:eastAsia="zh-CN"/>
        </w:rPr>
        <w:t>Podpis Przewodniczącego Rady LGD</w:t>
      </w:r>
    </w:p>
    <w:p w:rsidR="00FC2F43" w:rsidRPr="000F0397" w:rsidRDefault="00FC2F43" w:rsidP="00FC2F43">
      <w:pPr>
        <w:suppressAutoHyphens/>
        <w:spacing w:after="0" w:line="240" w:lineRule="auto"/>
        <w:jc w:val="right"/>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i/>
          <w:sz w:val="18"/>
          <w:szCs w:val="18"/>
          <w:lang w:eastAsia="zh-CN"/>
        </w:rPr>
        <w:sectPr w:rsidR="00FC2F43" w:rsidRPr="000F0397" w:rsidSect="00237729">
          <w:pgSz w:w="11906" w:h="16838"/>
          <w:pgMar w:top="1134" w:right="1418" w:bottom="992" w:left="1418" w:header="709" w:footer="709" w:gutter="0"/>
          <w:cols w:space="708"/>
          <w:docGrid w:linePitch="360"/>
        </w:sectPr>
      </w:pP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ind w:left="7080" w:firstLine="708"/>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 xml:space="preserve"> Załącznik nr 12</w:t>
      </w:r>
    </w:p>
    <w:p w:rsidR="00FC2F43" w:rsidRPr="000F0397" w:rsidRDefault="00FC2F43" w:rsidP="00FC2F43">
      <w:pPr>
        <w:tabs>
          <w:tab w:val="left" w:pos="3548"/>
        </w:tabs>
        <w:suppressAutoHyphens/>
        <w:spacing w:after="0" w:line="240" w:lineRule="auto"/>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ab/>
      </w: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jc w:val="right"/>
        <w:rPr>
          <w:rFonts w:ascii="Times New Roman" w:eastAsia="Times New Roman" w:hAnsi="Times New Roman" w:cs="Times New Roman"/>
          <w:i/>
          <w:sz w:val="24"/>
          <w:szCs w:val="24"/>
          <w:lang w:eastAsia="zh-CN"/>
        </w:rPr>
      </w:pPr>
      <w:r w:rsidRPr="000F0397">
        <w:rPr>
          <w:rFonts w:ascii="Times New Roman" w:eastAsia="Times New Roman" w:hAnsi="Times New Roman" w:cs="Times New Roman"/>
          <w:sz w:val="18"/>
          <w:szCs w:val="18"/>
          <w:lang w:eastAsia="zh-CN"/>
        </w:rPr>
        <w:t>(miejsce i data</w:t>
      </w:r>
      <w:r w:rsidRPr="000F0397">
        <w:rPr>
          <w:rFonts w:ascii="Times New Roman" w:eastAsia="Times New Roman" w:hAnsi="Times New Roman" w:cs="Times New Roman"/>
          <w:i/>
          <w:sz w:val="18"/>
          <w:szCs w:val="18"/>
          <w:lang w:eastAsia="zh-CN"/>
        </w:rPr>
        <w:t>)</w:t>
      </w:r>
    </w:p>
    <w:p w:rsidR="00FC2F43" w:rsidRPr="000F0397" w:rsidRDefault="00FC2F43" w:rsidP="00FC2F43">
      <w:pPr>
        <w:suppressAutoHyphens/>
        <w:spacing w:after="0" w:line="240" w:lineRule="auto"/>
        <w:jc w:val="center"/>
        <w:rPr>
          <w:rFonts w:ascii="Times New Roman" w:eastAsia="Times New Roman" w:hAnsi="Times New Roman" w:cs="Times New Roman"/>
          <w:b/>
          <w:i/>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LISTA OPERACJI ZGODNYCH Z LSR</w:t>
      </w:r>
    </w:p>
    <w:p w:rsidR="00FC2F43" w:rsidRPr="000F0397" w:rsidRDefault="00FC2F43" w:rsidP="00FC2F43">
      <w:pPr>
        <w:suppressAutoHyphens/>
        <w:spacing w:after="0" w:line="240" w:lineRule="auto"/>
        <w:jc w:val="center"/>
        <w:rPr>
          <w:rFonts w:ascii="Times New Roman" w:eastAsia="Times New Roman" w:hAnsi="Times New Roman" w:cs="Times New Roman"/>
          <w:b/>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p>
    <w:p w:rsidR="00FC2F43" w:rsidRPr="000F0397" w:rsidRDefault="00FC2F43" w:rsidP="00FC2F43">
      <w:pPr>
        <w:suppressAutoHyphens/>
        <w:spacing w:after="0" w:line="360" w:lineRule="auto"/>
        <w:rPr>
          <w:rFonts w:ascii="Times New Roman" w:eastAsia="Times New Roman" w:hAnsi="Times New Roman" w:cs="Times New Roman"/>
          <w:b/>
          <w:sz w:val="18"/>
          <w:szCs w:val="18"/>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20"/>
          <w:szCs w:val="20"/>
          <w:lang w:eastAsia="zh-CN"/>
        </w:rPr>
        <w:t>Znak sprawy:…………………………………………………………</w:t>
      </w: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20"/>
          <w:szCs w:val="20"/>
          <w:lang w:eastAsia="zh-CN"/>
        </w:rPr>
        <w:t>Numer naboru:………………………………………………………</w:t>
      </w:r>
    </w:p>
    <w:p w:rsidR="00FC2F43" w:rsidRPr="000F0397" w:rsidRDefault="00FC2F43" w:rsidP="00FC2F43">
      <w:pPr>
        <w:suppressAutoHyphens/>
        <w:spacing w:after="0" w:line="360" w:lineRule="auto"/>
        <w:jc w:val="both"/>
        <w:rPr>
          <w:rFonts w:ascii="Times New Roman" w:eastAsia="Times New Roman" w:hAnsi="Times New Roman" w:cs="Times New Roman"/>
          <w:b/>
          <w:sz w:val="20"/>
          <w:szCs w:val="20"/>
          <w:lang w:eastAsia="zh-CN"/>
        </w:rPr>
      </w:pPr>
      <w:r w:rsidRPr="000F0397">
        <w:rPr>
          <w:rFonts w:ascii="Times New Roman" w:eastAsia="Times New Roman" w:hAnsi="Times New Roman" w:cs="Times New Roman"/>
          <w:b/>
          <w:sz w:val="20"/>
          <w:szCs w:val="20"/>
          <w:lang w:eastAsia="zh-CN"/>
        </w:rPr>
        <w:t>Termin naboru wniosków: …………………………………………</w:t>
      </w:r>
    </w:p>
    <w:p w:rsidR="00FC2F43" w:rsidRPr="000F0397" w:rsidRDefault="00FC2F43" w:rsidP="00FC2F43">
      <w:pPr>
        <w:suppressAutoHyphens/>
        <w:spacing w:after="0" w:line="360" w:lineRule="auto"/>
        <w:jc w:val="both"/>
        <w:rPr>
          <w:rFonts w:ascii="Times New Roman" w:eastAsia="Times New Roman" w:hAnsi="Times New Roman" w:cs="Times New Roman"/>
          <w:b/>
          <w:sz w:val="20"/>
          <w:szCs w:val="20"/>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tbl>
      <w:tblPr>
        <w:tblW w:w="14317" w:type="dxa"/>
        <w:tblInd w:w="108" w:type="dxa"/>
        <w:tblLayout w:type="fixed"/>
        <w:tblLook w:val="0000" w:firstRow="0" w:lastRow="0" w:firstColumn="0" w:lastColumn="0" w:noHBand="0" w:noVBand="0"/>
      </w:tblPr>
      <w:tblGrid>
        <w:gridCol w:w="1134"/>
        <w:gridCol w:w="2410"/>
        <w:gridCol w:w="2410"/>
        <w:gridCol w:w="3260"/>
        <w:gridCol w:w="2268"/>
        <w:gridCol w:w="2835"/>
      </w:tblGrid>
      <w:tr w:rsidR="00FC2F43" w:rsidRPr="000F0397" w:rsidTr="00237729">
        <w:trPr>
          <w:trHeight w:val="828"/>
        </w:trPr>
        <w:tc>
          <w:tcPr>
            <w:tcW w:w="113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Lp.</w:t>
            </w:r>
          </w:p>
        </w:tc>
        <w:tc>
          <w:tcPr>
            <w:tcW w:w="241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Nadany numer rejestracyjny wniosku</w:t>
            </w:r>
          </w:p>
        </w:tc>
        <w:tc>
          <w:tcPr>
            <w:tcW w:w="241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Nazwa wnioskodawcy/imię i nazwisko wnioskodawcy</w:t>
            </w:r>
          </w:p>
        </w:tc>
        <w:tc>
          <w:tcPr>
            <w:tcW w:w="326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Tytuł wniosku</w:t>
            </w:r>
          </w:p>
        </w:tc>
        <w:tc>
          <w:tcPr>
            <w:tcW w:w="226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Numer identyfikacyjny wnioskodawcy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Wnioskowana kwota wsparcia</w:t>
            </w:r>
          </w:p>
        </w:tc>
      </w:tr>
      <w:tr w:rsidR="00FC2F43" w:rsidRPr="000F0397" w:rsidTr="00237729">
        <w:trPr>
          <w:trHeight w:val="673"/>
        </w:trPr>
        <w:tc>
          <w:tcPr>
            <w:tcW w:w="113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41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41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326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26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r>
      <w:tr w:rsidR="00FC2F43" w:rsidRPr="000F0397" w:rsidTr="00237729">
        <w:trPr>
          <w:trHeight w:val="696"/>
        </w:trPr>
        <w:tc>
          <w:tcPr>
            <w:tcW w:w="113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41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41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326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26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r>
      <w:tr w:rsidR="00FC2F43" w:rsidRPr="000F0397" w:rsidTr="00237729">
        <w:trPr>
          <w:trHeight w:val="706"/>
        </w:trPr>
        <w:tc>
          <w:tcPr>
            <w:tcW w:w="113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41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41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326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26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r>
    </w:tbl>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ind w:left="5664"/>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 xml:space="preserve"> Przewodniczący Rady LGD „Chata Kociewia”</w:t>
      </w: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lastRenderedPageBreak/>
        <w:t>Załącznik nr 13</w:t>
      </w:r>
    </w:p>
    <w:p w:rsidR="00FC2F43" w:rsidRPr="000F0397" w:rsidRDefault="00FC2F43" w:rsidP="00FC2F43">
      <w:pPr>
        <w:tabs>
          <w:tab w:val="left" w:pos="3548"/>
        </w:tabs>
        <w:suppressAutoHyphens/>
        <w:spacing w:after="0" w:line="240" w:lineRule="auto"/>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ab/>
      </w: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(miejsce i data)</w:t>
      </w:r>
    </w:p>
    <w:p w:rsidR="00FC2F43" w:rsidRPr="000F0397" w:rsidRDefault="00FC2F43" w:rsidP="00FC2F43">
      <w:pPr>
        <w:suppressAutoHyphens/>
        <w:spacing w:after="0" w:line="240" w:lineRule="auto"/>
        <w:jc w:val="center"/>
        <w:rPr>
          <w:rFonts w:ascii="Times New Roman" w:eastAsia="Times New Roman" w:hAnsi="Times New Roman" w:cs="Times New Roman"/>
          <w:b/>
          <w:i/>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LISTA OPERACJI NIEZGODNYCH Z LSR</w:t>
      </w:r>
    </w:p>
    <w:p w:rsidR="00FC2F43" w:rsidRPr="000F0397" w:rsidRDefault="00FC2F43" w:rsidP="00FC2F43">
      <w:pPr>
        <w:suppressAutoHyphens/>
        <w:spacing w:after="0" w:line="360" w:lineRule="auto"/>
        <w:rPr>
          <w:rFonts w:ascii="Times New Roman" w:eastAsia="Times New Roman" w:hAnsi="Times New Roman" w:cs="Times New Roman"/>
          <w:b/>
          <w:sz w:val="18"/>
          <w:szCs w:val="18"/>
          <w:lang w:eastAsia="zh-CN"/>
        </w:rPr>
      </w:pPr>
    </w:p>
    <w:p w:rsidR="00FC2F43" w:rsidRPr="000F0397" w:rsidRDefault="00FC2F43" w:rsidP="00FC2F43">
      <w:pPr>
        <w:suppressAutoHyphens/>
        <w:spacing w:after="0" w:line="360" w:lineRule="auto"/>
        <w:rPr>
          <w:rFonts w:ascii="Times New Roman" w:eastAsia="Times New Roman" w:hAnsi="Times New Roman" w:cs="Times New Roman"/>
          <w:b/>
          <w:sz w:val="18"/>
          <w:szCs w:val="18"/>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20"/>
          <w:szCs w:val="20"/>
          <w:lang w:eastAsia="zh-CN"/>
        </w:rPr>
        <w:t>Znak sprawy:…………………………………………………………</w:t>
      </w: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20"/>
          <w:szCs w:val="20"/>
          <w:lang w:eastAsia="zh-CN"/>
        </w:rPr>
        <w:t>Numer naboru:………………………………………………………</w:t>
      </w:r>
    </w:p>
    <w:p w:rsidR="00FC2F43" w:rsidRPr="000F0397" w:rsidRDefault="00FC2F43" w:rsidP="00FC2F43">
      <w:pPr>
        <w:suppressAutoHyphens/>
        <w:spacing w:after="0" w:line="360" w:lineRule="auto"/>
        <w:jc w:val="both"/>
        <w:rPr>
          <w:rFonts w:ascii="Times New Roman" w:eastAsia="Times New Roman" w:hAnsi="Times New Roman" w:cs="Times New Roman"/>
          <w:b/>
          <w:sz w:val="20"/>
          <w:szCs w:val="20"/>
          <w:lang w:eastAsia="zh-CN"/>
        </w:rPr>
      </w:pPr>
      <w:r w:rsidRPr="000F0397">
        <w:rPr>
          <w:rFonts w:ascii="Times New Roman" w:eastAsia="Times New Roman" w:hAnsi="Times New Roman" w:cs="Times New Roman"/>
          <w:b/>
          <w:sz w:val="20"/>
          <w:szCs w:val="20"/>
          <w:lang w:eastAsia="zh-CN"/>
        </w:rPr>
        <w:t>Termin naboru wniosków: …………………………………………</w:t>
      </w:r>
    </w:p>
    <w:p w:rsidR="00FC2F43" w:rsidRPr="000F0397" w:rsidRDefault="00FC2F43" w:rsidP="00FC2F43">
      <w:pPr>
        <w:suppressAutoHyphens/>
        <w:spacing w:after="0" w:line="240" w:lineRule="auto"/>
        <w:jc w:val="right"/>
        <w:rPr>
          <w:rFonts w:ascii="Times New Roman" w:eastAsia="Times New Roman" w:hAnsi="Times New Roman" w:cs="Times New Roman"/>
          <w:b/>
          <w:i/>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b/>
          <w:i/>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i/>
          <w:sz w:val="18"/>
          <w:szCs w:val="18"/>
          <w:lang w:eastAsia="zh-CN"/>
        </w:rPr>
      </w:pPr>
    </w:p>
    <w:tbl>
      <w:tblPr>
        <w:tblW w:w="14317" w:type="dxa"/>
        <w:tblInd w:w="108" w:type="dxa"/>
        <w:tblLayout w:type="fixed"/>
        <w:tblLook w:val="0000" w:firstRow="0" w:lastRow="0" w:firstColumn="0" w:lastColumn="0" w:noHBand="0" w:noVBand="0"/>
      </w:tblPr>
      <w:tblGrid>
        <w:gridCol w:w="1134"/>
        <w:gridCol w:w="2410"/>
        <w:gridCol w:w="2410"/>
        <w:gridCol w:w="3260"/>
        <w:gridCol w:w="2268"/>
        <w:gridCol w:w="2835"/>
      </w:tblGrid>
      <w:tr w:rsidR="00FC2F43" w:rsidRPr="000F0397" w:rsidTr="00237729">
        <w:trPr>
          <w:trHeight w:val="828"/>
        </w:trPr>
        <w:tc>
          <w:tcPr>
            <w:tcW w:w="113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Lp.</w:t>
            </w:r>
          </w:p>
        </w:tc>
        <w:tc>
          <w:tcPr>
            <w:tcW w:w="241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Nadany numer rejestracyjny wniosku</w:t>
            </w:r>
          </w:p>
        </w:tc>
        <w:tc>
          <w:tcPr>
            <w:tcW w:w="241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Nazwa wnioskodawcy/imię i nazwisko wnioskodawcy</w:t>
            </w:r>
          </w:p>
        </w:tc>
        <w:tc>
          <w:tcPr>
            <w:tcW w:w="326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Tytuł wniosku</w:t>
            </w:r>
          </w:p>
        </w:tc>
        <w:tc>
          <w:tcPr>
            <w:tcW w:w="226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Numer identyfikacyjny wnioskodawcy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18"/>
                <w:szCs w:val="18"/>
                <w:lang w:eastAsia="zh-CN"/>
              </w:rPr>
              <w:t>Wnioskowana kwota wsparcia</w:t>
            </w:r>
          </w:p>
        </w:tc>
      </w:tr>
      <w:tr w:rsidR="00FC2F43" w:rsidRPr="000F0397" w:rsidTr="00237729">
        <w:trPr>
          <w:trHeight w:val="673"/>
        </w:trPr>
        <w:tc>
          <w:tcPr>
            <w:tcW w:w="113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41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41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326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26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r>
      <w:tr w:rsidR="00FC2F43" w:rsidRPr="000F0397" w:rsidTr="00237729">
        <w:trPr>
          <w:trHeight w:val="696"/>
        </w:trPr>
        <w:tc>
          <w:tcPr>
            <w:tcW w:w="113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41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41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326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26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r>
      <w:tr w:rsidR="00FC2F43" w:rsidRPr="000F0397" w:rsidTr="00237729">
        <w:trPr>
          <w:trHeight w:val="706"/>
        </w:trPr>
        <w:tc>
          <w:tcPr>
            <w:tcW w:w="113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41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41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3260"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26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b/>
                <w:sz w:val="28"/>
                <w:szCs w:val="28"/>
                <w:lang w:eastAsia="zh-CN"/>
              </w:rPr>
            </w:pPr>
          </w:p>
        </w:tc>
      </w:tr>
    </w:tbl>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Przewodniczący Rady LGD „Chata Kociewia”</w:t>
      </w:r>
    </w:p>
    <w:p w:rsidR="00FC2F43" w:rsidRPr="000F0397" w:rsidRDefault="00FC2F43" w:rsidP="00FC2F43">
      <w:pPr>
        <w:suppressAutoHyphens/>
        <w:spacing w:after="0" w:line="240" w:lineRule="auto"/>
        <w:rPr>
          <w:rFonts w:ascii="Times New Roman" w:eastAsia="Times New Roman" w:hAnsi="Times New Roman" w:cs="Times New Roman"/>
          <w:sz w:val="24"/>
          <w:szCs w:val="24"/>
          <w:lang w:eastAsia="zh-CN"/>
        </w:rPr>
        <w:sectPr w:rsidR="00FC2F43" w:rsidRPr="000F0397" w:rsidSect="00237729">
          <w:headerReference w:type="default" r:id="rId27"/>
          <w:pgSz w:w="16838" w:h="11906" w:orient="landscape"/>
          <w:pgMar w:top="1418" w:right="1134" w:bottom="1418" w:left="992" w:header="709" w:footer="709" w:gutter="0"/>
          <w:cols w:space="708"/>
          <w:docGrid w:linePitch="360"/>
        </w:sectPr>
      </w:pPr>
    </w:p>
    <w:p w:rsidR="00FC2F43" w:rsidRPr="000F0397" w:rsidRDefault="00FC2F43" w:rsidP="00FC2F43">
      <w:pPr>
        <w:suppressAutoHyphens/>
        <w:spacing w:after="0" w:line="240" w:lineRule="auto"/>
        <w:ind w:left="7080" w:firstLine="708"/>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i/>
          <w:sz w:val="18"/>
          <w:szCs w:val="18"/>
          <w:lang w:eastAsia="zh-CN"/>
        </w:rPr>
        <w:lastRenderedPageBreak/>
        <w:tab/>
      </w:r>
      <w:r w:rsidRPr="000F0397">
        <w:rPr>
          <w:rFonts w:ascii="Times New Roman" w:eastAsia="Times New Roman" w:hAnsi="Times New Roman" w:cs="Times New Roman"/>
          <w:i/>
          <w:sz w:val="18"/>
          <w:szCs w:val="18"/>
          <w:lang w:eastAsia="zh-CN"/>
        </w:rPr>
        <w:tab/>
      </w:r>
      <w:r w:rsidRPr="000F0397">
        <w:rPr>
          <w:rFonts w:ascii="Times New Roman" w:eastAsia="Times New Roman" w:hAnsi="Times New Roman" w:cs="Times New Roman"/>
          <w:i/>
          <w:sz w:val="18"/>
          <w:szCs w:val="18"/>
          <w:lang w:eastAsia="zh-CN"/>
        </w:rPr>
        <w:tab/>
      </w:r>
      <w:r w:rsidRPr="000F0397">
        <w:rPr>
          <w:rFonts w:ascii="Times New Roman" w:eastAsia="Times New Roman" w:hAnsi="Times New Roman" w:cs="Times New Roman"/>
          <w:i/>
          <w:sz w:val="18"/>
          <w:szCs w:val="18"/>
          <w:lang w:eastAsia="zh-CN"/>
        </w:rPr>
        <w:tab/>
      </w:r>
      <w:r w:rsidRPr="000F0397">
        <w:rPr>
          <w:rFonts w:ascii="Times New Roman" w:eastAsia="Times New Roman" w:hAnsi="Times New Roman" w:cs="Times New Roman"/>
          <w:i/>
          <w:sz w:val="18"/>
          <w:szCs w:val="18"/>
          <w:lang w:eastAsia="zh-CN"/>
        </w:rPr>
        <w:tab/>
      </w:r>
      <w:r w:rsidRPr="000F0397">
        <w:rPr>
          <w:rFonts w:ascii="Times New Roman" w:eastAsia="Times New Roman" w:hAnsi="Times New Roman" w:cs="Times New Roman"/>
          <w:i/>
          <w:sz w:val="18"/>
          <w:szCs w:val="18"/>
          <w:lang w:eastAsia="zh-CN"/>
        </w:rPr>
        <w:tab/>
      </w:r>
      <w:r w:rsidRPr="000F0397">
        <w:rPr>
          <w:rFonts w:ascii="Times New Roman" w:eastAsia="Times New Roman" w:hAnsi="Times New Roman" w:cs="Times New Roman"/>
          <w:i/>
          <w:sz w:val="18"/>
          <w:szCs w:val="18"/>
          <w:lang w:eastAsia="zh-CN"/>
        </w:rPr>
        <w:tab/>
      </w:r>
      <w:r w:rsidRPr="000F0397">
        <w:rPr>
          <w:rFonts w:ascii="Times New Roman" w:eastAsia="Times New Roman" w:hAnsi="Times New Roman" w:cs="Times New Roman"/>
          <w:i/>
          <w:sz w:val="18"/>
          <w:szCs w:val="18"/>
          <w:lang w:eastAsia="zh-CN"/>
        </w:rPr>
        <w:tab/>
      </w:r>
      <w:r w:rsidRPr="000F0397">
        <w:rPr>
          <w:rFonts w:ascii="Times New Roman" w:eastAsia="Times New Roman" w:hAnsi="Times New Roman" w:cs="Times New Roman"/>
          <w:sz w:val="18"/>
          <w:szCs w:val="18"/>
          <w:lang w:eastAsia="zh-CN"/>
        </w:rPr>
        <w:t xml:space="preserve"> Załącznik nr 14</w:t>
      </w:r>
    </w:p>
    <w:p w:rsidR="00FC2F43" w:rsidRPr="000F0397" w:rsidRDefault="00FC2F43" w:rsidP="00FC2F43">
      <w:pPr>
        <w:suppressAutoHyphens/>
        <w:spacing w:after="0" w:line="240" w:lineRule="auto"/>
        <w:ind w:left="7080"/>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(miejsce, data)</w:t>
      </w:r>
    </w:p>
    <w:p w:rsidR="00FC2F43" w:rsidRPr="000F0397" w:rsidRDefault="00FC2F43" w:rsidP="00FC2F43">
      <w:pPr>
        <w:suppressAutoHyphens/>
        <w:spacing w:after="0" w:line="360" w:lineRule="auto"/>
        <w:rPr>
          <w:rFonts w:ascii="Times New Roman" w:eastAsia="Times New Roman" w:hAnsi="Times New Roman" w:cs="Times New Roman"/>
          <w:b/>
          <w:sz w:val="28"/>
          <w:szCs w:val="28"/>
          <w:lang w:eastAsia="zh-CN"/>
        </w:rPr>
      </w:pPr>
    </w:p>
    <w:p w:rsidR="00FC2F43" w:rsidRPr="000F0397" w:rsidRDefault="00FC2F43" w:rsidP="00FC2F43">
      <w:pPr>
        <w:suppressAutoHyphens/>
        <w:spacing w:after="0" w:line="360" w:lineRule="auto"/>
        <w:rPr>
          <w:rFonts w:ascii="Times New Roman" w:eastAsia="Times New Roman" w:hAnsi="Times New Roman" w:cs="Times New Roman"/>
          <w:b/>
          <w:sz w:val="20"/>
          <w:szCs w:val="20"/>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LISTA OPERACJI WYBRANYCH DO FINANSOWANIA</w:t>
      </w:r>
    </w:p>
    <w:p w:rsidR="00FC2F43" w:rsidRPr="000F0397" w:rsidRDefault="00FC2F43" w:rsidP="00FC2F43">
      <w:pPr>
        <w:suppressAutoHyphens/>
        <w:spacing w:after="0" w:line="240" w:lineRule="auto"/>
        <w:jc w:val="center"/>
        <w:rPr>
          <w:rFonts w:ascii="Times New Roman" w:eastAsia="Times New Roman" w:hAnsi="Times New Roman" w:cs="Times New Roman"/>
          <w:b/>
          <w:lang w:eastAsia="zh-CN"/>
        </w:rPr>
      </w:pPr>
    </w:p>
    <w:p w:rsidR="00FC2F43" w:rsidRPr="000F0397" w:rsidRDefault="00FC2F43" w:rsidP="00FC2F43">
      <w:pPr>
        <w:suppressAutoHyphens/>
        <w:spacing w:after="0" w:line="360" w:lineRule="auto"/>
        <w:rPr>
          <w:rFonts w:ascii="Times New Roman" w:eastAsia="Times New Roman" w:hAnsi="Times New Roman" w:cs="Times New Roman"/>
          <w:b/>
          <w:sz w:val="20"/>
          <w:szCs w:val="20"/>
          <w:lang w:eastAsia="zh-CN"/>
        </w:rPr>
      </w:pPr>
    </w:p>
    <w:p w:rsidR="00FC2F43" w:rsidRPr="000F0397" w:rsidRDefault="00FC2F43" w:rsidP="00FC2F43">
      <w:pPr>
        <w:suppressAutoHyphens/>
        <w:spacing w:after="0" w:line="360" w:lineRule="auto"/>
        <w:rPr>
          <w:rFonts w:ascii="Times New Roman" w:eastAsia="Times New Roman" w:hAnsi="Times New Roman" w:cs="Times New Roman"/>
          <w:b/>
          <w:sz w:val="18"/>
          <w:szCs w:val="18"/>
          <w:lang w:eastAsia="zh-CN"/>
        </w:rPr>
      </w:pPr>
    </w:p>
    <w:p w:rsidR="00FC2F43" w:rsidRPr="000F0397" w:rsidRDefault="00FC2F43" w:rsidP="00FC2F43">
      <w:pPr>
        <w:suppressAutoHyphens/>
        <w:spacing w:after="0" w:line="360" w:lineRule="auto"/>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20"/>
          <w:szCs w:val="20"/>
          <w:lang w:eastAsia="zh-CN"/>
        </w:rPr>
        <w:t>Znak sprawy: SW</w:t>
      </w:r>
    </w:p>
    <w:p w:rsidR="00FC2F43" w:rsidRPr="000F0397" w:rsidRDefault="00FC2F43" w:rsidP="00FC2F43">
      <w:pPr>
        <w:suppressAutoHyphens/>
        <w:spacing w:after="0" w:line="360" w:lineRule="auto"/>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20"/>
          <w:szCs w:val="20"/>
          <w:lang w:eastAsia="zh-CN"/>
        </w:rPr>
        <w:t>Numer naboru: 17/2019</w:t>
      </w:r>
    </w:p>
    <w:p w:rsidR="00FC2F43" w:rsidRPr="000F0397" w:rsidRDefault="00FC2F43" w:rsidP="00FC2F43">
      <w:pPr>
        <w:suppressAutoHyphens/>
        <w:spacing w:after="0" w:line="360" w:lineRule="auto"/>
        <w:rPr>
          <w:rFonts w:ascii="Times New Roman" w:eastAsia="Times New Roman" w:hAnsi="Times New Roman" w:cs="Times New Roman"/>
          <w:b/>
          <w:sz w:val="20"/>
          <w:szCs w:val="20"/>
          <w:lang w:eastAsia="zh-CN"/>
        </w:rPr>
      </w:pPr>
      <w:r w:rsidRPr="000F0397">
        <w:rPr>
          <w:rFonts w:ascii="Times New Roman" w:eastAsia="Times New Roman" w:hAnsi="Times New Roman" w:cs="Times New Roman"/>
          <w:b/>
          <w:sz w:val="20"/>
          <w:szCs w:val="20"/>
          <w:lang w:eastAsia="zh-CN"/>
        </w:rPr>
        <w:t>Termin naboru wniosków: 12.11.2019 – 29.11.2019 r.</w:t>
      </w:r>
    </w:p>
    <w:p w:rsidR="00FC2F43" w:rsidRPr="000F0397" w:rsidRDefault="00FC2F43" w:rsidP="00FC2F43">
      <w:pPr>
        <w:suppressAutoHyphens/>
        <w:spacing w:after="0" w:line="360" w:lineRule="auto"/>
        <w:rPr>
          <w:rFonts w:ascii="Times New Roman" w:eastAsia="Times New Roman" w:hAnsi="Times New Roman" w:cs="Times New Roman"/>
          <w:b/>
          <w:sz w:val="20"/>
          <w:szCs w:val="20"/>
          <w:lang w:eastAsia="zh-CN"/>
        </w:rPr>
      </w:pPr>
    </w:p>
    <w:p w:rsidR="00FC2F43" w:rsidRPr="000F0397" w:rsidRDefault="00FC2F43" w:rsidP="00FC2F43">
      <w:pPr>
        <w:suppressAutoHyphens/>
        <w:spacing w:after="0" w:line="240" w:lineRule="auto"/>
        <w:rPr>
          <w:rFonts w:ascii="Times New Roman" w:eastAsia="Times New Roman" w:hAnsi="Times New Roman" w:cs="Times New Roman"/>
          <w:b/>
          <w:lang w:eastAsia="zh-CN"/>
        </w:rPr>
      </w:pPr>
    </w:p>
    <w:tbl>
      <w:tblPr>
        <w:tblW w:w="0" w:type="auto"/>
        <w:tblInd w:w="108" w:type="dxa"/>
        <w:tblLayout w:type="fixed"/>
        <w:tblLook w:val="0000" w:firstRow="0" w:lastRow="0" w:firstColumn="0" w:lastColumn="0" w:noHBand="0" w:noVBand="0"/>
      </w:tblPr>
      <w:tblGrid>
        <w:gridCol w:w="581"/>
        <w:gridCol w:w="1252"/>
        <w:gridCol w:w="1724"/>
        <w:gridCol w:w="1596"/>
        <w:gridCol w:w="1408"/>
        <w:gridCol w:w="1614"/>
        <w:gridCol w:w="1616"/>
        <w:gridCol w:w="1153"/>
        <w:gridCol w:w="1485"/>
        <w:gridCol w:w="2172"/>
      </w:tblGrid>
      <w:tr w:rsidR="00FC2F43" w:rsidRPr="000F0397" w:rsidTr="00237729">
        <w:trPr>
          <w:trHeight w:val="828"/>
        </w:trPr>
        <w:tc>
          <w:tcPr>
            <w:tcW w:w="58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Lp.</w:t>
            </w:r>
            <w:r w:rsidRPr="000F0397">
              <w:rPr>
                <w:rFonts w:ascii="Times New Roman" w:eastAsia="Times New Roman" w:hAnsi="Times New Roman" w:cs="Times New Roman"/>
                <w:sz w:val="18"/>
                <w:szCs w:val="18"/>
                <w:vertAlign w:val="superscript"/>
                <w:lang w:eastAsia="zh-CN"/>
              </w:rPr>
              <w:footnoteReference w:id="8"/>
            </w:r>
          </w:p>
        </w:tc>
        <w:tc>
          <w:tcPr>
            <w:tcW w:w="125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Nadany numer rejestracyjny</w:t>
            </w:r>
          </w:p>
        </w:tc>
        <w:tc>
          <w:tcPr>
            <w:tcW w:w="172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 xml:space="preserve">Nazwa wnioskodawcy/Imię i Nazwisko wnioskodawcy </w:t>
            </w:r>
          </w:p>
        </w:tc>
        <w:tc>
          <w:tcPr>
            <w:tcW w:w="1596"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Tytuł wniosku</w:t>
            </w:r>
          </w:p>
        </w:tc>
        <w:tc>
          <w:tcPr>
            <w:tcW w:w="140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Numer identyfikacyjny wnioskodawcy</w:t>
            </w:r>
          </w:p>
        </w:tc>
        <w:tc>
          <w:tcPr>
            <w:tcW w:w="161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Wnioskowana kwota wsparcia</w:t>
            </w:r>
          </w:p>
        </w:tc>
        <w:tc>
          <w:tcPr>
            <w:tcW w:w="1616"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Należna kwota wsparcia/wysokość premii</w:t>
            </w:r>
          </w:p>
        </w:tc>
        <w:tc>
          <w:tcPr>
            <w:tcW w:w="1153"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Data i godzina wpływu wniosku</w:t>
            </w:r>
          </w:p>
        </w:tc>
        <w:tc>
          <w:tcPr>
            <w:tcW w:w="1485"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Liczba przyznanych punktów</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 xml:space="preserve">Czy operacja mieści </w:t>
            </w:r>
            <w:r w:rsidRPr="000F0397">
              <w:rPr>
                <w:rFonts w:ascii="Times New Roman" w:eastAsia="Times New Roman" w:hAnsi="Times New Roman" w:cs="Times New Roman"/>
                <w:sz w:val="18"/>
                <w:szCs w:val="18"/>
                <w:lang w:eastAsia="zh-CN"/>
              </w:rPr>
              <w:br/>
              <w:t>się w ramach limitu dostępnych środków? (TAK/NIE)</w:t>
            </w:r>
          </w:p>
        </w:tc>
      </w:tr>
      <w:tr w:rsidR="00FC2F43" w:rsidRPr="000F0397" w:rsidTr="00237729">
        <w:trPr>
          <w:trHeight w:val="601"/>
        </w:trPr>
        <w:tc>
          <w:tcPr>
            <w:tcW w:w="58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sz w:val="18"/>
                <w:szCs w:val="18"/>
                <w:lang w:eastAsia="zh-CN"/>
              </w:rPr>
            </w:pPr>
          </w:p>
        </w:tc>
        <w:tc>
          <w:tcPr>
            <w:tcW w:w="125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sz w:val="18"/>
                <w:szCs w:val="18"/>
                <w:lang w:eastAsia="zh-CN"/>
              </w:rPr>
            </w:pPr>
          </w:p>
        </w:tc>
        <w:tc>
          <w:tcPr>
            <w:tcW w:w="172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596"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40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61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616"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53"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485" w:type="dxa"/>
            <w:tcBorders>
              <w:top w:val="single" w:sz="4" w:space="0" w:color="000000"/>
              <w:left w:val="single" w:sz="4" w:space="0" w:color="000000"/>
              <w:bottom w:val="single" w:sz="4" w:space="0" w:color="000000"/>
            </w:tcBorders>
            <w:shd w:val="clear" w:color="auto" w:fill="auto"/>
            <w:vAlign w:val="bottom"/>
          </w:tcPr>
          <w:p w:rsidR="00FC2F43" w:rsidRPr="000F0397" w:rsidRDefault="00FC2F43" w:rsidP="00FC2F43">
            <w:pPr>
              <w:suppressAutoHyphens/>
              <w:snapToGrid w:val="0"/>
              <w:spacing w:after="0" w:line="240" w:lineRule="auto"/>
              <w:jc w:val="center"/>
              <w:rPr>
                <w:rFonts w:ascii="Arial" w:eastAsia="Times New Roman" w:hAnsi="Arial" w:cs="Arial"/>
                <w:sz w:val="24"/>
                <w:szCs w:val="24"/>
                <w:lang w:eastAsia="zh-CN"/>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Arial" w:eastAsia="Times New Roman" w:hAnsi="Arial" w:cs="Arial"/>
                <w:sz w:val="24"/>
                <w:szCs w:val="24"/>
                <w:lang w:eastAsia="zh-CN"/>
              </w:rPr>
            </w:pPr>
          </w:p>
        </w:tc>
      </w:tr>
      <w:tr w:rsidR="00FC2F43" w:rsidRPr="000F0397" w:rsidTr="00237729">
        <w:trPr>
          <w:trHeight w:val="553"/>
        </w:trPr>
        <w:tc>
          <w:tcPr>
            <w:tcW w:w="58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Arial" w:eastAsia="Times New Roman" w:hAnsi="Arial" w:cs="Arial"/>
                <w:sz w:val="24"/>
                <w:szCs w:val="24"/>
                <w:lang w:eastAsia="zh-CN"/>
              </w:rPr>
            </w:pPr>
          </w:p>
        </w:tc>
        <w:tc>
          <w:tcPr>
            <w:tcW w:w="125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Arial" w:eastAsia="Times New Roman" w:hAnsi="Arial" w:cs="Arial"/>
                <w:sz w:val="24"/>
                <w:szCs w:val="24"/>
                <w:lang w:eastAsia="zh-CN"/>
              </w:rPr>
            </w:pPr>
          </w:p>
        </w:tc>
        <w:tc>
          <w:tcPr>
            <w:tcW w:w="172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596"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40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61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616"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53"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485" w:type="dxa"/>
            <w:tcBorders>
              <w:top w:val="single" w:sz="4" w:space="0" w:color="000000"/>
              <w:left w:val="single" w:sz="4" w:space="0" w:color="000000"/>
              <w:bottom w:val="single" w:sz="4" w:space="0" w:color="000000"/>
            </w:tcBorders>
            <w:shd w:val="clear" w:color="auto" w:fill="auto"/>
            <w:vAlign w:val="bottom"/>
          </w:tcPr>
          <w:p w:rsidR="00FC2F43" w:rsidRPr="000F0397" w:rsidRDefault="00FC2F43" w:rsidP="00FC2F43">
            <w:pPr>
              <w:suppressAutoHyphens/>
              <w:snapToGrid w:val="0"/>
              <w:spacing w:after="0" w:line="240" w:lineRule="auto"/>
              <w:jc w:val="center"/>
              <w:rPr>
                <w:rFonts w:ascii="Arial" w:eastAsia="Times New Roman" w:hAnsi="Arial" w:cs="Arial"/>
                <w:sz w:val="24"/>
                <w:szCs w:val="24"/>
                <w:lang w:eastAsia="zh-CN"/>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Arial" w:eastAsia="Times New Roman" w:hAnsi="Arial" w:cs="Arial"/>
                <w:sz w:val="24"/>
                <w:szCs w:val="24"/>
                <w:lang w:eastAsia="zh-CN"/>
              </w:rPr>
            </w:pPr>
          </w:p>
        </w:tc>
      </w:tr>
      <w:tr w:rsidR="00FC2F43" w:rsidRPr="000F0397" w:rsidTr="00237729">
        <w:trPr>
          <w:trHeight w:val="561"/>
        </w:trPr>
        <w:tc>
          <w:tcPr>
            <w:tcW w:w="58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Arial" w:eastAsia="Times New Roman" w:hAnsi="Arial" w:cs="Arial"/>
                <w:sz w:val="24"/>
                <w:szCs w:val="24"/>
                <w:lang w:eastAsia="zh-CN"/>
              </w:rPr>
            </w:pPr>
          </w:p>
        </w:tc>
        <w:tc>
          <w:tcPr>
            <w:tcW w:w="125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Arial" w:eastAsia="Times New Roman" w:hAnsi="Arial" w:cs="Arial"/>
                <w:sz w:val="24"/>
                <w:szCs w:val="24"/>
                <w:lang w:eastAsia="zh-CN"/>
              </w:rPr>
            </w:pPr>
          </w:p>
        </w:tc>
        <w:tc>
          <w:tcPr>
            <w:tcW w:w="172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596"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408"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61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616"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153"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485" w:type="dxa"/>
            <w:tcBorders>
              <w:top w:val="single" w:sz="4" w:space="0" w:color="000000"/>
              <w:left w:val="single" w:sz="4" w:space="0" w:color="000000"/>
              <w:bottom w:val="single" w:sz="4" w:space="0" w:color="000000"/>
            </w:tcBorders>
            <w:shd w:val="clear" w:color="auto" w:fill="auto"/>
            <w:vAlign w:val="bottom"/>
          </w:tcPr>
          <w:p w:rsidR="00FC2F43" w:rsidRPr="000F0397" w:rsidRDefault="00FC2F43" w:rsidP="00FC2F43">
            <w:pPr>
              <w:suppressAutoHyphens/>
              <w:snapToGrid w:val="0"/>
              <w:spacing w:after="0" w:line="240" w:lineRule="auto"/>
              <w:jc w:val="center"/>
              <w:rPr>
                <w:rFonts w:ascii="Arial" w:eastAsia="Times New Roman" w:hAnsi="Arial" w:cs="Arial"/>
                <w:sz w:val="24"/>
                <w:szCs w:val="24"/>
                <w:lang w:eastAsia="zh-CN"/>
              </w:rPr>
            </w:pP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Arial" w:eastAsia="Times New Roman" w:hAnsi="Arial" w:cs="Arial"/>
                <w:sz w:val="24"/>
                <w:szCs w:val="24"/>
                <w:lang w:eastAsia="zh-CN"/>
              </w:rPr>
            </w:pPr>
          </w:p>
        </w:tc>
      </w:tr>
    </w:tbl>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t xml:space="preserve"> Przewodniczący Rady LGD „Chata Kociewia”</w:t>
      </w: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b/>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b/>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LISTA OPERACJI NIEWYBRANYCH DO FINANSOWANIA</w:t>
      </w:r>
    </w:p>
    <w:p w:rsidR="00FC2F43" w:rsidRPr="000F0397" w:rsidRDefault="00FC2F43" w:rsidP="00FC2F43">
      <w:pPr>
        <w:suppressAutoHyphens/>
        <w:spacing w:after="0" w:line="240" w:lineRule="auto"/>
        <w:jc w:val="center"/>
        <w:rPr>
          <w:rFonts w:ascii="Times New Roman" w:eastAsia="Times New Roman" w:hAnsi="Times New Roman" w:cs="Times New Roman"/>
          <w:b/>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b/>
          <w:sz w:val="18"/>
          <w:szCs w:val="18"/>
          <w:lang w:eastAsia="zh-CN"/>
        </w:rPr>
      </w:pPr>
    </w:p>
    <w:tbl>
      <w:tblPr>
        <w:tblW w:w="0" w:type="auto"/>
        <w:tblInd w:w="108" w:type="dxa"/>
        <w:tblLayout w:type="fixed"/>
        <w:tblLook w:val="0000" w:firstRow="0" w:lastRow="0" w:firstColumn="0" w:lastColumn="0" w:noHBand="0" w:noVBand="0"/>
      </w:tblPr>
      <w:tblGrid>
        <w:gridCol w:w="581"/>
        <w:gridCol w:w="1241"/>
        <w:gridCol w:w="1723"/>
        <w:gridCol w:w="1519"/>
        <w:gridCol w:w="1402"/>
        <w:gridCol w:w="1577"/>
        <w:gridCol w:w="1044"/>
        <w:gridCol w:w="1644"/>
        <w:gridCol w:w="1261"/>
        <w:gridCol w:w="2609"/>
      </w:tblGrid>
      <w:tr w:rsidR="00FC2F43" w:rsidRPr="000F0397" w:rsidTr="00237729">
        <w:trPr>
          <w:trHeight w:val="828"/>
        </w:trPr>
        <w:tc>
          <w:tcPr>
            <w:tcW w:w="58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Lp.</w:t>
            </w:r>
            <w:r w:rsidRPr="000F0397">
              <w:rPr>
                <w:rFonts w:ascii="Times New Roman" w:eastAsia="Times New Roman" w:hAnsi="Times New Roman" w:cs="Times New Roman"/>
                <w:sz w:val="18"/>
                <w:szCs w:val="18"/>
                <w:vertAlign w:val="superscript"/>
                <w:lang w:eastAsia="zh-CN"/>
              </w:rPr>
              <w:footnoteReference w:id="9"/>
            </w:r>
          </w:p>
        </w:tc>
        <w:tc>
          <w:tcPr>
            <w:tcW w:w="124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Nadany numer rejestracyjny</w:t>
            </w:r>
          </w:p>
        </w:tc>
        <w:tc>
          <w:tcPr>
            <w:tcW w:w="1723"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 xml:space="preserve">Nazwa wnioskodawcy/Imię i Nazwisko wnioskodawcy </w:t>
            </w:r>
          </w:p>
        </w:tc>
        <w:tc>
          <w:tcPr>
            <w:tcW w:w="1519"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Tytuł wniosku</w:t>
            </w:r>
          </w:p>
        </w:tc>
        <w:tc>
          <w:tcPr>
            <w:tcW w:w="140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Numer identyfikacyjny wnioskodawcy</w:t>
            </w:r>
          </w:p>
        </w:tc>
        <w:tc>
          <w:tcPr>
            <w:tcW w:w="1577"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Wnioskowana kwota wsparcia</w:t>
            </w:r>
          </w:p>
        </w:tc>
        <w:tc>
          <w:tcPr>
            <w:tcW w:w="104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Data i godzina wpływu wniosku</w:t>
            </w:r>
          </w:p>
        </w:tc>
        <w:tc>
          <w:tcPr>
            <w:tcW w:w="164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Liczba przyznanych punktów</w:t>
            </w:r>
            <w:r w:rsidRPr="000F0397">
              <w:rPr>
                <w:rFonts w:ascii="Times New Roman" w:eastAsia="Times New Roman" w:hAnsi="Times New Roman" w:cs="Times New Roman"/>
                <w:sz w:val="18"/>
                <w:szCs w:val="18"/>
                <w:vertAlign w:val="superscript"/>
                <w:lang w:eastAsia="zh-CN"/>
              </w:rPr>
              <w:footnoteReference w:id="10"/>
            </w:r>
          </w:p>
        </w:tc>
        <w:tc>
          <w:tcPr>
            <w:tcW w:w="126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Operacja jest zgodna z LSR</w:t>
            </w:r>
          </w:p>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(TAK/NIE)</w:t>
            </w: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Uzasadnienie niewybrania operacji do finansowania</w:t>
            </w:r>
          </w:p>
        </w:tc>
      </w:tr>
      <w:tr w:rsidR="00FC2F43" w:rsidRPr="000F0397" w:rsidTr="00237729">
        <w:trPr>
          <w:trHeight w:val="647"/>
        </w:trPr>
        <w:tc>
          <w:tcPr>
            <w:tcW w:w="58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sz w:val="18"/>
                <w:szCs w:val="18"/>
                <w:lang w:eastAsia="zh-CN"/>
              </w:rPr>
            </w:pPr>
          </w:p>
        </w:tc>
        <w:tc>
          <w:tcPr>
            <w:tcW w:w="124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Times New Roman" w:eastAsia="Times New Roman" w:hAnsi="Times New Roman" w:cs="Times New Roman"/>
                <w:sz w:val="18"/>
                <w:szCs w:val="18"/>
                <w:lang w:eastAsia="zh-CN"/>
              </w:rPr>
            </w:pPr>
          </w:p>
        </w:tc>
        <w:tc>
          <w:tcPr>
            <w:tcW w:w="1723"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519"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40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577"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04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64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6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Arial" w:eastAsia="Times New Roman" w:hAnsi="Arial" w:cs="Arial"/>
                <w:sz w:val="24"/>
                <w:szCs w:val="24"/>
                <w:lang w:eastAsia="zh-CN"/>
              </w:rPr>
            </w:pP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Arial" w:eastAsia="Times New Roman" w:hAnsi="Arial" w:cs="Arial"/>
                <w:sz w:val="24"/>
                <w:szCs w:val="24"/>
                <w:lang w:eastAsia="zh-CN"/>
              </w:rPr>
            </w:pPr>
          </w:p>
        </w:tc>
      </w:tr>
      <w:tr w:rsidR="00FC2F43" w:rsidRPr="000F0397" w:rsidTr="00237729">
        <w:trPr>
          <w:trHeight w:val="557"/>
        </w:trPr>
        <w:tc>
          <w:tcPr>
            <w:tcW w:w="58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Arial" w:eastAsia="Times New Roman" w:hAnsi="Arial" w:cs="Arial"/>
                <w:sz w:val="24"/>
                <w:szCs w:val="24"/>
                <w:lang w:eastAsia="zh-CN"/>
              </w:rPr>
            </w:pPr>
          </w:p>
        </w:tc>
        <w:tc>
          <w:tcPr>
            <w:tcW w:w="124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Arial" w:eastAsia="Times New Roman" w:hAnsi="Arial" w:cs="Arial"/>
                <w:sz w:val="24"/>
                <w:szCs w:val="24"/>
                <w:lang w:eastAsia="zh-CN"/>
              </w:rPr>
            </w:pPr>
          </w:p>
        </w:tc>
        <w:tc>
          <w:tcPr>
            <w:tcW w:w="1723"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519"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40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577"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04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64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6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Arial" w:eastAsia="Times New Roman" w:hAnsi="Arial" w:cs="Arial"/>
                <w:sz w:val="24"/>
                <w:szCs w:val="24"/>
                <w:lang w:eastAsia="zh-CN"/>
              </w:rPr>
            </w:pP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Arial" w:eastAsia="Times New Roman" w:hAnsi="Arial" w:cs="Arial"/>
                <w:sz w:val="24"/>
                <w:szCs w:val="24"/>
                <w:lang w:eastAsia="zh-CN"/>
              </w:rPr>
            </w:pPr>
          </w:p>
        </w:tc>
      </w:tr>
      <w:tr w:rsidR="00FC2F43" w:rsidRPr="000F0397" w:rsidTr="00237729">
        <w:trPr>
          <w:trHeight w:val="551"/>
        </w:trPr>
        <w:tc>
          <w:tcPr>
            <w:tcW w:w="58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Arial" w:eastAsia="Times New Roman" w:hAnsi="Arial" w:cs="Arial"/>
                <w:sz w:val="24"/>
                <w:szCs w:val="24"/>
                <w:lang w:eastAsia="zh-CN"/>
              </w:rPr>
            </w:pPr>
          </w:p>
        </w:tc>
        <w:tc>
          <w:tcPr>
            <w:tcW w:w="124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rPr>
                <w:rFonts w:ascii="Arial" w:eastAsia="Times New Roman" w:hAnsi="Arial" w:cs="Arial"/>
                <w:sz w:val="24"/>
                <w:szCs w:val="24"/>
                <w:lang w:eastAsia="zh-CN"/>
              </w:rPr>
            </w:pPr>
          </w:p>
        </w:tc>
        <w:tc>
          <w:tcPr>
            <w:tcW w:w="1723"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519"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402"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577"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04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644"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Times New Roman" w:eastAsia="Times New Roman" w:hAnsi="Times New Roman" w:cs="Times New Roman"/>
                <w:sz w:val="24"/>
                <w:szCs w:val="24"/>
                <w:lang w:eastAsia="zh-CN"/>
              </w:rPr>
            </w:pPr>
          </w:p>
        </w:tc>
        <w:tc>
          <w:tcPr>
            <w:tcW w:w="1261" w:type="dxa"/>
            <w:tcBorders>
              <w:top w:val="single" w:sz="4" w:space="0" w:color="000000"/>
              <w:left w:val="single" w:sz="4" w:space="0" w:color="000000"/>
              <w:bottom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Arial" w:eastAsia="Times New Roman" w:hAnsi="Arial" w:cs="Arial"/>
                <w:sz w:val="24"/>
                <w:szCs w:val="24"/>
                <w:lang w:eastAsia="zh-CN"/>
              </w:rPr>
            </w:pPr>
          </w:p>
        </w:tc>
        <w:tc>
          <w:tcPr>
            <w:tcW w:w="2609" w:type="dxa"/>
            <w:tcBorders>
              <w:top w:val="single" w:sz="4" w:space="0" w:color="000000"/>
              <w:left w:val="single" w:sz="4" w:space="0" w:color="000000"/>
              <w:bottom w:val="single" w:sz="4" w:space="0" w:color="000000"/>
              <w:right w:val="single" w:sz="4" w:space="0" w:color="000000"/>
            </w:tcBorders>
            <w:shd w:val="clear" w:color="auto" w:fill="auto"/>
          </w:tcPr>
          <w:p w:rsidR="00FC2F43" w:rsidRPr="000F0397" w:rsidRDefault="00FC2F43" w:rsidP="00FC2F43">
            <w:pPr>
              <w:suppressAutoHyphens/>
              <w:snapToGrid w:val="0"/>
              <w:spacing w:after="0" w:line="240" w:lineRule="auto"/>
              <w:jc w:val="center"/>
              <w:rPr>
                <w:rFonts w:ascii="Arial" w:eastAsia="Times New Roman" w:hAnsi="Arial" w:cs="Arial"/>
                <w:sz w:val="24"/>
                <w:szCs w:val="24"/>
                <w:lang w:eastAsia="zh-CN"/>
              </w:rPr>
            </w:pPr>
          </w:p>
        </w:tc>
      </w:tr>
    </w:tbl>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sectPr w:rsidR="00FC2F43" w:rsidRPr="000F0397" w:rsidSect="00237729">
          <w:headerReference w:type="even" r:id="rId28"/>
          <w:headerReference w:type="default" r:id="rId29"/>
          <w:footerReference w:type="even" r:id="rId30"/>
          <w:footerReference w:type="default" r:id="rId31"/>
          <w:headerReference w:type="first" r:id="rId32"/>
          <w:footerReference w:type="first" r:id="rId33"/>
          <w:pgSz w:w="16838" w:h="11906" w:orient="landscape"/>
          <w:pgMar w:top="1418" w:right="1134" w:bottom="1418" w:left="992" w:header="709" w:footer="709" w:gutter="0"/>
          <w:cols w:space="708"/>
          <w:docGrid w:linePitch="360"/>
        </w:sectPr>
      </w:pP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t xml:space="preserve"> Przewodniczący Rady LGD „Chata Kociewia”</w:t>
      </w: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Załącznik nr 15</w:t>
      </w: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ind w:left="6372"/>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 xml:space="preserve"> (miejsce i data) </w:t>
      </w: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36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UCHWAŁA nr …………….</w:t>
      </w:r>
    </w:p>
    <w:p w:rsidR="00FC2F43" w:rsidRPr="000F0397" w:rsidRDefault="00FC2F43" w:rsidP="00FC2F43">
      <w:pPr>
        <w:suppressAutoHyphens/>
        <w:spacing w:after="0" w:line="36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 xml:space="preserve"> Rady Lokalnej Grupy Działania „Chata Kociewia” </w:t>
      </w:r>
    </w:p>
    <w:p w:rsidR="00FC2F43" w:rsidRPr="000F0397" w:rsidRDefault="00FC2F43" w:rsidP="00FC2F43">
      <w:pPr>
        <w:suppressAutoHyphens/>
        <w:spacing w:after="0" w:line="36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z dnia ……………………….</w:t>
      </w:r>
    </w:p>
    <w:p w:rsidR="00FC2F43" w:rsidRPr="000F0397" w:rsidRDefault="00FC2F43" w:rsidP="00FC2F43">
      <w:pPr>
        <w:suppressAutoHyphens/>
        <w:spacing w:after="0" w:line="360" w:lineRule="auto"/>
        <w:jc w:val="center"/>
        <w:rPr>
          <w:rFonts w:ascii="Times New Roman" w:eastAsia="Times New Roman" w:hAnsi="Times New Roman" w:cs="Times New Roman"/>
          <w:b/>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W sprawie: wybrania/niewybrania operacji do finansowania oraz ustalenia kwoty wsparcia dla obszaru LGD „Chata Kociewia” w ramach naboru (znak sprawy)………………, numer naboru……………………….</w:t>
      </w:r>
    </w:p>
    <w:p w:rsidR="00FC2F43" w:rsidRPr="000F0397" w:rsidRDefault="00FC2F43" w:rsidP="00FC2F43">
      <w:pPr>
        <w:suppressAutoHyphens/>
        <w:spacing w:after="0" w:line="360" w:lineRule="auto"/>
        <w:jc w:val="center"/>
        <w:rPr>
          <w:rFonts w:ascii="Times New Roman" w:eastAsia="Times New Roman" w:hAnsi="Times New Roman" w:cs="Times New Roman"/>
          <w:b/>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Na podstawie § …….pkt ….. Statutu LGD „Chata Kociewia”, Rada Lokalnej Grupy Działania „Chata Kociewia” uchwala, co następuje:</w:t>
      </w:r>
    </w:p>
    <w:p w:rsidR="00FC2F43" w:rsidRPr="000F0397" w:rsidRDefault="00FC2F43" w:rsidP="00FC2F43">
      <w:pPr>
        <w:suppressAutoHyphens/>
        <w:spacing w:after="0" w:line="360" w:lineRule="auto"/>
        <w:jc w:val="center"/>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 1</w:t>
      </w: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Stwierdza się, że w wyniku decyzji Rady LGD „Chata Kociewia” operacja:</w:t>
      </w: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 o nadanym numerze rejestracyjnym :…………………………………</w:t>
      </w: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 złożona przez: …………………………………</w:t>
      </w: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 o tytule wniosku: …………………………………</w:t>
      </w: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 o numerze identyfikacyjny wnioskodawcy: …………………………………</w:t>
      </w: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 z wnioskowaną kwotą wsparcia: …………………………………</w:t>
      </w:r>
    </w:p>
    <w:p w:rsidR="00FC2F43" w:rsidRPr="000F0397" w:rsidRDefault="00FC2F43" w:rsidP="00FC2F43">
      <w:pPr>
        <w:suppressAutoHyphens/>
        <w:spacing w:after="0" w:line="360" w:lineRule="auto"/>
        <w:jc w:val="both"/>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 z ostateczną punktacją: ………..pkt.</w:t>
      </w:r>
    </w:p>
    <w:p w:rsidR="00FC2F43" w:rsidRPr="000F0397" w:rsidRDefault="00FC2F43" w:rsidP="00FC2F43">
      <w:pPr>
        <w:suppressAutoHyphens/>
        <w:spacing w:after="0" w:line="360" w:lineRule="auto"/>
        <w:jc w:val="both"/>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 xml:space="preserve">jest </w:t>
      </w:r>
      <w:r w:rsidRPr="000F0397">
        <w:rPr>
          <w:rFonts w:ascii="Times New Roman" w:eastAsia="Times New Roman" w:hAnsi="Times New Roman" w:cs="Times New Roman"/>
          <w:b/>
          <w:sz w:val="20"/>
          <w:szCs w:val="20"/>
          <w:lang w:eastAsia="zh-CN"/>
        </w:rPr>
        <w:t>zgodna/niezgodna</w:t>
      </w:r>
      <w:r w:rsidRPr="000F0397">
        <w:rPr>
          <w:rFonts w:ascii="Times New Roman" w:eastAsia="Times New Roman" w:hAnsi="Times New Roman" w:cs="Times New Roman"/>
          <w:b/>
          <w:sz w:val="20"/>
          <w:szCs w:val="20"/>
          <w:vertAlign w:val="superscript"/>
          <w:lang w:eastAsia="zh-CN"/>
        </w:rPr>
        <w:footnoteReference w:id="11"/>
      </w:r>
      <w:r w:rsidRPr="000F0397">
        <w:rPr>
          <w:rFonts w:ascii="Times New Roman" w:eastAsia="Times New Roman" w:hAnsi="Times New Roman" w:cs="Times New Roman"/>
          <w:sz w:val="20"/>
          <w:szCs w:val="20"/>
          <w:lang w:eastAsia="zh-CN"/>
        </w:rPr>
        <w:t xml:space="preserve"> z LSR, </w:t>
      </w:r>
      <w:r w:rsidRPr="000F0397">
        <w:rPr>
          <w:rFonts w:ascii="Times New Roman" w:eastAsia="Times New Roman" w:hAnsi="Times New Roman" w:cs="Times New Roman"/>
          <w:b/>
          <w:sz w:val="20"/>
          <w:szCs w:val="20"/>
          <w:lang w:eastAsia="zh-CN"/>
        </w:rPr>
        <w:t>wybrana/niewybrana</w:t>
      </w:r>
      <w:r w:rsidRPr="000F0397">
        <w:rPr>
          <w:rFonts w:ascii="Times New Roman" w:eastAsia="Times New Roman" w:hAnsi="Times New Roman" w:cs="Times New Roman"/>
          <w:b/>
          <w:sz w:val="20"/>
          <w:szCs w:val="20"/>
          <w:vertAlign w:val="superscript"/>
          <w:lang w:eastAsia="zh-CN"/>
        </w:rPr>
        <w:footnoteReference w:id="12"/>
      </w:r>
      <w:r w:rsidRPr="000F0397">
        <w:rPr>
          <w:rFonts w:ascii="Times New Roman" w:eastAsia="Times New Roman" w:hAnsi="Times New Roman" w:cs="Times New Roman"/>
          <w:sz w:val="20"/>
          <w:szCs w:val="20"/>
          <w:lang w:eastAsia="zh-CN"/>
        </w:rPr>
        <w:t xml:space="preserve"> do finansowania w ramach Lokalnej Strategii Rozwoju i </w:t>
      </w:r>
      <w:r w:rsidRPr="000F0397">
        <w:rPr>
          <w:rFonts w:ascii="Times New Roman" w:eastAsia="Times New Roman" w:hAnsi="Times New Roman" w:cs="Times New Roman"/>
          <w:b/>
          <w:sz w:val="20"/>
          <w:szCs w:val="20"/>
          <w:lang w:eastAsia="zh-CN"/>
        </w:rPr>
        <w:t>mieści/ nie mieści się</w:t>
      </w:r>
      <w:r w:rsidRPr="000F0397">
        <w:rPr>
          <w:rFonts w:ascii="Times New Roman" w:eastAsia="Times New Roman" w:hAnsi="Times New Roman" w:cs="Times New Roman"/>
          <w:sz w:val="20"/>
          <w:szCs w:val="20"/>
          <w:vertAlign w:val="superscript"/>
          <w:lang w:eastAsia="zh-CN"/>
        </w:rPr>
        <w:footnoteReference w:id="13"/>
      </w:r>
      <w:r w:rsidRPr="000F0397">
        <w:rPr>
          <w:rFonts w:ascii="Times New Roman" w:eastAsia="Times New Roman" w:hAnsi="Times New Roman" w:cs="Times New Roman"/>
          <w:sz w:val="20"/>
          <w:szCs w:val="20"/>
          <w:lang w:eastAsia="zh-CN"/>
        </w:rPr>
        <w:t xml:space="preserve"> w limicie środków w ramach naboru.</w:t>
      </w: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Intensywność pomocy wynosi: …………………………</w:t>
      </w: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Ustalona kwota wsparcia/wysokość premii wynosi: …………</w:t>
      </w:r>
    </w:p>
    <w:p w:rsidR="00FC2F43" w:rsidRPr="000F0397" w:rsidRDefault="00FC2F43" w:rsidP="00FC2F43">
      <w:pPr>
        <w:suppressAutoHyphens/>
        <w:spacing w:after="0" w:line="360" w:lineRule="auto"/>
        <w:jc w:val="center"/>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 2</w:t>
      </w: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Uchwała wchodzi w życie z dniem podjęcia.</w:t>
      </w:r>
    </w:p>
    <w:p w:rsidR="00FC2F43" w:rsidRPr="000F0397" w:rsidRDefault="00FC2F43" w:rsidP="00FC2F43">
      <w:pPr>
        <w:suppressAutoHyphens/>
        <w:spacing w:after="0" w:line="240" w:lineRule="auto"/>
        <w:jc w:val="center"/>
        <w:rPr>
          <w:rFonts w:ascii="Times New Roman" w:eastAsia="Times New Roman" w:hAnsi="Times New Roman" w:cs="Times New Roman"/>
          <w:sz w:val="20"/>
          <w:szCs w:val="20"/>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sz w:val="20"/>
          <w:szCs w:val="20"/>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sz w:val="24"/>
          <w:szCs w:val="24"/>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ind w:left="5664"/>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 xml:space="preserve">Przewodniczący Rady LGD „Chata Kociewia” </w:t>
      </w: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lastRenderedPageBreak/>
        <w:t>Załącznik nr 16</w:t>
      </w: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ind w:left="6372"/>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 xml:space="preserve"> (miejsce i data) </w:t>
      </w: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36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36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UCHWAŁA nr …………….</w:t>
      </w:r>
    </w:p>
    <w:p w:rsidR="00FC2F43" w:rsidRPr="000F0397" w:rsidRDefault="00FC2F43" w:rsidP="00FC2F43">
      <w:pPr>
        <w:suppressAutoHyphens/>
        <w:spacing w:after="0" w:line="36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 xml:space="preserve"> Rady Lokalnej Grupy Działania „Chata Kociewia” </w:t>
      </w:r>
    </w:p>
    <w:p w:rsidR="00FC2F43" w:rsidRPr="000F0397" w:rsidRDefault="00FC2F43" w:rsidP="00FC2F43">
      <w:pPr>
        <w:suppressAutoHyphens/>
        <w:spacing w:after="0" w:line="36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z dnia ……………………….</w:t>
      </w:r>
    </w:p>
    <w:p w:rsidR="00FC2F43" w:rsidRPr="000F0397" w:rsidRDefault="00FC2F43" w:rsidP="00FC2F43">
      <w:pPr>
        <w:suppressAutoHyphens/>
        <w:spacing w:after="0" w:line="360" w:lineRule="auto"/>
        <w:jc w:val="both"/>
        <w:rPr>
          <w:rFonts w:ascii="Times New Roman" w:eastAsia="Times New Roman" w:hAnsi="Times New Roman" w:cs="Times New Roman"/>
          <w:b/>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W sprawie: zatwierdzenia Listy operacji zgodnych i niezgodnych z LSR dla obszaru LGD „Chata Kociewia” w ramach naboru (znak sprawy)………………, numer naboru ……………………….</w:t>
      </w:r>
    </w:p>
    <w:p w:rsidR="00FC2F43" w:rsidRPr="000F0397" w:rsidRDefault="00FC2F43" w:rsidP="00FC2F43">
      <w:pPr>
        <w:suppressAutoHyphens/>
        <w:spacing w:after="0" w:line="36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36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36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Na podstawie § …….pkt ….. Statutu LGD „Chata Kociewia”, Rada Lokalnej Grupy Działania „Chata Kociewia” uchwala, co następuje:</w:t>
      </w:r>
    </w:p>
    <w:p w:rsidR="00FC2F43" w:rsidRPr="000F0397" w:rsidRDefault="00FC2F43" w:rsidP="00FC2F43">
      <w:pPr>
        <w:suppressAutoHyphens/>
        <w:spacing w:after="0" w:line="360" w:lineRule="auto"/>
        <w:jc w:val="center"/>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360" w:lineRule="auto"/>
        <w:jc w:val="center"/>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 1</w:t>
      </w:r>
    </w:p>
    <w:p w:rsidR="00FC2F43" w:rsidRPr="000F0397" w:rsidRDefault="00FC2F43" w:rsidP="00FC2F43">
      <w:pPr>
        <w:suppressAutoHyphens/>
        <w:spacing w:after="0" w:line="360" w:lineRule="auto"/>
        <w:jc w:val="center"/>
        <w:rPr>
          <w:rFonts w:ascii="Times New Roman" w:eastAsia="Times New Roman" w:hAnsi="Times New Roman" w:cs="Times New Roman"/>
          <w:sz w:val="24"/>
          <w:szCs w:val="24"/>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 xml:space="preserve">Zatwierdza się Listę operacji zgodnych/niezgodnych z LSR. </w:t>
      </w:r>
    </w:p>
    <w:p w:rsidR="00FC2F43" w:rsidRPr="000F0397" w:rsidRDefault="00FC2F43" w:rsidP="00FC2F43">
      <w:pPr>
        <w:suppressAutoHyphens/>
        <w:spacing w:after="0" w:line="360" w:lineRule="auto"/>
        <w:jc w:val="center"/>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jc w:val="center"/>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 2</w:t>
      </w:r>
    </w:p>
    <w:p w:rsidR="00FC2F43" w:rsidRPr="000F0397" w:rsidRDefault="00FC2F43" w:rsidP="00FC2F43">
      <w:pPr>
        <w:suppressAutoHyphens/>
        <w:spacing w:after="0" w:line="360" w:lineRule="auto"/>
        <w:jc w:val="center"/>
        <w:rPr>
          <w:rFonts w:ascii="Times New Roman" w:eastAsia="Times New Roman" w:hAnsi="Times New Roman" w:cs="Times New Roman"/>
          <w:sz w:val="24"/>
          <w:szCs w:val="24"/>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 xml:space="preserve">Listy operacji stanowią załącznik do uchwały. </w:t>
      </w:r>
    </w:p>
    <w:p w:rsidR="00FC2F43" w:rsidRPr="000F0397" w:rsidRDefault="00FC2F43" w:rsidP="00FC2F43">
      <w:pPr>
        <w:suppressAutoHyphens/>
        <w:spacing w:after="0" w:line="360" w:lineRule="auto"/>
        <w:jc w:val="center"/>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jc w:val="center"/>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 3</w:t>
      </w:r>
    </w:p>
    <w:p w:rsidR="00FC2F43" w:rsidRPr="000F0397" w:rsidRDefault="00FC2F43" w:rsidP="00FC2F43">
      <w:pPr>
        <w:suppressAutoHyphens/>
        <w:spacing w:after="0" w:line="360" w:lineRule="auto"/>
        <w:jc w:val="center"/>
        <w:rPr>
          <w:rFonts w:ascii="Times New Roman" w:eastAsia="Times New Roman" w:hAnsi="Times New Roman" w:cs="Times New Roman"/>
          <w:sz w:val="24"/>
          <w:szCs w:val="24"/>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Uchwała wchodzi w życie z dniem podjęcia.</w:t>
      </w:r>
    </w:p>
    <w:p w:rsidR="00FC2F43" w:rsidRPr="000F0397" w:rsidRDefault="00FC2F43" w:rsidP="00FC2F43">
      <w:pPr>
        <w:suppressAutoHyphens/>
        <w:spacing w:after="0" w:line="36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36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36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36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360" w:lineRule="auto"/>
        <w:ind w:left="5664"/>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 xml:space="preserve">Przewodniczący Rady LGD „Chata Kociewia” </w:t>
      </w: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ind w:left="7080" w:firstLine="708"/>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Załącznik nr 17</w:t>
      </w:r>
    </w:p>
    <w:p w:rsidR="00FC2F43" w:rsidRPr="000F0397" w:rsidRDefault="00FC2F43" w:rsidP="00FC2F43">
      <w:pPr>
        <w:suppressAutoHyphens/>
        <w:spacing w:after="0" w:line="240" w:lineRule="auto"/>
        <w:ind w:left="7080"/>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(miejsce, data)</w:t>
      </w:r>
    </w:p>
    <w:p w:rsidR="00FC2F43" w:rsidRPr="000F0397" w:rsidRDefault="00FC2F43" w:rsidP="00FC2F43">
      <w:pPr>
        <w:suppressAutoHyphens/>
        <w:spacing w:after="0" w:line="240" w:lineRule="auto"/>
        <w:rPr>
          <w:rFonts w:ascii="Times New Roman" w:eastAsia="Times New Roman" w:hAnsi="Times New Roman" w:cs="Times New Roman"/>
          <w:b/>
          <w:sz w:val="28"/>
          <w:szCs w:val="28"/>
          <w:lang w:eastAsia="zh-CN"/>
        </w:rPr>
      </w:pPr>
    </w:p>
    <w:p w:rsidR="00FC2F43" w:rsidRPr="000F0397" w:rsidRDefault="00FC2F43" w:rsidP="00FC2F43">
      <w:pPr>
        <w:suppressAutoHyphens/>
        <w:spacing w:after="0" w:line="36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UCHWAŁA nr …………….</w:t>
      </w:r>
    </w:p>
    <w:p w:rsidR="00FC2F43" w:rsidRPr="000F0397" w:rsidRDefault="00FC2F43" w:rsidP="00FC2F43">
      <w:pPr>
        <w:suppressAutoHyphens/>
        <w:spacing w:after="0" w:line="36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 xml:space="preserve"> Rady Lokalnej Grupy Działania „Chata Kociewia” </w:t>
      </w:r>
    </w:p>
    <w:p w:rsidR="00FC2F43" w:rsidRPr="000F0397" w:rsidRDefault="00FC2F43" w:rsidP="00FC2F43">
      <w:pPr>
        <w:suppressAutoHyphens/>
        <w:spacing w:after="0" w:line="36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z dnia ……………………….</w:t>
      </w:r>
    </w:p>
    <w:p w:rsidR="00FC2F43" w:rsidRPr="000F0397" w:rsidRDefault="00FC2F43" w:rsidP="00FC2F43">
      <w:pPr>
        <w:suppressAutoHyphens/>
        <w:spacing w:after="0" w:line="360" w:lineRule="auto"/>
        <w:jc w:val="center"/>
        <w:rPr>
          <w:rFonts w:ascii="Times New Roman" w:eastAsia="Times New Roman" w:hAnsi="Times New Roman" w:cs="Times New Roman"/>
          <w:b/>
          <w:lang w:eastAsia="zh-CN"/>
        </w:rPr>
      </w:pPr>
    </w:p>
    <w:p w:rsidR="00FC2F43" w:rsidRPr="000F0397" w:rsidRDefault="00FC2F43" w:rsidP="00FC2F43">
      <w:pPr>
        <w:suppressAutoHyphens/>
        <w:spacing w:after="0" w:line="360" w:lineRule="auto"/>
        <w:jc w:val="center"/>
        <w:rPr>
          <w:rFonts w:ascii="Times New Roman" w:eastAsia="Times New Roman" w:hAnsi="Times New Roman" w:cs="Times New Roman"/>
          <w:b/>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 xml:space="preserve">W sprawie: zatwierdzenia Listy operacji wybranych i niewybranych do finansowania </w:t>
      </w:r>
      <w:r w:rsidRPr="000F0397">
        <w:rPr>
          <w:rFonts w:ascii="Times New Roman" w:eastAsia="Times New Roman" w:hAnsi="Times New Roman" w:cs="Times New Roman"/>
          <w:b/>
          <w:lang w:eastAsia="zh-CN"/>
        </w:rPr>
        <w:br/>
        <w:t>dla obszaru LGD „Chata Kociewia” w ramach naboru (znak sprawy) ………..…………, numer naboru……………………………….</w:t>
      </w:r>
    </w:p>
    <w:p w:rsidR="00FC2F43" w:rsidRPr="000F0397" w:rsidRDefault="00FC2F43" w:rsidP="00FC2F43">
      <w:pPr>
        <w:suppressAutoHyphens/>
        <w:spacing w:after="0" w:line="360" w:lineRule="auto"/>
        <w:jc w:val="center"/>
        <w:rPr>
          <w:rFonts w:ascii="Times New Roman" w:eastAsia="Times New Roman" w:hAnsi="Times New Roman" w:cs="Times New Roman"/>
          <w:b/>
          <w:lang w:eastAsia="zh-CN"/>
        </w:rPr>
      </w:pPr>
    </w:p>
    <w:p w:rsidR="00FC2F43" w:rsidRPr="000F0397" w:rsidRDefault="00FC2F43" w:rsidP="00FC2F43">
      <w:pPr>
        <w:suppressAutoHyphens/>
        <w:spacing w:after="0" w:line="360" w:lineRule="auto"/>
        <w:jc w:val="center"/>
        <w:rPr>
          <w:rFonts w:ascii="Times New Roman" w:eastAsia="Times New Roman" w:hAnsi="Times New Roman" w:cs="Times New Roman"/>
          <w:b/>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Na podstawie § …….pkt ….. Statutu LGD „Chata Kociewia”, Rada Lokalnej Grupy Działania „Chata Kociewia” uchwala, co następuje:</w:t>
      </w:r>
    </w:p>
    <w:p w:rsidR="00FC2F43" w:rsidRPr="000F0397" w:rsidRDefault="00FC2F43" w:rsidP="00FC2F43">
      <w:pPr>
        <w:suppressAutoHyphens/>
        <w:spacing w:after="0" w:line="360" w:lineRule="auto"/>
        <w:jc w:val="center"/>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jc w:val="center"/>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 1</w:t>
      </w:r>
    </w:p>
    <w:p w:rsidR="00FC2F43" w:rsidRPr="000F0397" w:rsidRDefault="00FC2F43" w:rsidP="00FC2F43">
      <w:pPr>
        <w:suppressAutoHyphens/>
        <w:spacing w:after="0" w:line="360" w:lineRule="auto"/>
        <w:jc w:val="center"/>
        <w:rPr>
          <w:rFonts w:ascii="Times New Roman" w:eastAsia="Times New Roman" w:hAnsi="Times New Roman" w:cs="Times New Roman"/>
          <w:sz w:val="24"/>
          <w:szCs w:val="24"/>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 xml:space="preserve">Zatwierdza się Listę operacji wybranych i niewybranych do finansowania złożonych </w:t>
      </w:r>
      <w:r w:rsidRPr="000F0397">
        <w:rPr>
          <w:rFonts w:ascii="Times New Roman" w:eastAsia="Times New Roman" w:hAnsi="Times New Roman" w:cs="Times New Roman"/>
          <w:sz w:val="20"/>
          <w:szCs w:val="20"/>
          <w:lang w:eastAsia="zh-CN"/>
        </w:rPr>
        <w:br/>
        <w:t xml:space="preserve">w konkursie ………………… </w:t>
      </w:r>
    </w:p>
    <w:p w:rsidR="00FC2F43" w:rsidRPr="000F0397" w:rsidRDefault="00FC2F43" w:rsidP="00FC2F43">
      <w:pPr>
        <w:suppressAutoHyphens/>
        <w:spacing w:after="0" w:line="360" w:lineRule="auto"/>
        <w:jc w:val="center"/>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jc w:val="center"/>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 2</w:t>
      </w:r>
    </w:p>
    <w:p w:rsidR="00FC2F43" w:rsidRPr="000F0397" w:rsidRDefault="00FC2F43" w:rsidP="00FC2F43">
      <w:pPr>
        <w:suppressAutoHyphens/>
        <w:spacing w:after="0" w:line="360" w:lineRule="auto"/>
        <w:jc w:val="center"/>
        <w:rPr>
          <w:rFonts w:ascii="Times New Roman" w:eastAsia="Times New Roman" w:hAnsi="Times New Roman" w:cs="Times New Roman"/>
          <w:sz w:val="24"/>
          <w:szCs w:val="24"/>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Lista operacji wybranych i niewybranych do finansowania stanowi załącznik do uchwały.</w:t>
      </w:r>
    </w:p>
    <w:p w:rsidR="00FC2F43" w:rsidRPr="000F0397" w:rsidRDefault="00FC2F43" w:rsidP="00FC2F43">
      <w:pPr>
        <w:suppressAutoHyphens/>
        <w:spacing w:after="0" w:line="360" w:lineRule="auto"/>
        <w:jc w:val="center"/>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jc w:val="center"/>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 3</w:t>
      </w:r>
    </w:p>
    <w:p w:rsidR="00FC2F43" w:rsidRPr="000F0397" w:rsidRDefault="00FC2F43" w:rsidP="00FC2F43">
      <w:pPr>
        <w:suppressAutoHyphens/>
        <w:spacing w:after="0" w:line="360" w:lineRule="auto"/>
        <w:jc w:val="center"/>
        <w:rPr>
          <w:rFonts w:ascii="Times New Roman" w:eastAsia="Times New Roman" w:hAnsi="Times New Roman" w:cs="Times New Roman"/>
          <w:sz w:val="24"/>
          <w:szCs w:val="24"/>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Uchwała wchodzi w życie z dniem podjęcia.</w:t>
      </w:r>
    </w:p>
    <w:p w:rsidR="00FC2F43" w:rsidRPr="000F0397" w:rsidRDefault="00FC2F43" w:rsidP="00FC2F43">
      <w:pPr>
        <w:suppressAutoHyphens/>
        <w:spacing w:after="0" w:line="360" w:lineRule="auto"/>
        <w:jc w:val="center"/>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jc w:val="center"/>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jc w:val="center"/>
        <w:rPr>
          <w:rFonts w:ascii="Times New Roman" w:eastAsia="Times New Roman" w:hAnsi="Times New Roman" w:cs="Times New Roman"/>
          <w:sz w:val="24"/>
          <w:szCs w:val="24"/>
          <w:lang w:eastAsia="zh-CN"/>
        </w:rPr>
      </w:pPr>
    </w:p>
    <w:p w:rsidR="00FC2F43" w:rsidRPr="000F0397" w:rsidRDefault="00FC2F43" w:rsidP="00FC2F43">
      <w:pPr>
        <w:suppressAutoHyphens/>
        <w:spacing w:after="0" w:line="36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360" w:lineRule="auto"/>
        <w:ind w:left="5664"/>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 xml:space="preserve">Przewodniczący Rady LGD „Chata Kociewia” </w:t>
      </w:r>
    </w:p>
    <w:p w:rsidR="00FC2F43" w:rsidRPr="000F0397" w:rsidRDefault="00FC2F43" w:rsidP="00FC2F43">
      <w:pPr>
        <w:suppressAutoHyphens/>
        <w:spacing w:after="0" w:line="240" w:lineRule="auto"/>
        <w:jc w:val="center"/>
        <w:rPr>
          <w:rFonts w:ascii="Times New Roman" w:eastAsia="Times New Roman" w:hAnsi="Times New Roman" w:cs="Times New Roman"/>
          <w:b/>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b/>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b/>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p>
    <w:p w:rsidR="00FC2F43" w:rsidRPr="000F0397" w:rsidRDefault="00FC2F43" w:rsidP="00FC2F43">
      <w:pPr>
        <w:suppressAutoHyphens/>
        <w:spacing w:after="0" w:line="240" w:lineRule="auto"/>
        <w:rPr>
          <w:rFonts w:ascii="Times New Roman" w:eastAsia="Times New Roman" w:hAnsi="Times New Roman" w:cs="Times New Roman"/>
          <w:strike/>
          <w:sz w:val="24"/>
          <w:szCs w:val="24"/>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Załącznik nr 18</w:t>
      </w: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ind w:left="7080" w:firstLine="708"/>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 xml:space="preserve"> (miejsce i data)</w:t>
      </w:r>
    </w:p>
    <w:p w:rsidR="00FC2F43" w:rsidRPr="000F0397" w:rsidRDefault="00FC2F43" w:rsidP="00FC2F43">
      <w:pPr>
        <w:suppressAutoHyphens/>
        <w:spacing w:after="0" w:line="360" w:lineRule="auto"/>
        <w:rPr>
          <w:rFonts w:ascii="Times New Roman" w:eastAsia="Times New Roman" w:hAnsi="Times New Roman" w:cs="Times New Roman"/>
          <w:b/>
          <w:sz w:val="18"/>
          <w:szCs w:val="18"/>
          <w:lang w:eastAsia="zh-CN"/>
        </w:rPr>
      </w:pPr>
    </w:p>
    <w:p w:rsidR="00FC2F43" w:rsidRPr="000F0397" w:rsidRDefault="00FC2F43" w:rsidP="00FC2F43">
      <w:pPr>
        <w:suppressAutoHyphens/>
        <w:spacing w:after="0" w:line="360" w:lineRule="auto"/>
        <w:jc w:val="right"/>
        <w:rPr>
          <w:rFonts w:ascii="Times New Roman" w:eastAsia="Times New Roman" w:hAnsi="Times New Roman" w:cs="Times New Roman"/>
          <w:b/>
          <w:sz w:val="20"/>
          <w:szCs w:val="20"/>
          <w:lang w:eastAsia="zh-CN"/>
        </w:rPr>
      </w:pPr>
    </w:p>
    <w:p w:rsidR="00FC2F43" w:rsidRPr="000F0397" w:rsidRDefault="00FC2F43" w:rsidP="00FC2F43">
      <w:pPr>
        <w:suppressAutoHyphens/>
        <w:spacing w:after="0" w:line="360" w:lineRule="auto"/>
        <w:jc w:val="right"/>
        <w:rPr>
          <w:rFonts w:ascii="Times New Roman" w:eastAsia="Times New Roman" w:hAnsi="Times New Roman" w:cs="Times New Roman"/>
          <w:b/>
          <w:sz w:val="20"/>
          <w:szCs w:val="20"/>
          <w:lang w:eastAsia="zh-CN"/>
        </w:rPr>
      </w:pPr>
    </w:p>
    <w:p w:rsidR="00FC2F43" w:rsidRPr="000F0397" w:rsidRDefault="00FC2F43" w:rsidP="00FC2F43">
      <w:pPr>
        <w:suppressAutoHyphens/>
        <w:spacing w:after="0" w:line="360" w:lineRule="auto"/>
        <w:ind w:left="5670"/>
        <w:jc w:val="both"/>
        <w:rPr>
          <w:rFonts w:ascii="Times New Roman" w:eastAsia="Times New Roman" w:hAnsi="Times New Roman" w:cs="Times New Roman"/>
          <w:sz w:val="20"/>
          <w:szCs w:val="20"/>
          <w:lang w:eastAsia="zh-CN"/>
        </w:rPr>
      </w:pPr>
      <w:r w:rsidRPr="000F0397">
        <w:rPr>
          <w:rFonts w:ascii="Times New Roman" w:eastAsia="Times New Roman" w:hAnsi="Times New Roman" w:cs="Times New Roman"/>
          <w:b/>
          <w:sz w:val="20"/>
          <w:szCs w:val="20"/>
          <w:lang w:eastAsia="zh-CN"/>
        </w:rPr>
        <w:t>Adresat:</w:t>
      </w:r>
    </w:p>
    <w:p w:rsidR="00FC2F43" w:rsidRPr="000F0397" w:rsidRDefault="00FC2F43" w:rsidP="00FC2F43">
      <w:pPr>
        <w:suppressAutoHyphens/>
        <w:spacing w:after="0" w:line="360" w:lineRule="auto"/>
        <w:ind w:left="5670"/>
        <w:jc w:val="both"/>
        <w:rPr>
          <w:rFonts w:ascii="Times New Roman" w:eastAsia="Times New Roman" w:hAnsi="Times New Roman" w:cs="Times New Roman"/>
          <w:b/>
          <w:sz w:val="18"/>
          <w:szCs w:val="18"/>
          <w:lang w:eastAsia="zh-CN"/>
        </w:rPr>
      </w:pPr>
    </w:p>
    <w:p w:rsidR="00FC2F43" w:rsidRPr="000F0397" w:rsidRDefault="00FC2F43" w:rsidP="00FC2F43">
      <w:pPr>
        <w:suppressAutoHyphens/>
        <w:spacing w:after="0" w:line="360" w:lineRule="auto"/>
        <w:ind w:left="5670"/>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360" w:lineRule="auto"/>
        <w:ind w:left="5670"/>
        <w:jc w:val="both"/>
        <w:rPr>
          <w:rFonts w:ascii="Times New Roman" w:eastAsia="Times New Roman" w:hAnsi="Times New Roman" w:cs="Times New Roman"/>
          <w:sz w:val="18"/>
          <w:szCs w:val="18"/>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18"/>
          <w:szCs w:val="18"/>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18"/>
          <w:szCs w:val="18"/>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20"/>
          <w:szCs w:val="20"/>
          <w:lang w:eastAsia="zh-CN"/>
        </w:rPr>
      </w:pPr>
      <w:r w:rsidRPr="000F0397">
        <w:rPr>
          <w:rFonts w:ascii="Times New Roman" w:eastAsia="Times New Roman" w:hAnsi="Times New Roman" w:cs="Times New Roman"/>
          <w:b/>
          <w:sz w:val="20"/>
          <w:szCs w:val="20"/>
          <w:lang w:eastAsia="zh-CN"/>
        </w:rPr>
        <w:t>Nadany numer rejestracyjny wniosku:</w:t>
      </w:r>
      <w:r w:rsidRPr="000F0397">
        <w:rPr>
          <w:rFonts w:ascii="Times New Roman" w:eastAsia="Times New Roman" w:hAnsi="Times New Roman" w:cs="Times New Roman"/>
          <w:sz w:val="20"/>
          <w:szCs w:val="20"/>
          <w:lang w:eastAsia="zh-CN"/>
        </w:rPr>
        <w:t xml:space="preserve"> ……………………………….</w:t>
      </w:r>
    </w:p>
    <w:p w:rsidR="00FC2F43" w:rsidRPr="000F0397" w:rsidRDefault="00FC2F43" w:rsidP="00FC2F43">
      <w:pPr>
        <w:suppressAutoHyphens/>
        <w:spacing w:after="0" w:line="360" w:lineRule="auto"/>
        <w:rPr>
          <w:rFonts w:ascii="Times New Roman" w:eastAsia="Times New Roman" w:hAnsi="Times New Roman" w:cs="Times New Roman"/>
          <w:sz w:val="24"/>
          <w:szCs w:val="24"/>
          <w:lang w:eastAsia="zh-CN"/>
        </w:rPr>
      </w:pPr>
    </w:p>
    <w:p w:rsidR="00FC2F43" w:rsidRPr="000F0397" w:rsidRDefault="00FC2F43" w:rsidP="00FC2F43">
      <w:pPr>
        <w:suppressAutoHyphens/>
        <w:spacing w:after="0" w:line="360" w:lineRule="auto"/>
        <w:rPr>
          <w:rFonts w:ascii="Times New Roman" w:eastAsia="Times New Roman" w:hAnsi="Times New Roman" w:cs="Times New Roman"/>
          <w:b/>
          <w:sz w:val="20"/>
          <w:szCs w:val="20"/>
          <w:lang w:eastAsia="zh-CN"/>
        </w:rPr>
      </w:pPr>
    </w:p>
    <w:p w:rsidR="00FC2F43" w:rsidRPr="000F0397" w:rsidRDefault="00FC2F43" w:rsidP="00FC2F43">
      <w:pPr>
        <w:suppressAutoHyphens/>
        <w:spacing w:after="0" w:line="360" w:lineRule="auto"/>
        <w:ind w:firstLine="708"/>
        <w:jc w:val="both"/>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 xml:space="preserve">W imieniu Rady Lokalnej Grupy Działania „Chata Kociewia” pragnę poinformować, że Pana/Pani wniosek o przyznanie pomocy w ramach poddziałania 19.2 „Wsparcie na wdrażanie operacji w ramach strategii rozwoju lokalnego kierowanego przez społeczność” objętego PROW na lata 2014-2020 w ramach naboru…………., znak sprawy…………… pod tytułem: …………………………………………………… </w:t>
      </w:r>
      <w:r w:rsidRPr="000F0397">
        <w:rPr>
          <w:rFonts w:ascii="Times New Roman" w:eastAsia="Times New Roman" w:hAnsi="Times New Roman" w:cs="Times New Roman"/>
          <w:sz w:val="20"/>
          <w:szCs w:val="20"/>
          <w:lang w:eastAsia="zh-CN"/>
        </w:rPr>
        <w:br/>
        <w:t xml:space="preserve">po zakończonej procedurze oceny wniosków przez Radę Lokalnej Grupy Działania „Chata Kociewia” został oceniony następująco: </w:t>
      </w:r>
    </w:p>
    <w:p w:rsidR="00FC2F43" w:rsidRPr="000F0397" w:rsidRDefault="00FC2F43" w:rsidP="00FC2F43">
      <w:pPr>
        <w:suppressAutoHyphens/>
        <w:spacing w:after="0" w:line="360" w:lineRule="auto"/>
        <w:jc w:val="both"/>
        <w:rPr>
          <w:rFonts w:ascii="Times New Roman" w:eastAsia="Times New Roman" w:hAnsi="Times New Roman" w:cs="Times New Roman"/>
          <w:sz w:val="20"/>
          <w:szCs w:val="20"/>
          <w:lang w:eastAsia="zh-CN"/>
        </w:rPr>
      </w:pPr>
    </w:p>
    <w:p w:rsidR="00FC2F43" w:rsidRPr="000F0397" w:rsidRDefault="00FC2F43" w:rsidP="00FC2F43">
      <w:pPr>
        <w:numPr>
          <w:ilvl w:val="0"/>
          <w:numId w:val="5"/>
        </w:numPr>
        <w:suppressAutoHyphens/>
        <w:spacing w:after="0" w:line="360" w:lineRule="auto"/>
        <w:ind w:left="142"/>
        <w:contextualSpacing/>
        <w:jc w:val="both"/>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 xml:space="preserve">W wyniku oceny zgodności operacji z Lokalną Strategią Rozwoju wniosek został uznany </w:t>
      </w:r>
      <w:r w:rsidRPr="000F0397">
        <w:rPr>
          <w:rFonts w:ascii="Times New Roman" w:eastAsia="Times New Roman" w:hAnsi="Times New Roman" w:cs="Times New Roman"/>
          <w:sz w:val="20"/>
          <w:szCs w:val="20"/>
          <w:lang w:eastAsia="zh-CN"/>
        </w:rPr>
        <w:br/>
        <w:t>za zgodny/niezgodny z LSR.</w:t>
      </w:r>
      <w:r w:rsidRPr="000F0397">
        <w:rPr>
          <w:rFonts w:ascii="Times New Roman" w:eastAsia="Calibri" w:hAnsi="Times New Roman" w:cs="Times New Roman"/>
          <w:sz w:val="20"/>
          <w:szCs w:val="20"/>
          <w:vertAlign w:val="superscript"/>
          <w:lang w:eastAsia="zh-CN"/>
        </w:rPr>
        <w:footnoteReference w:id="14"/>
      </w:r>
      <w:r w:rsidRPr="000F0397">
        <w:rPr>
          <w:rFonts w:ascii="Times New Roman" w:eastAsia="Times New Roman" w:hAnsi="Times New Roman" w:cs="Times New Roman"/>
          <w:sz w:val="20"/>
          <w:szCs w:val="20"/>
          <w:lang w:eastAsia="zh-CN"/>
        </w:rPr>
        <w:t xml:space="preserve"> </w:t>
      </w:r>
    </w:p>
    <w:p w:rsidR="00FC2F43" w:rsidRPr="000F0397" w:rsidRDefault="00FC2F43" w:rsidP="00FC2F43">
      <w:pPr>
        <w:spacing w:after="0" w:line="360" w:lineRule="auto"/>
        <w:jc w:val="both"/>
        <w:rPr>
          <w:rFonts w:ascii="Times New Roman" w:eastAsia="Times New Roman" w:hAnsi="Times New Roman" w:cs="Times New Roman"/>
          <w:sz w:val="20"/>
          <w:szCs w:val="20"/>
        </w:rPr>
      </w:pPr>
    </w:p>
    <w:p w:rsidR="00FC2F43" w:rsidRPr="000F0397" w:rsidRDefault="00FC2F43" w:rsidP="00FC2F43">
      <w:pPr>
        <w:spacing w:after="0" w:line="360" w:lineRule="auto"/>
        <w:jc w:val="both"/>
        <w:rPr>
          <w:rFonts w:ascii="Times New Roman" w:eastAsia="Times New Roman" w:hAnsi="Times New Roman" w:cs="Times New Roman"/>
          <w:sz w:val="20"/>
          <w:szCs w:val="20"/>
        </w:rPr>
      </w:pPr>
      <w:r w:rsidRPr="000F0397">
        <w:rPr>
          <w:rFonts w:ascii="Times New Roman" w:eastAsia="Times New Roman" w:hAnsi="Times New Roman" w:cs="Times New Roman"/>
          <w:sz w:val="20"/>
          <w:szCs w:val="20"/>
        </w:rPr>
        <w:t>Uzasadnienie:……………………………….………………………………………………………………………………………………………………………………………………………………………………………………</w:t>
      </w:r>
    </w:p>
    <w:p w:rsidR="00FC2F43" w:rsidRPr="000F0397" w:rsidRDefault="00FC2F43" w:rsidP="00FC2F43">
      <w:pPr>
        <w:suppressAutoHyphens/>
        <w:spacing w:after="0" w:line="360" w:lineRule="auto"/>
        <w:ind w:left="810"/>
        <w:contextualSpacing/>
        <w:jc w:val="both"/>
        <w:rPr>
          <w:rFonts w:ascii="Times New Roman" w:eastAsia="Times New Roman" w:hAnsi="Times New Roman" w:cs="Times New Roman"/>
          <w:sz w:val="20"/>
          <w:szCs w:val="20"/>
          <w:lang w:eastAsia="zh-CN"/>
        </w:rPr>
      </w:pPr>
    </w:p>
    <w:p w:rsidR="00FC2F43" w:rsidRPr="000F0397" w:rsidRDefault="00FC2F43" w:rsidP="00FC2F43">
      <w:pPr>
        <w:numPr>
          <w:ilvl w:val="0"/>
          <w:numId w:val="5"/>
        </w:numPr>
        <w:suppressAutoHyphens/>
        <w:spacing w:after="0" w:line="360" w:lineRule="auto"/>
        <w:ind w:left="142"/>
        <w:contextualSpacing/>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W związku z powyższym operacja została/nie została</w:t>
      </w:r>
      <w:r w:rsidRPr="000F0397">
        <w:rPr>
          <w:rFonts w:ascii="Calibri" w:eastAsia="Calibri" w:hAnsi="Calibri" w:cs="Calibri"/>
          <w:vertAlign w:val="superscript"/>
          <w:lang w:eastAsia="zh-CN"/>
        </w:rPr>
        <w:footnoteReference w:id="15"/>
      </w:r>
      <w:r w:rsidRPr="000F0397">
        <w:rPr>
          <w:rFonts w:ascii="Times New Roman" w:eastAsia="Times New Roman" w:hAnsi="Times New Roman" w:cs="Times New Roman"/>
          <w:sz w:val="20"/>
          <w:szCs w:val="20"/>
          <w:lang w:eastAsia="zh-CN"/>
        </w:rPr>
        <w:t xml:space="preserve"> przekazana do oceny pod kątem zgodności z lokalnymi kryteriami wyboru. Punktacja za poszczególne kryteria:</w:t>
      </w:r>
    </w:p>
    <w:p w:rsidR="00FC2F43" w:rsidRPr="000F0397" w:rsidRDefault="00FC2F43" w:rsidP="00FC2F43">
      <w:pPr>
        <w:spacing w:after="0" w:line="360" w:lineRule="auto"/>
        <w:jc w:val="both"/>
        <w:rPr>
          <w:rFonts w:ascii="Times New Roman" w:eastAsia="Times New Roman" w:hAnsi="Times New Roman" w:cs="Times New Roman"/>
          <w:sz w:val="24"/>
          <w:szCs w:val="24"/>
        </w:rPr>
      </w:pPr>
    </w:p>
    <w:p w:rsidR="00FC2F43" w:rsidRPr="000F0397" w:rsidRDefault="00FC2F43" w:rsidP="00FC2F43">
      <w:pPr>
        <w:numPr>
          <w:ilvl w:val="0"/>
          <w:numId w:val="2"/>
        </w:numPr>
        <w:suppressAutoHyphens/>
        <w:spacing w:after="0" w:line="360" w:lineRule="auto"/>
        <w:ind w:left="284" w:hanging="28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 xml:space="preserve">Kryterium …………………………………: … pkt. </w:t>
      </w:r>
    </w:p>
    <w:p w:rsidR="00FC2F43" w:rsidRPr="000F0397" w:rsidRDefault="00FC2F43" w:rsidP="00FC2F43">
      <w:pPr>
        <w:suppressAutoHyphens/>
        <w:spacing w:after="0" w:line="360" w:lineRule="auto"/>
        <w:ind w:left="284" w:hanging="284"/>
        <w:jc w:val="both"/>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Uzasadnienie: ……………………………………………..</w:t>
      </w:r>
    </w:p>
    <w:p w:rsidR="00FC2F43" w:rsidRPr="000F0397" w:rsidRDefault="00FC2F43" w:rsidP="00FC2F43">
      <w:pPr>
        <w:numPr>
          <w:ilvl w:val="0"/>
          <w:numId w:val="2"/>
        </w:numPr>
        <w:suppressAutoHyphens/>
        <w:spacing w:after="0" w:line="360" w:lineRule="auto"/>
        <w:ind w:left="284" w:hanging="28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Kryterium …………………………………:… pkt.</w:t>
      </w:r>
    </w:p>
    <w:p w:rsidR="00FC2F43" w:rsidRPr="000F0397" w:rsidRDefault="00FC2F43" w:rsidP="00FC2F43">
      <w:pPr>
        <w:suppressAutoHyphens/>
        <w:spacing w:after="0" w:line="360" w:lineRule="auto"/>
        <w:ind w:left="284" w:hanging="28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Uzasadnienie: ……………………………………………..</w:t>
      </w:r>
    </w:p>
    <w:p w:rsidR="00FC2F43" w:rsidRPr="000F0397" w:rsidRDefault="00FC2F43" w:rsidP="00FC2F43">
      <w:pPr>
        <w:numPr>
          <w:ilvl w:val="0"/>
          <w:numId w:val="2"/>
        </w:numPr>
        <w:suppressAutoHyphens/>
        <w:spacing w:after="0" w:line="360" w:lineRule="auto"/>
        <w:ind w:left="284" w:hanging="28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Kryterium …………………………………:… pkt.</w:t>
      </w:r>
    </w:p>
    <w:p w:rsidR="00FC2F43" w:rsidRPr="000F0397" w:rsidRDefault="00FC2F43" w:rsidP="00FC2F43">
      <w:pPr>
        <w:suppressAutoHyphens/>
        <w:spacing w:after="0" w:line="360" w:lineRule="auto"/>
        <w:ind w:left="284" w:hanging="284"/>
        <w:jc w:val="both"/>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Uzasadnienie: ……………………………………………..</w:t>
      </w:r>
    </w:p>
    <w:p w:rsidR="00FC2F43" w:rsidRPr="000F0397" w:rsidRDefault="00FC2F43" w:rsidP="00FC2F43">
      <w:pPr>
        <w:numPr>
          <w:ilvl w:val="0"/>
          <w:numId w:val="2"/>
        </w:numPr>
        <w:suppressAutoHyphens/>
        <w:spacing w:after="0" w:line="360" w:lineRule="auto"/>
        <w:ind w:left="284" w:hanging="28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Kryterium ………………………………….:… pkt.</w:t>
      </w:r>
    </w:p>
    <w:p w:rsidR="00FC2F43" w:rsidRPr="000F0397" w:rsidRDefault="00FC2F43" w:rsidP="00FC2F43">
      <w:pPr>
        <w:suppressAutoHyphens/>
        <w:spacing w:after="0" w:line="360" w:lineRule="auto"/>
        <w:ind w:left="284" w:hanging="284"/>
        <w:jc w:val="both"/>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ind w:left="284" w:hanging="284"/>
        <w:jc w:val="both"/>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Uzasadnienie: ………………………………………….</w:t>
      </w:r>
    </w:p>
    <w:p w:rsidR="00FC2F43" w:rsidRPr="000F0397" w:rsidRDefault="00FC2F43" w:rsidP="00FC2F43">
      <w:pPr>
        <w:numPr>
          <w:ilvl w:val="0"/>
          <w:numId w:val="2"/>
        </w:numPr>
        <w:suppressAutoHyphens/>
        <w:spacing w:after="0" w:line="360" w:lineRule="auto"/>
        <w:ind w:left="284" w:hanging="28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Kryterium ………………………………….:… pkt.</w:t>
      </w:r>
    </w:p>
    <w:p w:rsidR="00FC2F43" w:rsidRPr="000F0397" w:rsidRDefault="00FC2F43" w:rsidP="00FC2F43">
      <w:pPr>
        <w:suppressAutoHyphens/>
        <w:spacing w:after="0" w:line="360" w:lineRule="auto"/>
        <w:ind w:left="284" w:hanging="284"/>
        <w:jc w:val="both"/>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Uzasadnienie: ………………………………………….</w:t>
      </w:r>
    </w:p>
    <w:p w:rsidR="00FC2F43" w:rsidRPr="000F0397" w:rsidRDefault="00FC2F43" w:rsidP="00FC2F43">
      <w:pPr>
        <w:numPr>
          <w:ilvl w:val="0"/>
          <w:numId w:val="2"/>
        </w:numPr>
        <w:suppressAutoHyphens/>
        <w:spacing w:after="0" w:line="360" w:lineRule="auto"/>
        <w:ind w:left="284" w:hanging="28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Kryterium ………………………………….:… pkt.</w:t>
      </w:r>
    </w:p>
    <w:p w:rsidR="00FC2F43" w:rsidRPr="000F0397" w:rsidRDefault="00FC2F43" w:rsidP="00FC2F43">
      <w:pPr>
        <w:suppressAutoHyphens/>
        <w:spacing w:after="0" w:line="360" w:lineRule="auto"/>
        <w:ind w:left="284" w:hanging="284"/>
        <w:jc w:val="both"/>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Uzasadnienie: ………………………………………….</w:t>
      </w:r>
    </w:p>
    <w:p w:rsidR="00FC2F43" w:rsidRPr="000F0397" w:rsidRDefault="00FC2F43" w:rsidP="00FC2F43">
      <w:pPr>
        <w:numPr>
          <w:ilvl w:val="0"/>
          <w:numId w:val="2"/>
        </w:numPr>
        <w:suppressAutoHyphens/>
        <w:spacing w:after="0" w:line="360" w:lineRule="auto"/>
        <w:ind w:left="284" w:hanging="28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20"/>
          <w:szCs w:val="20"/>
          <w:lang w:eastAsia="zh-CN"/>
        </w:rPr>
        <w:t>Kryterium …………………………………..:… pkt.</w:t>
      </w:r>
    </w:p>
    <w:p w:rsidR="00FC2F43" w:rsidRPr="000F0397" w:rsidRDefault="00FC2F43" w:rsidP="00FC2F43">
      <w:pPr>
        <w:suppressAutoHyphens/>
        <w:spacing w:after="0" w:line="360" w:lineRule="auto"/>
        <w:ind w:left="284" w:hanging="284"/>
        <w:jc w:val="both"/>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Uzasadnienie: ………………………………………….</w:t>
      </w:r>
    </w:p>
    <w:p w:rsidR="00FC2F43" w:rsidRPr="000F0397" w:rsidRDefault="00FC2F43" w:rsidP="00FC2F43">
      <w:pPr>
        <w:suppressAutoHyphens/>
        <w:spacing w:after="0" w:line="360" w:lineRule="auto"/>
        <w:jc w:val="both"/>
        <w:rPr>
          <w:rFonts w:ascii="Times New Roman" w:eastAsia="Times New Roman" w:hAnsi="Times New Roman" w:cs="Times New Roman"/>
          <w:sz w:val="20"/>
          <w:szCs w:val="20"/>
          <w:lang w:eastAsia="zh-CN"/>
        </w:rPr>
      </w:pPr>
    </w:p>
    <w:p w:rsidR="00FC2F43" w:rsidRPr="000F0397" w:rsidRDefault="00FC2F43" w:rsidP="00FC2F43">
      <w:pPr>
        <w:numPr>
          <w:ilvl w:val="0"/>
          <w:numId w:val="5"/>
        </w:numPr>
        <w:suppressAutoHyphens/>
        <w:spacing w:after="0" w:line="360" w:lineRule="auto"/>
        <w:ind w:left="142" w:right="-426"/>
        <w:contextualSpacing/>
        <w:jc w:val="both"/>
        <w:rPr>
          <w:rFonts w:ascii="Times New Roman" w:eastAsia="Times New Roman" w:hAnsi="Times New Roman" w:cs="Times New Roman"/>
          <w:b/>
          <w:sz w:val="20"/>
          <w:szCs w:val="20"/>
          <w:lang w:eastAsia="zh-CN"/>
        </w:rPr>
      </w:pPr>
      <w:r w:rsidRPr="000F0397">
        <w:rPr>
          <w:rFonts w:ascii="Times New Roman" w:eastAsia="Times New Roman" w:hAnsi="Times New Roman" w:cs="Times New Roman"/>
          <w:b/>
          <w:sz w:val="20"/>
          <w:szCs w:val="20"/>
          <w:lang w:eastAsia="zh-CN"/>
        </w:rPr>
        <w:t>Z ostatecznym wynikiem ………. pkt operacja mieści/ nie mieści się</w:t>
      </w:r>
      <w:r w:rsidRPr="000F0397">
        <w:rPr>
          <w:rFonts w:ascii="Times New Roman" w:eastAsia="Calibri" w:hAnsi="Times New Roman" w:cs="Times New Roman"/>
          <w:b/>
          <w:vertAlign w:val="superscript"/>
          <w:lang w:eastAsia="zh-CN"/>
        </w:rPr>
        <w:footnoteReference w:id="16"/>
      </w:r>
      <w:r w:rsidRPr="000F0397">
        <w:rPr>
          <w:rFonts w:ascii="Times New Roman" w:eastAsia="Times New Roman" w:hAnsi="Times New Roman" w:cs="Times New Roman"/>
          <w:b/>
          <w:sz w:val="20"/>
          <w:szCs w:val="20"/>
          <w:lang w:eastAsia="zh-CN"/>
        </w:rPr>
        <w:t xml:space="preserve"> w ramach limitu dostępnych w danym naborze środków.</w:t>
      </w:r>
    </w:p>
    <w:p w:rsidR="00FC2F43" w:rsidRPr="000F0397" w:rsidRDefault="00FC2F43" w:rsidP="00FC2F43">
      <w:pPr>
        <w:suppressAutoHyphens/>
        <w:spacing w:after="0" w:line="360" w:lineRule="auto"/>
        <w:ind w:left="360"/>
        <w:jc w:val="both"/>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ind w:right="-426"/>
        <w:jc w:val="both"/>
        <w:rPr>
          <w:rFonts w:ascii="Times New Roman" w:eastAsia="Times New Roman" w:hAnsi="Times New Roman" w:cs="Times New Roman"/>
          <w:sz w:val="20"/>
          <w:szCs w:val="20"/>
          <w:lang w:eastAsia="zh-CN"/>
        </w:rPr>
      </w:pPr>
    </w:p>
    <w:p w:rsidR="00FC2F43" w:rsidRPr="000F0397" w:rsidRDefault="00FC2F43" w:rsidP="00FC2F43">
      <w:pPr>
        <w:numPr>
          <w:ilvl w:val="0"/>
          <w:numId w:val="5"/>
        </w:numPr>
        <w:suppressAutoHyphens/>
        <w:spacing w:after="0" w:line="360" w:lineRule="auto"/>
        <w:ind w:left="142" w:right="-426"/>
        <w:contextualSpacing/>
        <w:jc w:val="both"/>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Ustalona kwota wsparcia/wysokość premii:…………………………………..</w:t>
      </w:r>
      <w:r w:rsidRPr="000F0397">
        <w:rPr>
          <w:rFonts w:ascii="Times New Roman" w:eastAsia="Times New Roman" w:hAnsi="Times New Roman" w:cs="Times New Roman"/>
          <w:sz w:val="20"/>
          <w:szCs w:val="20"/>
          <w:vertAlign w:val="superscript"/>
          <w:lang w:eastAsia="zh-CN"/>
        </w:rPr>
        <w:footnoteReference w:id="17"/>
      </w:r>
    </w:p>
    <w:p w:rsidR="00FC2F43" w:rsidRPr="000F0397" w:rsidRDefault="00FC2F43" w:rsidP="00FC2F43">
      <w:pPr>
        <w:suppressAutoHyphens/>
        <w:spacing w:after="0" w:line="360" w:lineRule="auto"/>
        <w:ind w:right="-426"/>
        <w:jc w:val="both"/>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ind w:right="-426"/>
        <w:jc w:val="center"/>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ind w:right="-426"/>
        <w:jc w:val="center"/>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ind w:right="-426"/>
        <w:jc w:val="center"/>
        <w:rPr>
          <w:rFonts w:ascii="Times New Roman" w:eastAsia="Times New Roman" w:hAnsi="Times New Roman" w:cs="Times New Roman"/>
          <w:b/>
          <w:sz w:val="20"/>
          <w:szCs w:val="20"/>
          <w:lang w:eastAsia="zh-CN"/>
        </w:rPr>
      </w:pPr>
    </w:p>
    <w:p w:rsidR="00FC2F43" w:rsidRPr="000F0397" w:rsidRDefault="00FC2F43" w:rsidP="00FC2F43">
      <w:pPr>
        <w:suppressAutoHyphens/>
        <w:spacing w:after="0" w:line="360" w:lineRule="auto"/>
        <w:ind w:right="-426"/>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sz w:val="20"/>
          <w:szCs w:val="20"/>
          <w:lang w:eastAsia="zh-CN"/>
        </w:rPr>
        <w:t>POUCZENIE</w:t>
      </w:r>
    </w:p>
    <w:p w:rsidR="00FC2F43" w:rsidRPr="000F0397" w:rsidRDefault="00FC2F43" w:rsidP="00FC2F43">
      <w:pPr>
        <w:suppressAutoHyphens/>
        <w:spacing w:after="0" w:line="360" w:lineRule="auto"/>
        <w:ind w:right="-426"/>
        <w:rPr>
          <w:rFonts w:ascii="Times New Roman" w:eastAsia="Times New Roman" w:hAnsi="Times New Roman" w:cs="Times New Roman"/>
          <w:b/>
          <w:sz w:val="20"/>
          <w:szCs w:val="20"/>
          <w:lang w:eastAsia="zh-CN"/>
        </w:rPr>
      </w:pPr>
    </w:p>
    <w:p w:rsidR="00FC2F43" w:rsidRPr="000F0397" w:rsidRDefault="00FC2F43" w:rsidP="00FC2F43">
      <w:pPr>
        <w:suppressAutoHyphens/>
        <w:spacing w:after="0" w:line="360" w:lineRule="auto"/>
        <w:ind w:right="-426"/>
        <w:jc w:val="both"/>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Jednocześnie informujemy, iż od wyniku powyższej oceny istnieje możliwość wniesienia protestu za pośrednictwem LGD do Zarządu Województwa Pomorskiego w terminie 7 dni od dnia doręczenia niniejszej informacji. Zasady i tryb wniesienia protestu zostały uregulowane w Procedurze wyboru wniosków udzielenie wsparcia na operacje realizowane przez podmioty inne niż LGD w ramach działania „Wdrażanie lokalnych strategii”.</w:t>
      </w:r>
    </w:p>
    <w:p w:rsidR="00FC2F43" w:rsidRPr="000F0397" w:rsidRDefault="00FC2F43" w:rsidP="00FC2F43">
      <w:pPr>
        <w:suppressAutoHyphens/>
        <w:spacing w:after="0" w:line="360" w:lineRule="auto"/>
        <w:ind w:right="-426"/>
        <w:jc w:val="both"/>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jc w:val="right"/>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Z poważaniem</w:t>
      </w:r>
    </w:p>
    <w:p w:rsidR="00FC2F43" w:rsidRPr="000F0397" w:rsidRDefault="00FC2F43" w:rsidP="00FC2F43">
      <w:pPr>
        <w:suppressAutoHyphens/>
        <w:spacing w:after="0" w:line="360" w:lineRule="auto"/>
        <w:jc w:val="right"/>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jc w:val="right"/>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jc w:val="right"/>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w:t>
      </w:r>
    </w:p>
    <w:p w:rsidR="00FC2F43" w:rsidRPr="000F0397" w:rsidRDefault="00FC2F43" w:rsidP="00FC2F43">
      <w:pPr>
        <w:suppressAutoHyphens/>
        <w:spacing w:after="0" w:line="360" w:lineRule="auto"/>
        <w:ind w:left="4248" w:firstLine="708"/>
        <w:jc w:val="right"/>
        <w:rPr>
          <w:rFonts w:ascii="Times New Roman" w:eastAsia="Times New Roman" w:hAnsi="Times New Roman" w:cs="Times New Roman"/>
          <w:sz w:val="20"/>
          <w:szCs w:val="20"/>
          <w:lang w:eastAsia="zh-CN"/>
        </w:rPr>
        <w:sectPr w:rsidR="00FC2F43" w:rsidRPr="000F0397" w:rsidSect="00237729">
          <w:headerReference w:type="even" r:id="rId34"/>
          <w:headerReference w:type="default" r:id="rId35"/>
          <w:footerReference w:type="even" r:id="rId36"/>
          <w:footerReference w:type="default" r:id="rId37"/>
          <w:headerReference w:type="first" r:id="rId38"/>
          <w:footerReference w:type="first" r:id="rId39"/>
          <w:pgSz w:w="11906" w:h="16838"/>
          <w:pgMar w:top="1134" w:right="1418" w:bottom="992" w:left="1418" w:header="709" w:footer="709" w:gutter="0"/>
          <w:cols w:space="708"/>
          <w:docGrid w:linePitch="360"/>
        </w:sectPr>
      </w:pPr>
      <w:r w:rsidRPr="000F0397">
        <w:rPr>
          <w:rFonts w:ascii="Times New Roman" w:eastAsia="Times New Roman" w:hAnsi="Times New Roman" w:cs="Times New Roman"/>
          <w:sz w:val="20"/>
          <w:szCs w:val="20"/>
          <w:lang w:eastAsia="zh-CN"/>
        </w:rPr>
        <w:t xml:space="preserve"> Przewodniczący Rady LGD „Chata Kociewia”</w:t>
      </w: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Załącznik nr 19</w:t>
      </w: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ind w:left="7080" w:firstLine="708"/>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 xml:space="preserve"> (miejsce i data)</w:t>
      </w:r>
    </w:p>
    <w:p w:rsidR="00FC2F43" w:rsidRPr="000F0397" w:rsidRDefault="00FC2F43" w:rsidP="00FC2F43">
      <w:pPr>
        <w:suppressAutoHyphens/>
        <w:spacing w:after="0" w:line="240" w:lineRule="auto"/>
        <w:ind w:left="7080" w:firstLine="708"/>
        <w:rPr>
          <w:rFonts w:ascii="Times New Roman" w:eastAsia="Times New Roman" w:hAnsi="Times New Roman" w:cs="Times New Roman"/>
          <w:sz w:val="18"/>
          <w:szCs w:val="18"/>
          <w:lang w:eastAsia="zh-CN"/>
        </w:rPr>
      </w:pPr>
    </w:p>
    <w:p w:rsidR="00FC2F43" w:rsidRPr="000F0397" w:rsidRDefault="00FC2F43" w:rsidP="00FC2F43">
      <w:pPr>
        <w:suppressAutoHyphens/>
        <w:spacing w:after="0" w:line="360" w:lineRule="auto"/>
        <w:jc w:val="center"/>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Protokół oceny i wyboru operacji</w:t>
      </w:r>
    </w:p>
    <w:p w:rsidR="00FC2F43" w:rsidRPr="000F0397" w:rsidRDefault="00FC2F43" w:rsidP="00FC2F43">
      <w:pPr>
        <w:suppressAutoHyphens/>
        <w:spacing w:after="0" w:line="360" w:lineRule="auto"/>
        <w:jc w:val="center"/>
        <w:rPr>
          <w:rFonts w:ascii="Times New Roman" w:eastAsia="Times New Roman" w:hAnsi="Times New Roman" w:cs="Times New Roman"/>
          <w:b/>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Znak sprawy:…………………………………………………………</w:t>
      </w: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Numer naboru:………………………………………………………</w:t>
      </w:r>
    </w:p>
    <w:p w:rsidR="00FC2F43" w:rsidRPr="000F0397" w:rsidRDefault="00FC2F43" w:rsidP="00FC2F43">
      <w:pPr>
        <w:suppressAutoHyphens/>
        <w:spacing w:after="0" w:line="360" w:lineRule="auto"/>
        <w:jc w:val="both"/>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Termin naboru wniosków: …………………………………………</w:t>
      </w:r>
    </w:p>
    <w:p w:rsidR="00FC2F43" w:rsidRPr="000F0397" w:rsidRDefault="00FC2F43" w:rsidP="00FC2F43">
      <w:pPr>
        <w:suppressAutoHyphens/>
        <w:spacing w:after="0" w:line="360" w:lineRule="auto"/>
        <w:rPr>
          <w:rFonts w:ascii="Times New Roman" w:eastAsia="Times New Roman" w:hAnsi="Times New Roman" w:cs="Times New Roman"/>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b/>
          <w:u w:val="single"/>
          <w:lang w:eastAsia="zh-CN"/>
        </w:rPr>
      </w:pPr>
      <w:r w:rsidRPr="000F0397">
        <w:rPr>
          <w:rFonts w:ascii="Times New Roman" w:eastAsia="Times New Roman" w:hAnsi="Times New Roman" w:cs="Times New Roman"/>
          <w:b/>
          <w:u w:val="single"/>
          <w:lang w:eastAsia="zh-CN"/>
        </w:rPr>
        <w:t>Porządek obrad:</w:t>
      </w:r>
    </w:p>
    <w:p w:rsidR="00FC2F43" w:rsidRPr="000F0397" w:rsidRDefault="00FC2F43" w:rsidP="00FC2F43">
      <w:pPr>
        <w:suppressAutoHyphens/>
        <w:spacing w:after="0" w:line="360" w:lineRule="auto"/>
        <w:jc w:val="both"/>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1.Przywitanie zebranych, wybór protokolanta, skład Rady obecny na posiedzeniu, złożenie Deklaracji bezstronności.</w:t>
      </w:r>
    </w:p>
    <w:p w:rsidR="00FC2F43" w:rsidRPr="000F0397" w:rsidRDefault="00FC2F43" w:rsidP="00FC2F43">
      <w:pPr>
        <w:suppressAutoHyphens/>
        <w:spacing w:after="0" w:line="360" w:lineRule="auto"/>
        <w:ind w:left="1134" w:hanging="11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Załączniki </w:t>
      </w:r>
    </w:p>
    <w:p w:rsidR="00FC2F43" w:rsidRPr="000F0397" w:rsidRDefault="00FC2F43" w:rsidP="00FC2F43">
      <w:pPr>
        <w:suppressAutoHyphens/>
        <w:spacing w:after="0" w:line="360" w:lineRule="auto"/>
        <w:ind w:left="1134" w:hanging="1134"/>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1: Lista obecności z posiedzenia Rady LGD.</w:t>
      </w:r>
    </w:p>
    <w:p w:rsidR="00FC2F43" w:rsidRPr="000F0397" w:rsidRDefault="00FC2F43" w:rsidP="00FC2F43">
      <w:pPr>
        <w:suppressAutoHyphens/>
        <w:spacing w:after="120" w:line="360" w:lineRule="auto"/>
        <w:ind w:left="1134" w:hanging="1134"/>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 2: Deklaracje bezstronności.</w:t>
      </w:r>
    </w:p>
    <w:p w:rsidR="00FC2F43" w:rsidRPr="000F0397" w:rsidRDefault="00FC2F43" w:rsidP="00FC2F43">
      <w:pPr>
        <w:suppressAutoHyphens/>
        <w:spacing w:after="120" w:line="360" w:lineRule="auto"/>
        <w:jc w:val="both"/>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2. Ocena wniosków złożonych w ramach naboru nr …… - dyskusja i ocena wniosków pod kątem zgodności z Lokalną Strategią Rozwoju oraz kryteriami wyboru operacji.</w:t>
      </w:r>
    </w:p>
    <w:p w:rsidR="00FC2F43" w:rsidRPr="000F0397" w:rsidRDefault="00FC2F43" w:rsidP="00FC2F43">
      <w:pPr>
        <w:suppressAutoHyphens/>
        <w:spacing w:after="120" w:line="360" w:lineRule="auto"/>
        <w:jc w:val="both"/>
        <w:rPr>
          <w:rFonts w:ascii="Times New Roman" w:eastAsia="Times New Roman" w:hAnsi="Times New Roman" w:cs="Times New Roman"/>
          <w:b/>
          <w:lang w:eastAsia="zh-CN"/>
        </w:rPr>
      </w:pPr>
    </w:p>
    <w:p w:rsidR="00FC2F43" w:rsidRPr="000F0397" w:rsidRDefault="00FC2F43" w:rsidP="00FC2F43">
      <w:pPr>
        <w:spacing w:after="0" w:line="360" w:lineRule="auto"/>
        <w:jc w:val="both"/>
        <w:rPr>
          <w:rFonts w:ascii="Times New Roman" w:eastAsia="Times New Roman" w:hAnsi="Times New Roman" w:cs="Times New Roman"/>
          <w:sz w:val="24"/>
          <w:szCs w:val="24"/>
        </w:rPr>
      </w:pPr>
      <w:r w:rsidRPr="000F0397">
        <w:rPr>
          <w:rFonts w:ascii="Times New Roman" w:eastAsia="Times New Roman" w:hAnsi="Times New Roman" w:cs="Times New Roman"/>
          <w:b/>
          <w:lang w:eastAsia="zh-CN"/>
        </w:rPr>
        <w:t>3.</w:t>
      </w:r>
      <w:r w:rsidRPr="000F0397">
        <w:rPr>
          <w:rFonts w:ascii="Times New Roman" w:eastAsia="Times New Roman" w:hAnsi="Times New Roman" w:cs="Times New Roman"/>
          <w:b/>
        </w:rPr>
        <w:t xml:space="preserve"> Głosowanie Rady LGD nad przyjęciem Uchwał w sprawie wybrania/niewybrania operacji </w:t>
      </w:r>
      <w:r w:rsidRPr="000F0397">
        <w:rPr>
          <w:rFonts w:ascii="Times New Roman" w:eastAsia="Times New Roman" w:hAnsi="Times New Roman" w:cs="Times New Roman"/>
          <w:b/>
        </w:rPr>
        <w:br/>
        <w:t>do finansowania i ustalenia kwoty wsparcia.</w:t>
      </w:r>
    </w:p>
    <w:p w:rsidR="00FC2F43" w:rsidRPr="000F0397" w:rsidRDefault="00FC2F43" w:rsidP="00FC2F43">
      <w:pPr>
        <w:suppressAutoHyphens/>
        <w:spacing w:after="12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Załączniki 3: Uchwały w sprawie wybrania/niewybrania operacji do finansowania oraz ustalenia kwoty wsparcia.</w:t>
      </w:r>
    </w:p>
    <w:p w:rsidR="00FC2F43" w:rsidRPr="000F0397" w:rsidRDefault="00FC2F43" w:rsidP="00FC2F43">
      <w:pPr>
        <w:suppressAutoHyphens/>
        <w:spacing w:after="120" w:line="360" w:lineRule="auto"/>
        <w:jc w:val="both"/>
        <w:rPr>
          <w:rFonts w:ascii="Times New Roman" w:eastAsia="Times New Roman" w:hAnsi="Times New Roman" w:cs="Times New Roman"/>
          <w:sz w:val="24"/>
          <w:szCs w:val="24"/>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4. Głosowanie Rady LGD nad przyjęciem Uchwały w sprawie zatwierdzenia Listy operacji ocenionych pod względem zgodności z LSR.</w:t>
      </w:r>
    </w:p>
    <w:p w:rsidR="00FC2F43" w:rsidRPr="000F0397" w:rsidRDefault="00FC2F43" w:rsidP="00FC2F43">
      <w:pPr>
        <w:suppressAutoHyphens/>
        <w:spacing w:after="12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Załącznik 4: Uchwała w sprawie zatwierdzenia List operacji zgodnych i niezgodnych z LSR.</w:t>
      </w:r>
    </w:p>
    <w:p w:rsidR="00FC2F43" w:rsidRPr="000F0397" w:rsidRDefault="00FC2F43" w:rsidP="00FC2F43">
      <w:pPr>
        <w:suppressAutoHyphens/>
        <w:spacing w:after="120" w:line="360" w:lineRule="auto"/>
        <w:jc w:val="both"/>
        <w:rPr>
          <w:rFonts w:ascii="Times New Roman" w:eastAsia="Times New Roman" w:hAnsi="Times New Roman" w:cs="Times New Roman"/>
          <w:sz w:val="24"/>
          <w:szCs w:val="24"/>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5. Głosowanie Rady LGD nad przyjęciem Uchwały w sprawie zatwierdzenia Listy operacji wybranych/niewybranych do finansowania.</w:t>
      </w: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Załącznik 5: Uchwała w sprawie zatwierdzenia Listy operacji wybranych i niewybranych </w:t>
      </w:r>
      <w:r w:rsidRPr="000F0397">
        <w:rPr>
          <w:rFonts w:ascii="Times New Roman" w:eastAsia="Times New Roman" w:hAnsi="Times New Roman" w:cs="Times New Roman"/>
          <w:lang w:eastAsia="zh-CN"/>
        </w:rPr>
        <w:br/>
        <w:t>do finansowania.</w:t>
      </w: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6. Zakończenie obrad.</w:t>
      </w:r>
    </w:p>
    <w:p w:rsidR="00FC2F43" w:rsidRPr="000F0397" w:rsidRDefault="00FC2F43" w:rsidP="00FC2F43">
      <w:pPr>
        <w:suppressAutoHyphens/>
        <w:spacing w:after="0" w:line="360" w:lineRule="auto"/>
        <w:jc w:val="both"/>
        <w:rPr>
          <w:rFonts w:ascii="Times New Roman" w:eastAsia="Times New Roman" w:hAnsi="Times New Roman" w:cs="Times New Roman"/>
          <w:b/>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 xml:space="preserve">Ad.1. </w:t>
      </w:r>
      <w:r w:rsidRPr="000F0397">
        <w:rPr>
          <w:rFonts w:ascii="Times New Roman" w:eastAsia="Times New Roman" w:hAnsi="Times New Roman" w:cs="Times New Roman"/>
          <w:lang w:eastAsia="zh-CN"/>
        </w:rPr>
        <w:t xml:space="preserve">W dniu …… o godz. …… w siedzibie </w:t>
      </w:r>
      <w:r w:rsidRPr="000F0397">
        <w:rPr>
          <w:rFonts w:ascii="Times New Roman" w:hAnsi="Times New Roman" w:cs="Times New Roman"/>
        </w:rPr>
        <w:t>LGD „Chata Kociewia” rozpoczęło się posiedzenie Rady LGD „Chata Kociewia” związane z oceną zgodności operacji z LSR, wyboru operacji do finansowania oraz ustalenia kwoty wsparcia dot. naboru….. .</w:t>
      </w:r>
      <w:r w:rsidRPr="000F0397">
        <w:rPr>
          <w:rFonts w:ascii="Times New Roman" w:eastAsia="Times New Roman" w:hAnsi="Times New Roman" w:cs="Times New Roman"/>
          <w:lang w:eastAsia="zh-CN"/>
        </w:rPr>
        <w:t xml:space="preserve"> Przewodniczący Rady LGD przywitał zebraną Radę LGD. Na protokolanta zaproponował pracownika Biura LGD- ………………………………………………………….</w:t>
      </w: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Propozycja ta została przyjęta jednogłośnie przez Członków Rady LGD.</w:t>
      </w: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Przed rozpoczęciem posiedzenia, Członkowie Rady LGD potwierdzili swoją obecność własnoręcznym podpisem na liście obecności.</w:t>
      </w: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(Lista obecności z posiedzenia Rady LGD stanowi załącznik nr 1 do protokołu.)</w:t>
      </w: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W posiedzeniu Rady LGD uczestniczyli- wg. załączonej listy obecności:</w:t>
      </w: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1)…………………………………, sektor………………..</w:t>
      </w: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2)…………………………………, sektor…………………</w:t>
      </w: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Nieobecni na posiedzeniu :</w:t>
      </w: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1)……………………………, z powodu…………………………</w:t>
      </w: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2)……………………………, z powodu………………………….</w:t>
      </w: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 xml:space="preserve">Przewodniczący Rady LGD stwierdził, iż aktualnie w posiedzeniu uczestniczy ….... Członków Rady, co według uchwalonego składu Rady, wynoszącego 15 osób, stanowi quorum pozwalające na podejmowanie prawomocnych decyzji, a skład Rady jest zgodny z </w:t>
      </w:r>
      <w:r w:rsidRPr="000F0397">
        <w:rPr>
          <w:rFonts w:ascii="Times New Roman" w:hAnsi="Times New Roman" w:cs="Times New Roman"/>
          <w:shd w:val="clear" w:color="auto" w:fill="FFFFFF"/>
        </w:rPr>
        <w:t xml:space="preserve">wymaganiami określonymi </w:t>
      </w:r>
      <w:r w:rsidRPr="000F0397">
        <w:rPr>
          <w:rFonts w:ascii="Times New Roman" w:hAnsi="Times New Roman" w:cs="Times New Roman"/>
          <w:shd w:val="clear" w:color="auto" w:fill="FFFFFF"/>
        </w:rPr>
        <w:br/>
        <w:t xml:space="preserve">w art. 32 ust. 2 lit. b rozporządzenia nr 1303/2013. </w:t>
      </w: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Przed przystąpieniem do oceny, Członkowie Rady LGD złożyli podpisane przez siebie Deklaracje bezstronności.</w:t>
      </w:r>
    </w:p>
    <w:p w:rsidR="00FC2F43" w:rsidRPr="000F0397" w:rsidRDefault="00FC2F43" w:rsidP="00FC2F43">
      <w:pPr>
        <w:suppressAutoHyphens/>
        <w:spacing w:after="0" w:line="360" w:lineRule="auto"/>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lang w:eastAsia="zh-CN"/>
        </w:rPr>
        <w:t>(Deklaracje bezstronności stanowią załącznik nr 2 do protokołu.)</w:t>
      </w: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Ad.2.</w:t>
      </w:r>
      <w:r w:rsidRPr="000F0397">
        <w:rPr>
          <w:rFonts w:ascii="Times New Roman" w:eastAsia="Times New Roman" w:hAnsi="Times New Roman" w:cs="Times New Roman"/>
          <w:lang w:eastAsia="zh-CN"/>
        </w:rPr>
        <w:t xml:space="preserve"> Przewodniczący/a Rady przypomniał/a podstawowe zasady oceny operacji, w szczególności zwrócił/a uwagę na zasadę nie uczestniczenia w dyskusji wykluczonych Radnych oraz konieczności opuszczenia przez nich sali obrad na czas głosowania. Przewodniczący/a Rady zaproponował/a przejście do omówienia i oceny kolejno złożonych wniosków. </w:t>
      </w: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Operacje w naborze nr ….. podlegały ocenie w następujących kryteriach: </w:t>
      </w:r>
    </w:p>
    <w:p w:rsidR="00FC2F43" w:rsidRPr="000F0397" w:rsidRDefault="00FC2F43" w:rsidP="00FC2F43">
      <w:pPr>
        <w:numPr>
          <w:ilvl w:val="0"/>
          <w:numId w:val="11"/>
        </w:numPr>
        <w:suppressAutoHyphens/>
        <w:spacing w:after="0" w:line="360" w:lineRule="auto"/>
        <w:contextualSpacing/>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w:t>
      </w:r>
    </w:p>
    <w:p w:rsidR="00FC2F43" w:rsidRPr="000F0397" w:rsidRDefault="00FC2F43" w:rsidP="00FC2F43">
      <w:pPr>
        <w:numPr>
          <w:ilvl w:val="0"/>
          <w:numId w:val="11"/>
        </w:numPr>
        <w:suppressAutoHyphens/>
        <w:spacing w:after="0" w:line="360" w:lineRule="auto"/>
        <w:contextualSpacing/>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w:t>
      </w:r>
    </w:p>
    <w:p w:rsidR="00FC2F43" w:rsidRPr="000F0397" w:rsidRDefault="00FC2F43" w:rsidP="00FC2F43">
      <w:pPr>
        <w:numPr>
          <w:ilvl w:val="0"/>
          <w:numId w:val="11"/>
        </w:numPr>
        <w:suppressAutoHyphens/>
        <w:spacing w:after="0" w:line="360" w:lineRule="auto"/>
        <w:contextualSpacing/>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w:t>
      </w:r>
    </w:p>
    <w:p w:rsidR="00FC2F43" w:rsidRPr="000F0397" w:rsidRDefault="00FC2F43" w:rsidP="00FC2F43">
      <w:pPr>
        <w:numPr>
          <w:ilvl w:val="0"/>
          <w:numId w:val="11"/>
        </w:numPr>
        <w:suppressAutoHyphens/>
        <w:spacing w:after="0" w:line="360" w:lineRule="auto"/>
        <w:contextualSpacing/>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w:t>
      </w:r>
    </w:p>
    <w:p w:rsidR="00FC2F43" w:rsidRPr="000F0397" w:rsidRDefault="00FC2F43" w:rsidP="00FC2F43">
      <w:pPr>
        <w:numPr>
          <w:ilvl w:val="0"/>
          <w:numId w:val="11"/>
        </w:numPr>
        <w:suppressAutoHyphens/>
        <w:spacing w:after="0" w:line="360" w:lineRule="auto"/>
        <w:contextualSpacing/>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w:t>
      </w:r>
    </w:p>
    <w:p w:rsidR="00FC2F43" w:rsidRPr="000F0397" w:rsidRDefault="00FC2F43" w:rsidP="00FC2F43">
      <w:pPr>
        <w:suppressAutoHyphens/>
        <w:spacing w:after="0" w:line="360" w:lineRule="auto"/>
        <w:ind w:left="720"/>
        <w:contextualSpacing/>
        <w:jc w:val="both"/>
        <w:rPr>
          <w:rFonts w:ascii="Times New Roman" w:eastAsia="Times New Roman" w:hAnsi="Times New Roman" w:cs="Times New Roman"/>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b/>
          <w:sz w:val="24"/>
          <w:szCs w:val="24"/>
          <w:lang w:eastAsia="zh-CN"/>
        </w:rPr>
      </w:pPr>
      <w:r w:rsidRPr="000F0397">
        <w:rPr>
          <w:rFonts w:ascii="Times New Roman" w:eastAsia="Times New Roman" w:hAnsi="Times New Roman" w:cs="Times New Roman"/>
          <w:b/>
          <w:sz w:val="24"/>
          <w:szCs w:val="24"/>
          <w:lang w:eastAsia="zh-CN"/>
        </w:rPr>
        <w:t>Operacja nr …….. pt.: ……. ,</w:t>
      </w: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W głosowaniu uczestniczyło ……. Członków Rady LGD. Z głosowania wykluczyli się / zostali wykluczeni ………………. . </w:t>
      </w: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Przewodniczący/a Rady poddał/a pod głosowanie zgodność operacji z LSR. </w:t>
      </w: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Wynik głosowania:</w:t>
      </w: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Za - …… głosów</w:t>
      </w: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Przeciw - ………….głosów</w:t>
      </w: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Wstrzymało się ……. głosów</w:t>
      </w: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Projekt został uznany/ nie uznany za zgodny z LSR, w związku z powyższym przystąpiono </w:t>
      </w:r>
      <w:r w:rsidRPr="000F0397">
        <w:rPr>
          <w:rFonts w:ascii="Times New Roman" w:eastAsia="Times New Roman" w:hAnsi="Times New Roman" w:cs="Times New Roman"/>
          <w:lang w:eastAsia="zh-CN"/>
        </w:rPr>
        <w:br/>
        <w:t xml:space="preserve">do głosowania nad zgodnością operacji z kryteriami wyboru operacji obowiązującymi w danym naborze: </w:t>
      </w: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634"/>
        <w:gridCol w:w="1635"/>
        <w:gridCol w:w="1635"/>
        <w:gridCol w:w="1635"/>
      </w:tblGrid>
      <w:tr w:rsidR="00FC2F43" w:rsidRPr="000F0397" w:rsidTr="00237729">
        <w:trPr>
          <w:trHeight w:val="759"/>
          <w:jc w:val="center"/>
        </w:trPr>
        <w:tc>
          <w:tcPr>
            <w:tcW w:w="1156" w:type="dxa"/>
          </w:tcPr>
          <w:p w:rsidR="00FC2F43" w:rsidRPr="000F0397" w:rsidRDefault="00FC2F43" w:rsidP="00FC2F43">
            <w:pPr>
              <w:suppressAutoHyphens/>
              <w:spacing w:after="0" w:line="360" w:lineRule="auto"/>
              <w:jc w:val="center"/>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Kryterium</w:t>
            </w:r>
          </w:p>
        </w:tc>
        <w:tc>
          <w:tcPr>
            <w:tcW w:w="1634" w:type="dxa"/>
          </w:tcPr>
          <w:p w:rsidR="00FC2F43" w:rsidRPr="000F0397" w:rsidRDefault="00FC2F43" w:rsidP="00FC2F43">
            <w:pPr>
              <w:suppressAutoHyphens/>
              <w:spacing w:after="0" w:line="360" w:lineRule="auto"/>
              <w:jc w:val="center"/>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Za</w:t>
            </w:r>
          </w:p>
        </w:tc>
        <w:tc>
          <w:tcPr>
            <w:tcW w:w="1635" w:type="dxa"/>
          </w:tcPr>
          <w:p w:rsidR="00FC2F43" w:rsidRPr="000F0397" w:rsidRDefault="00FC2F43" w:rsidP="00FC2F43">
            <w:pPr>
              <w:suppressAutoHyphens/>
              <w:spacing w:after="0" w:line="360" w:lineRule="auto"/>
              <w:jc w:val="center"/>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Przeciw</w:t>
            </w:r>
          </w:p>
        </w:tc>
        <w:tc>
          <w:tcPr>
            <w:tcW w:w="1635" w:type="dxa"/>
          </w:tcPr>
          <w:p w:rsidR="00FC2F43" w:rsidRPr="000F0397" w:rsidRDefault="00FC2F43" w:rsidP="00FC2F43">
            <w:pPr>
              <w:suppressAutoHyphens/>
              <w:spacing w:after="0" w:line="360" w:lineRule="auto"/>
              <w:jc w:val="center"/>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Wstrzymało się</w:t>
            </w:r>
          </w:p>
        </w:tc>
        <w:tc>
          <w:tcPr>
            <w:tcW w:w="1635" w:type="dxa"/>
          </w:tcPr>
          <w:p w:rsidR="00FC2F43" w:rsidRPr="000F0397" w:rsidRDefault="00FC2F43" w:rsidP="00FC2F43">
            <w:pPr>
              <w:suppressAutoHyphens/>
              <w:spacing w:after="0" w:line="360" w:lineRule="auto"/>
              <w:jc w:val="center"/>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 xml:space="preserve">Liczba przyznanych </w:t>
            </w:r>
          </w:p>
          <w:p w:rsidR="00FC2F43" w:rsidRPr="000F0397" w:rsidRDefault="00FC2F43" w:rsidP="00FC2F43">
            <w:pPr>
              <w:suppressAutoHyphens/>
              <w:spacing w:after="0" w:line="360" w:lineRule="auto"/>
              <w:jc w:val="center"/>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punktów</w:t>
            </w:r>
          </w:p>
        </w:tc>
      </w:tr>
      <w:tr w:rsidR="00FC2F43" w:rsidRPr="000F0397" w:rsidTr="00237729">
        <w:trPr>
          <w:trHeight w:val="759"/>
          <w:jc w:val="center"/>
        </w:trPr>
        <w:tc>
          <w:tcPr>
            <w:tcW w:w="1156" w:type="dxa"/>
          </w:tcPr>
          <w:p w:rsidR="00FC2F43" w:rsidRPr="000F0397" w:rsidRDefault="00FC2F43" w:rsidP="00FC2F43">
            <w:pPr>
              <w:suppressAutoHyphens/>
              <w:spacing w:after="0" w:line="360" w:lineRule="auto"/>
              <w:jc w:val="center"/>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1</w:t>
            </w:r>
          </w:p>
        </w:tc>
        <w:tc>
          <w:tcPr>
            <w:tcW w:w="1634" w:type="dxa"/>
          </w:tcPr>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tc>
        <w:tc>
          <w:tcPr>
            <w:tcW w:w="1635" w:type="dxa"/>
          </w:tcPr>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tc>
        <w:tc>
          <w:tcPr>
            <w:tcW w:w="1635" w:type="dxa"/>
          </w:tcPr>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tc>
        <w:tc>
          <w:tcPr>
            <w:tcW w:w="1635" w:type="dxa"/>
          </w:tcPr>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tc>
      </w:tr>
      <w:tr w:rsidR="00FC2F43" w:rsidRPr="000F0397" w:rsidTr="00237729">
        <w:trPr>
          <w:trHeight w:val="759"/>
          <w:jc w:val="center"/>
        </w:trPr>
        <w:tc>
          <w:tcPr>
            <w:tcW w:w="1156" w:type="dxa"/>
          </w:tcPr>
          <w:p w:rsidR="00FC2F43" w:rsidRPr="000F0397" w:rsidRDefault="00FC2F43" w:rsidP="00FC2F43">
            <w:pPr>
              <w:suppressAutoHyphens/>
              <w:spacing w:after="0" w:line="360" w:lineRule="auto"/>
              <w:jc w:val="center"/>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2</w:t>
            </w:r>
          </w:p>
        </w:tc>
        <w:tc>
          <w:tcPr>
            <w:tcW w:w="1634" w:type="dxa"/>
          </w:tcPr>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tc>
        <w:tc>
          <w:tcPr>
            <w:tcW w:w="1635" w:type="dxa"/>
          </w:tcPr>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tc>
        <w:tc>
          <w:tcPr>
            <w:tcW w:w="1635" w:type="dxa"/>
          </w:tcPr>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tc>
        <w:tc>
          <w:tcPr>
            <w:tcW w:w="1635" w:type="dxa"/>
          </w:tcPr>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tc>
      </w:tr>
      <w:tr w:rsidR="00FC2F43" w:rsidRPr="000F0397" w:rsidTr="00237729">
        <w:trPr>
          <w:trHeight w:val="759"/>
          <w:jc w:val="center"/>
        </w:trPr>
        <w:tc>
          <w:tcPr>
            <w:tcW w:w="1156" w:type="dxa"/>
          </w:tcPr>
          <w:p w:rsidR="00FC2F43" w:rsidRPr="000F0397" w:rsidRDefault="00FC2F43" w:rsidP="00FC2F43">
            <w:pPr>
              <w:suppressAutoHyphens/>
              <w:spacing w:after="0" w:line="360" w:lineRule="auto"/>
              <w:jc w:val="center"/>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3</w:t>
            </w:r>
          </w:p>
        </w:tc>
        <w:tc>
          <w:tcPr>
            <w:tcW w:w="1634" w:type="dxa"/>
          </w:tcPr>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tc>
        <w:tc>
          <w:tcPr>
            <w:tcW w:w="1635" w:type="dxa"/>
          </w:tcPr>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tc>
        <w:tc>
          <w:tcPr>
            <w:tcW w:w="1635" w:type="dxa"/>
          </w:tcPr>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tc>
        <w:tc>
          <w:tcPr>
            <w:tcW w:w="1635" w:type="dxa"/>
          </w:tcPr>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tc>
      </w:tr>
      <w:tr w:rsidR="00FC2F43" w:rsidRPr="000F0397" w:rsidTr="00237729">
        <w:trPr>
          <w:trHeight w:val="759"/>
          <w:jc w:val="center"/>
        </w:trPr>
        <w:tc>
          <w:tcPr>
            <w:tcW w:w="1156" w:type="dxa"/>
          </w:tcPr>
          <w:p w:rsidR="00FC2F43" w:rsidRPr="000F0397" w:rsidRDefault="00FC2F43" w:rsidP="00FC2F43">
            <w:pPr>
              <w:suppressAutoHyphens/>
              <w:spacing w:after="0" w:line="360" w:lineRule="auto"/>
              <w:jc w:val="center"/>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4</w:t>
            </w:r>
          </w:p>
        </w:tc>
        <w:tc>
          <w:tcPr>
            <w:tcW w:w="1634" w:type="dxa"/>
          </w:tcPr>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tc>
        <w:tc>
          <w:tcPr>
            <w:tcW w:w="1635" w:type="dxa"/>
          </w:tcPr>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tc>
        <w:tc>
          <w:tcPr>
            <w:tcW w:w="1635" w:type="dxa"/>
          </w:tcPr>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tc>
        <w:tc>
          <w:tcPr>
            <w:tcW w:w="1635" w:type="dxa"/>
          </w:tcPr>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tc>
      </w:tr>
      <w:tr w:rsidR="00FC2F43" w:rsidRPr="000F0397" w:rsidTr="00237729">
        <w:trPr>
          <w:trHeight w:val="759"/>
          <w:jc w:val="center"/>
        </w:trPr>
        <w:tc>
          <w:tcPr>
            <w:tcW w:w="1156" w:type="dxa"/>
          </w:tcPr>
          <w:p w:rsidR="00FC2F43" w:rsidRPr="000F0397" w:rsidRDefault="00FC2F43" w:rsidP="00FC2F43">
            <w:pPr>
              <w:suppressAutoHyphens/>
              <w:spacing w:after="0" w:line="360" w:lineRule="auto"/>
              <w:jc w:val="center"/>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5</w:t>
            </w:r>
          </w:p>
        </w:tc>
        <w:tc>
          <w:tcPr>
            <w:tcW w:w="1634" w:type="dxa"/>
          </w:tcPr>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tc>
        <w:tc>
          <w:tcPr>
            <w:tcW w:w="1635" w:type="dxa"/>
          </w:tcPr>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tc>
        <w:tc>
          <w:tcPr>
            <w:tcW w:w="1635" w:type="dxa"/>
          </w:tcPr>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tc>
        <w:tc>
          <w:tcPr>
            <w:tcW w:w="1635" w:type="dxa"/>
          </w:tcPr>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tc>
      </w:tr>
    </w:tbl>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Łączna liczba przyznanych punktów: ………….</w:t>
      </w: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Ustalona kwota wsparcia: ………………………</w:t>
      </w: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p w:rsidR="00FC2F43" w:rsidRPr="000F0397" w:rsidRDefault="00FC2F43" w:rsidP="00FC2F43">
      <w:pPr>
        <w:shd w:val="clear" w:color="auto" w:fill="FFFFFF"/>
        <w:suppressAutoHyphens/>
        <w:spacing w:after="0" w:line="360" w:lineRule="auto"/>
        <w:jc w:val="both"/>
        <w:rPr>
          <w:rFonts w:ascii="Times New Roman" w:eastAsia="Times New Roman" w:hAnsi="Times New Roman" w:cs="Times New Roman"/>
          <w:lang w:eastAsia="zh-CN"/>
        </w:rPr>
      </w:pPr>
    </w:p>
    <w:p w:rsidR="00FC2F43" w:rsidRPr="000F0397" w:rsidRDefault="00FC2F43" w:rsidP="00FC2F43">
      <w:pPr>
        <w:shd w:val="clear" w:color="auto" w:fill="FFFFFF"/>
        <w:suppressAutoHyphens/>
        <w:spacing w:after="0" w:line="360" w:lineRule="auto"/>
        <w:jc w:val="both"/>
        <w:rPr>
          <w:rFonts w:ascii="Times New Roman" w:eastAsia="Times New Roman" w:hAnsi="Times New Roman" w:cs="Times New Roman"/>
          <w:lang w:eastAsia="zh-CN"/>
        </w:rPr>
      </w:pPr>
    </w:p>
    <w:p w:rsidR="00FC2F43" w:rsidRPr="000F0397" w:rsidRDefault="00FC2F43" w:rsidP="00FC2F43">
      <w:pPr>
        <w:shd w:val="clear" w:color="auto" w:fill="FFFFFF"/>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Ad.3.</w:t>
      </w:r>
      <w:r w:rsidRPr="000F0397">
        <w:rPr>
          <w:rFonts w:ascii="Times New Roman" w:eastAsia="Times New Roman" w:hAnsi="Times New Roman" w:cs="Times New Roman"/>
          <w:lang w:eastAsia="zh-CN"/>
        </w:rPr>
        <w:t xml:space="preserve"> Przewodniczący/a poddał/a pod głosowanie przyjęcie Uchwał w sprawie wybrania/niewybrania operacji do finansowania oraz ustalenia kwoty wsparcia.</w:t>
      </w: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tbl>
      <w:tblPr>
        <w:tblW w:w="0" w:type="auto"/>
        <w:jc w:val="center"/>
        <w:tblInd w:w="-3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1417"/>
        <w:gridCol w:w="1591"/>
        <w:gridCol w:w="2127"/>
      </w:tblGrid>
      <w:tr w:rsidR="00FC2F43" w:rsidRPr="000F0397" w:rsidTr="00237729">
        <w:trPr>
          <w:jc w:val="center"/>
        </w:trPr>
        <w:tc>
          <w:tcPr>
            <w:tcW w:w="2800" w:type="dxa"/>
          </w:tcPr>
          <w:p w:rsidR="00FC2F43" w:rsidRPr="000F0397" w:rsidRDefault="00FC2F43" w:rsidP="00FC2F43">
            <w:pPr>
              <w:suppressAutoHyphens/>
              <w:spacing w:after="0" w:line="360" w:lineRule="auto"/>
              <w:jc w:val="center"/>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Nr wniosków</w:t>
            </w:r>
          </w:p>
        </w:tc>
        <w:tc>
          <w:tcPr>
            <w:tcW w:w="1417" w:type="dxa"/>
          </w:tcPr>
          <w:p w:rsidR="00FC2F43" w:rsidRPr="000F0397" w:rsidRDefault="00FC2F43" w:rsidP="00FC2F43">
            <w:pPr>
              <w:suppressAutoHyphens/>
              <w:spacing w:after="0" w:line="360" w:lineRule="auto"/>
              <w:jc w:val="center"/>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Za</w:t>
            </w:r>
          </w:p>
        </w:tc>
        <w:tc>
          <w:tcPr>
            <w:tcW w:w="1591" w:type="dxa"/>
          </w:tcPr>
          <w:p w:rsidR="00FC2F43" w:rsidRPr="000F0397" w:rsidRDefault="00FC2F43" w:rsidP="00FC2F43">
            <w:pPr>
              <w:suppressAutoHyphens/>
              <w:spacing w:after="0" w:line="360" w:lineRule="auto"/>
              <w:jc w:val="center"/>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Przeciw</w:t>
            </w:r>
          </w:p>
        </w:tc>
        <w:tc>
          <w:tcPr>
            <w:tcW w:w="2127" w:type="dxa"/>
          </w:tcPr>
          <w:p w:rsidR="00FC2F43" w:rsidRPr="000F0397" w:rsidRDefault="00FC2F43" w:rsidP="00FC2F43">
            <w:pPr>
              <w:suppressAutoHyphens/>
              <w:spacing w:after="0" w:line="360" w:lineRule="auto"/>
              <w:jc w:val="center"/>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Wstrzymało się</w:t>
            </w:r>
          </w:p>
        </w:tc>
      </w:tr>
      <w:tr w:rsidR="00FC2F43" w:rsidRPr="000F0397" w:rsidTr="00237729">
        <w:trPr>
          <w:jc w:val="center"/>
        </w:trPr>
        <w:tc>
          <w:tcPr>
            <w:tcW w:w="2800" w:type="dxa"/>
          </w:tcPr>
          <w:p w:rsidR="00FC2F43" w:rsidRPr="000F0397" w:rsidRDefault="00FC2F43" w:rsidP="00FC2F43">
            <w:pPr>
              <w:suppressAutoHyphens/>
              <w:spacing w:after="0" w:line="360" w:lineRule="auto"/>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CHK/SW/…./…./…..</w:t>
            </w:r>
          </w:p>
        </w:tc>
        <w:tc>
          <w:tcPr>
            <w:tcW w:w="1417" w:type="dxa"/>
          </w:tcPr>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tc>
        <w:tc>
          <w:tcPr>
            <w:tcW w:w="1591" w:type="dxa"/>
          </w:tcPr>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tc>
        <w:tc>
          <w:tcPr>
            <w:tcW w:w="2127" w:type="dxa"/>
          </w:tcPr>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tc>
      </w:tr>
      <w:tr w:rsidR="00FC2F43" w:rsidRPr="000F0397" w:rsidTr="00237729">
        <w:trPr>
          <w:jc w:val="center"/>
        </w:trPr>
        <w:tc>
          <w:tcPr>
            <w:tcW w:w="2800" w:type="dxa"/>
          </w:tcPr>
          <w:p w:rsidR="00FC2F43" w:rsidRPr="000F0397" w:rsidRDefault="00FC2F43" w:rsidP="00FC2F43">
            <w:pPr>
              <w:suppressAutoHyphens/>
              <w:spacing w:after="0" w:line="360" w:lineRule="auto"/>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CHK/SW/…./…./….</w:t>
            </w:r>
          </w:p>
        </w:tc>
        <w:tc>
          <w:tcPr>
            <w:tcW w:w="1417" w:type="dxa"/>
          </w:tcPr>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tc>
        <w:tc>
          <w:tcPr>
            <w:tcW w:w="1591" w:type="dxa"/>
          </w:tcPr>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tc>
        <w:tc>
          <w:tcPr>
            <w:tcW w:w="2127" w:type="dxa"/>
          </w:tcPr>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tc>
      </w:tr>
      <w:tr w:rsidR="00FC2F43" w:rsidRPr="000F0397" w:rsidTr="00237729">
        <w:trPr>
          <w:jc w:val="center"/>
        </w:trPr>
        <w:tc>
          <w:tcPr>
            <w:tcW w:w="2800" w:type="dxa"/>
          </w:tcPr>
          <w:p w:rsidR="00FC2F43" w:rsidRPr="000F0397" w:rsidRDefault="00FC2F43" w:rsidP="00FC2F43">
            <w:pPr>
              <w:shd w:val="clear" w:color="auto" w:fill="FFFFFF"/>
              <w:suppressAutoHyphens/>
              <w:spacing w:after="0" w:line="360" w:lineRule="auto"/>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CHK/SW/…./…./….</w:t>
            </w:r>
          </w:p>
        </w:tc>
        <w:tc>
          <w:tcPr>
            <w:tcW w:w="1417" w:type="dxa"/>
          </w:tcPr>
          <w:p w:rsidR="00FC2F43" w:rsidRPr="000F0397" w:rsidRDefault="00FC2F43" w:rsidP="00FC2F43">
            <w:pPr>
              <w:shd w:val="clear" w:color="auto" w:fill="FFFFFF"/>
              <w:suppressAutoHyphens/>
              <w:spacing w:after="0" w:line="360" w:lineRule="auto"/>
              <w:jc w:val="both"/>
              <w:rPr>
                <w:rFonts w:ascii="Times New Roman" w:eastAsia="Times New Roman" w:hAnsi="Times New Roman" w:cs="Times New Roman"/>
                <w:lang w:eastAsia="zh-CN"/>
              </w:rPr>
            </w:pPr>
          </w:p>
        </w:tc>
        <w:tc>
          <w:tcPr>
            <w:tcW w:w="1591" w:type="dxa"/>
          </w:tcPr>
          <w:p w:rsidR="00FC2F43" w:rsidRPr="000F0397" w:rsidRDefault="00FC2F43" w:rsidP="00FC2F43">
            <w:pPr>
              <w:shd w:val="clear" w:color="auto" w:fill="FFFFFF"/>
              <w:suppressAutoHyphens/>
              <w:spacing w:after="0" w:line="360" w:lineRule="auto"/>
              <w:jc w:val="both"/>
              <w:rPr>
                <w:rFonts w:ascii="Times New Roman" w:eastAsia="Times New Roman" w:hAnsi="Times New Roman" w:cs="Times New Roman"/>
                <w:lang w:eastAsia="zh-CN"/>
              </w:rPr>
            </w:pPr>
          </w:p>
        </w:tc>
        <w:tc>
          <w:tcPr>
            <w:tcW w:w="2127" w:type="dxa"/>
          </w:tcPr>
          <w:p w:rsidR="00FC2F43" w:rsidRPr="000F0397" w:rsidRDefault="00FC2F43" w:rsidP="00FC2F43">
            <w:pPr>
              <w:shd w:val="clear" w:color="auto" w:fill="FFFFFF"/>
              <w:suppressAutoHyphens/>
              <w:spacing w:after="0" w:line="360" w:lineRule="auto"/>
              <w:jc w:val="both"/>
              <w:rPr>
                <w:rFonts w:ascii="Times New Roman" w:eastAsia="Times New Roman" w:hAnsi="Times New Roman" w:cs="Times New Roman"/>
                <w:lang w:eastAsia="zh-CN"/>
              </w:rPr>
            </w:pPr>
          </w:p>
        </w:tc>
      </w:tr>
    </w:tbl>
    <w:p w:rsidR="00FC2F43" w:rsidRPr="000F0397" w:rsidRDefault="00FC2F43" w:rsidP="00FC2F43">
      <w:pPr>
        <w:shd w:val="clear" w:color="auto" w:fill="FFFFFF"/>
        <w:suppressAutoHyphens/>
        <w:spacing w:after="0" w:line="360" w:lineRule="auto"/>
        <w:jc w:val="both"/>
        <w:rPr>
          <w:rFonts w:ascii="Times New Roman" w:eastAsia="Times New Roman" w:hAnsi="Times New Roman" w:cs="Times New Roman"/>
          <w:lang w:eastAsia="zh-CN"/>
        </w:rPr>
      </w:pPr>
    </w:p>
    <w:p w:rsidR="00FC2F43" w:rsidRPr="000F0397" w:rsidRDefault="00FC2F43" w:rsidP="00FC2F43">
      <w:pPr>
        <w:shd w:val="clear" w:color="auto" w:fill="FFFFFF"/>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Ad.4.</w:t>
      </w:r>
      <w:r w:rsidRPr="000F0397">
        <w:rPr>
          <w:rFonts w:ascii="Times New Roman" w:eastAsia="Times New Roman" w:hAnsi="Times New Roman" w:cs="Times New Roman"/>
          <w:lang w:eastAsia="zh-CN"/>
        </w:rPr>
        <w:t xml:space="preserve"> Przewodniczący/a poddał/a pod głosowanie przyjęcie Uchwałę w sprawie zatwierdzenia Listy operacji zgodnych/niezgodnych z LSR.</w:t>
      </w:r>
    </w:p>
    <w:p w:rsidR="00FC2F43" w:rsidRPr="000F0397" w:rsidRDefault="00FC2F43" w:rsidP="00FC2F43">
      <w:pPr>
        <w:shd w:val="clear" w:color="auto" w:fill="FFFFFF"/>
        <w:suppressAutoHyphens/>
        <w:spacing w:after="0" w:line="360" w:lineRule="auto"/>
        <w:jc w:val="both"/>
        <w:rPr>
          <w:rFonts w:ascii="Times New Roman" w:eastAsia="Times New Roman" w:hAnsi="Times New Roman" w:cs="Times New Roman"/>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Wynik głosowania:</w:t>
      </w: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Za - …… głosów</w:t>
      </w: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Przeciw - ………….głosów</w:t>
      </w: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Wstrzymało się ……. głosów</w:t>
      </w:r>
    </w:p>
    <w:p w:rsidR="00FC2F43" w:rsidRPr="000F0397" w:rsidRDefault="00FC2F43" w:rsidP="00FC2F43">
      <w:pPr>
        <w:shd w:val="clear" w:color="auto" w:fill="FFFFFF"/>
        <w:suppressAutoHyphens/>
        <w:spacing w:after="0" w:line="360" w:lineRule="auto"/>
        <w:jc w:val="both"/>
        <w:rPr>
          <w:rFonts w:ascii="Times New Roman" w:eastAsia="Times New Roman" w:hAnsi="Times New Roman" w:cs="Times New Roman"/>
          <w:lang w:eastAsia="zh-CN"/>
        </w:rPr>
      </w:pPr>
    </w:p>
    <w:p w:rsidR="00FC2F43" w:rsidRPr="000F0397" w:rsidRDefault="00FC2F43" w:rsidP="00FC2F43">
      <w:pPr>
        <w:shd w:val="clear" w:color="auto" w:fill="FFFFFF"/>
        <w:suppressAutoHyphens/>
        <w:spacing w:after="0" w:line="360" w:lineRule="auto"/>
        <w:jc w:val="both"/>
        <w:rPr>
          <w:rFonts w:ascii="Times New Roman" w:eastAsia="Times New Roman" w:hAnsi="Times New Roman" w:cs="Times New Roman"/>
          <w:lang w:eastAsia="zh-CN"/>
        </w:rPr>
      </w:pPr>
    </w:p>
    <w:p w:rsidR="00FC2F43" w:rsidRPr="000F0397" w:rsidRDefault="00FC2F43" w:rsidP="00FC2F43">
      <w:pPr>
        <w:shd w:val="clear" w:color="auto" w:fill="FFFFFF"/>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Ad.5.</w:t>
      </w:r>
      <w:r w:rsidRPr="000F0397">
        <w:rPr>
          <w:rFonts w:ascii="Times New Roman" w:eastAsia="Times New Roman" w:hAnsi="Times New Roman" w:cs="Times New Roman"/>
          <w:lang w:eastAsia="zh-CN"/>
        </w:rPr>
        <w:t xml:space="preserve"> Przewodniczący/a poddał/a pod głosowanie przyjęcie Uchwałę w sprawie zatwierdzenia Listy operacji wybranych/niewybranych do finansowania.</w:t>
      </w:r>
    </w:p>
    <w:p w:rsidR="00FC2F43" w:rsidRPr="000F0397" w:rsidRDefault="00FC2F43" w:rsidP="00FC2F43">
      <w:pPr>
        <w:shd w:val="clear" w:color="auto" w:fill="FFFFFF"/>
        <w:suppressAutoHyphens/>
        <w:spacing w:after="0" w:line="360" w:lineRule="auto"/>
        <w:jc w:val="both"/>
        <w:rPr>
          <w:rFonts w:ascii="Times New Roman" w:eastAsia="Times New Roman" w:hAnsi="Times New Roman" w:cs="Times New Roman"/>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Wynik głosowania:</w:t>
      </w: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Za - …… głosów</w:t>
      </w: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Przeciw - ………….głosów</w:t>
      </w: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Wstrzymało się ……. głosów</w:t>
      </w:r>
    </w:p>
    <w:p w:rsidR="00FC2F43" w:rsidRPr="000F0397" w:rsidRDefault="00FC2F43" w:rsidP="00FC2F43">
      <w:pPr>
        <w:shd w:val="clear" w:color="auto" w:fill="FFFFFF"/>
        <w:suppressAutoHyphens/>
        <w:spacing w:after="0" w:line="360" w:lineRule="auto"/>
        <w:jc w:val="both"/>
        <w:rPr>
          <w:rFonts w:ascii="Times New Roman" w:eastAsia="Times New Roman" w:hAnsi="Times New Roman" w:cs="Times New Roman"/>
          <w:lang w:eastAsia="zh-CN"/>
        </w:rPr>
      </w:pPr>
    </w:p>
    <w:p w:rsidR="00FC2F43" w:rsidRPr="000F0397" w:rsidRDefault="00FC2F43" w:rsidP="00FC2F43">
      <w:pPr>
        <w:shd w:val="clear" w:color="auto" w:fill="FFFFFF"/>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b/>
          <w:lang w:eastAsia="zh-CN"/>
        </w:rPr>
        <w:t xml:space="preserve">Ad.6. </w:t>
      </w:r>
      <w:r w:rsidRPr="000F0397">
        <w:rPr>
          <w:rFonts w:ascii="Times New Roman" w:eastAsia="Times New Roman" w:hAnsi="Times New Roman" w:cs="Times New Roman"/>
          <w:lang w:eastAsia="zh-CN"/>
        </w:rPr>
        <w:t>Przewodniczący/a Rady LGD „Chata Kociewia" podziękowała Członkom Rady za przybycie, cierpliwość, ważne sugestie oraz owocną pracę. Posiedzenie zakończyło się dnia ………………</w:t>
      </w:r>
      <w:r w:rsidRPr="000F0397">
        <w:rPr>
          <w:rFonts w:ascii="Times New Roman" w:eastAsia="Times New Roman" w:hAnsi="Times New Roman" w:cs="Times New Roman"/>
          <w:lang w:eastAsia="zh-CN"/>
        </w:rPr>
        <w:br/>
        <w:t xml:space="preserve"> o godz. ……….</w:t>
      </w:r>
    </w:p>
    <w:p w:rsidR="00FC2F43" w:rsidRPr="000F0397" w:rsidRDefault="00FC2F43" w:rsidP="00FC2F43">
      <w:pPr>
        <w:suppressAutoHyphens/>
        <w:spacing w:after="0" w:line="360" w:lineRule="auto"/>
        <w:jc w:val="right"/>
        <w:rPr>
          <w:rFonts w:ascii="Times New Roman" w:eastAsia="Times New Roman" w:hAnsi="Times New Roman" w:cs="Times New Roman"/>
          <w:lang w:eastAsia="zh-CN"/>
        </w:rPr>
      </w:pPr>
    </w:p>
    <w:p w:rsidR="00FC2F43" w:rsidRPr="000F0397" w:rsidRDefault="00FC2F43" w:rsidP="00FC2F43">
      <w:pPr>
        <w:tabs>
          <w:tab w:val="left" w:pos="6210"/>
          <w:tab w:val="right" w:pos="9070"/>
        </w:tabs>
        <w:suppressAutoHyphens/>
        <w:spacing w:after="0" w:line="36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ab/>
        <w:t>…………………………………..</w:t>
      </w:r>
    </w:p>
    <w:p w:rsidR="00FC2F43" w:rsidRPr="000F0397" w:rsidRDefault="00FC2F43" w:rsidP="00FC2F43">
      <w:pPr>
        <w:suppressAutoHyphens/>
        <w:spacing w:after="0" w:line="360" w:lineRule="auto"/>
        <w:ind w:left="4248" w:firstLine="708"/>
        <w:jc w:val="right"/>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 xml:space="preserve"> Przewodniczący Rady LGD „Chata Kociewia”</w:t>
      </w: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ab/>
      </w:r>
      <w:r w:rsidRPr="000F0397">
        <w:rPr>
          <w:rFonts w:ascii="Times New Roman" w:eastAsia="Times New Roman" w:hAnsi="Times New Roman" w:cs="Times New Roman"/>
          <w:lang w:eastAsia="zh-CN"/>
        </w:rPr>
        <w:tab/>
      </w:r>
      <w:r w:rsidRPr="000F0397">
        <w:rPr>
          <w:rFonts w:ascii="Times New Roman" w:eastAsia="Times New Roman" w:hAnsi="Times New Roman" w:cs="Times New Roman"/>
          <w:lang w:eastAsia="zh-CN"/>
        </w:rPr>
        <w:tab/>
      </w:r>
      <w:r w:rsidRPr="000F0397">
        <w:rPr>
          <w:rFonts w:ascii="Times New Roman" w:eastAsia="Times New Roman" w:hAnsi="Times New Roman" w:cs="Times New Roman"/>
          <w:lang w:eastAsia="zh-CN"/>
        </w:rPr>
        <w:tab/>
      </w:r>
      <w:r w:rsidRPr="000F0397">
        <w:rPr>
          <w:rFonts w:ascii="Times New Roman" w:eastAsia="Times New Roman" w:hAnsi="Times New Roman" w:cs="Times New Roman"/>
          <w:lang w:eastAsia="zh-CN"/>
        </w:rPr>
        <w:tab/>
      </w:r>
      <w:r w:rsidRPr="000F0397">
        <w:rPr>
          <w:rFonts w:ascii="Times New Roman" w:eastAsia="Times New Roman" w:hAnsi="Times New Roman" w:cs="Times New Roman"/>
          <w:lang w:eastAsia="zh-CN"/>
        </w:rPr>
        <w:tab/>
      </w:r>
      <w:r w:rsidRPr="000F0397">
        <w:rPr>
          <w:rFonts w:ascii="Times New Roman" w:eastAsia="Times New Roman" w:hAnsi="Times New Roman" w:cs="Times New Roman"/>
          <w:lang w:eastAsia="zh-CN"/>
        </w:rPr>
        <w:tab/>
      </w:r>
    </w:p>
    <w:p w:rsidR="00FC2F43" w:rsidRPr="000F0397" w:rsidRDefault="00FC2F43" w:rsidP="00FC2F43">
      <w:pPr>
        <w:suppressAutoHyphens/>
        <w:spacing w:after="0" w:line="240" w:lineRule="auto"/>
        <w:rPr>
          <w:rFonts w:ascii="Times New Roman" w:eastAsia="Times New Roman" w:hAnsi="Times New Roman" w:cs="Times New Roman"/>
          <w:lang w:eastAsia="zh-CN"/>
        </w:rPr>
      </w:pPr>
    </w:p>
    <w:p w:rsidR="00FC2F43" w:rsidRPr="000F0397" w:rsidRDefault="00FC2F43" w:rsidP="00FC2F43">
      <w:pPr>
        <w:suppressAutoHyphens/>
        <w:spacing w:after="0" w:line="240" w:lineRule="auto"/>
        <w:rPr>
          <w:rFonts w:ascii="Times New Roman" w:eastAsia="Times New Roman" w:hAnsi="Times New Roman" w:cs="Times New Roman"/>
          <w:lang w:eastAsia="zh-CN"/>
        </w:rPr>
      </w:pPr>
    </w:p>
    <w:p w:rsidR="00FC2F43" w:rsidRPr="000F0397" w:rsidRDefault="00FC2F43" w:rsidP="00FC2F43">
      <w:pPr>
        <w:suppressAutoHyphens/>
        <w:spacing w:after="0" w:line="240" w:lineRule="auto"/>
        <w:rPr>
          <w:rFonts w:ascii="Times New Roman" w:eastAsia="Times New Roman" w:hAnsi="Times New Roman" w:cs="Times New Roman"/>
          <w:lang w:eastAsia="zh-CN"/>
        </w:rPr>
      </w:pPr>
    </w:p>
    <w:p w:rsidR="00FC2F43" w:rsidRPr="000F0397" w:rsidRDefault="00FC2F43" w:rsidP="00FC2F43">
      <w:pPr>
        <w:suppressAutoHyphens/>
        <w:spacing w:after="0" w:line="240" w:lineRule="auto"/>
        <w:rPr>
          <w:rFonts w:ascii="Times New Roman" w:eastAsia="Times New Roman" w:hAnsi="Times New Roman" w:cs="Times New Roman"/>
          <w:lang w:eastAsia="zh-CN"/>
        </w:rPr>
      </w:pPr>
    </w:p>
    <w:p w:rsidR="00FC2F43" w:rsidRPr="000F0397" w:rsidRDefault="00FC2F43" w:rsidP="00FC2F43">
      <w:pPr>
        <w:suppressAutoHyphens/>
        <w:spacing w:after="0" w:line="240" w:lineRule="auto"/>
        <w:rPr>
          <w:rFonts w:ascii="Times New Roman" w:eastAsia="Times New Roman" w:hAnsi="Times New Roman" w:cs="Times New Roman"/>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Załącznik nr 20</w:t>
      </w: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ind w:left="7080" w:firstLine="708"/>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 xml:space="preserve"> (miejsce i data)</w:t>
      </w:r>
    </w:p>
    <w:p w:rsidR="00FC2F43" w:rsidRPr="000F0397" w:rsidRDefault="00FC2F43" w:rsidP="00FC2F43">
      <w:pPr>
        <w:suppressAutoHyphens/>
        <w:spacing w:after="0" w:line="240" w:lineRule="auto"/>
        <w:jc w:val="both"/>
        <w:rPr>
          <w:rFonts w:ascii="Times New Roman" w:eastAsia="Times New Roman" w:hAnsi="Times New Roman" w:cs="Times New Roman"/>
          <w:lang w:eastAsia="zh-CN"/>
        </w:rPr>
      </w:pPr>
    </w:p>
    <w:p w:rsidR="00FC2F43" w:rsidRPr="000F0397" w:rsidRDefault="00FC2F43" w:rsidP="00FC2F43">
      <w:pPr>
        <w:suppressAutoHyphens/>
        <w:spacing w:after="0" w:line="240" w:lineRule="auto"/>
        <w:jc w:val="both"/>
        <w:rPr>
          <w:rFonts w:ascii="Times New Roman" w:eastAsia="Times New Roman" w:hAnsi="Times New Roman" w:cs="Times New Roman"/>
          <w:lang w:eastAsia="zh-CN"/>
        </w:rPr>
      </w:pPr>
    </w:p>
    <w:p w:rsidR="00FC2F43" w:rsidRPr="000F0397" w:rsidRDefault="00FC2F43" w:rsidP="00FC2F43">
      <w:pPr>
        <w:suppressAutoHyphens/>
        <w:spacing w:after="0" w:line="240" w:lineRule="auto"/>
        <w:rPr>
          <w:rFonts w:ascii="Times New Roman" w:eastAsia="Times New Roman" w:hAnsi="Times New Roman" w:cs="Times New Roman"/>
          <w:b/>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b/>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 xml:space="preserve">Opinia dotycząca wyrażenia zgody na zmianę umowy </w:t>
      </w:r>
    </w:p>
    <w:p w:rsidR="00FC2F43" w:rsidRPr="000F0397" w:rsidRDefault="00FC2F43" w:rsidP="00FC2F43">
      <w:pPr>
        <w:suppressAutoHyphens/>
        <w:spacing w:after="0" w:line="240" w:lineRule="auto"/>
        <w:jc w:val="center"/>
        <w:rPr>
          <w:rFonts w:ascii="Times New Roman" w:eastAsia="Times New Roman" w:hAnsi="Times New Roman" w:cs="Times New Roman"/>
          <w:b/>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b/>
          <w:lang w:eastAsia="zh-CN"/>
        </w:rPr>
      </w:pPr>
    </w:p>
    <w:p w:rsidR="00FC2F43" w:rsidRPr="000F0397" w:rsidRDefault="00FC2F43" w:rsidP="00FC2F43">
      <w:pPr>
        <w:suppressAutoHyphens/>
        <w:spacing w:after="0" w:line="240" w:lineRule="auto"/>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ab/>
      </w:r>
      <w:r w:rsidRPr="000F0397">
        <w:rPr>
          <w:rFonts w:ascii="Times New Roman" w:eastAsia="Times New Roman" w:hAnsi="Times New Roman" w:cs="Times New Roman"/>
          <w:b/>
          <w:lang w:eastAsia="zh-CN"/>
        </w:rPr>
        <w:tab/>
      </w: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Po zapoznaniu się z dokumentacją dostarczoną przez beneficjenta…………………………….. dotyczącą wniosku o przyznanie pomocy o numerze rejestracyjnym nadanym przez LGD „Chata Kociewia” ……………………………….. stwierdzam, że:</w:t>
      </w: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w:t>
      </w:r>
      <w:r w:rsidRPr="000F0397">
        <w:rPr>
          <w:rFonts w:ascii="Cambria Math" w:eastAsia="Times New Roman" w:hAnsi="Cambria Math" w:cs="Times New Roman"/>
          <w:lang w:eastAsia="zh-CN"/>
        </w:rPr>
        <w:t xml:space="preserve"> </w:t>
      </w:r>
      <w:r w:rsidRPr="000F0397">
        <w:rPr>
          <w:rFonts w:ascii="Times New Roman" w:eastAsia="Times New Roman" w:hAnsi="Times New Roman" w:cs="Times New Roman"/>
          <w:lang w:eastAsia="zh-CN"/>
        </w:rPr>
        <w:t>zmiany nie dotyczą zgodności operacji z LSR i kryteriami wyboru operacji,</w:t>
      </w:r>
    </w:p>
    <w:p w:rsidR="00FC2F43" w:rsidRPr="000F0397" w:rsidRDefault="00FC2F43" w:rsidP="00FC2F43">
      <w:pPr>
        <w:suppressAutoHyphens/>
        <w:spacing w:after="0" w:line="360" w:lineRule="auto"/>
        <w:ind w:left="142" w:hanging="142"/>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w:t>
      </w:r>
      <w:r w:rsidRPr="000F0397">
        <w:rPr>
          <w:rFonts w:ascii="Cambria Math" w:eastAsia="Times New Roman" w:hAnsi="Cambria Math" w:cs="Times New Roman"/>
          <w:lang w:eastAsia="zh-CN"/>
        </w:rPr>
        <w:t xml:space="preserve"> </w:t>
      </w:r>
      <w:r w:rsidRPr="000F0397">
        <w:rPr>
          <w:rFonts w:ascii="Times New Roman" w:eastAsia="Times New Roman" w:hAnsi="Times New Roman" w:cs="Times New Roman"/>
          <w:lang w:eastAsia="zh-CN"/>
        </w:rPr>
        <w:t>zmiany dotyczą zgodności operacji z LSR i kryteriami wyboru operacji, lecz operacja pozostaje zgodna z LSR, zakresem tematycznym oraz spełnia minimum punktowe uprawniające do realizacji operacji,</w:t>
      </w:r>
    </w:p>
    <w:p w:rsidR="00FC2F43" w:rsidRPr="000F0397" w:rsidRDefault="00FC2F43" w:rsidP="00FC2F43">
      <w:pPr>
        <w:suppressAutoHyphens/>
        <w:spacing w:after="0" w:line="360" w:lineRule="auto"/>
        <w:ind w:left="142" w:hanging="142"/>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w:t>
      </w:r>
      <w:r w:rsidRPr="000F0397">
        <w:rPr>
          <w:rFonts w:ascii="Cambria Math" w:eastAsia="Times New Roman" w:hAnsi="Cambria Math" w:cs="Times New Roman"/>
          <w:lang w:eastAsia="zh-CN"/>
        </w:rPr>
        <w:t xml:space="preserve"> </w:t>
      </w:r>
      <w:r w:rsidRPr="000F0397">
        <w:rPr>
          <w:rFonts w:ascii="Times New Roman" w:eastAsia="Times New Roman" w:hAnsi="Times New Roman" w:cs="Times New Roman"/>
          <w:lang w:eastAsia="zh-CN"/>
        </w:rPr>
        <w:t>zmiany powodują, że operacja jest niezgodna z LSR, zakresem tematycznym lub nie spełnia minimum punktowego uprawniającego do realizacji operacji.</w:t>
      </w: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W związku z powyższym zmiany do umowy zostały / nie zostały zaakceptowane. </w:t>
      </w:r>
      <w:r w:rsidRPr="000F0397">
        <w:rPr>
          <w:rFonts w:ascii="Times New Roman" w:eastAsia="Times New Roman" w:hAnsi="Times New Roman" w:cs="Times New Roman"/>
          <w:vertAlign w:val="superscript"/>
          <w:lang w:eastAsia="zh-CN"/>
        </w:rPr>
        <w:footnoteReference w:id="18"/>
      </w:r>
      <w:r w:rsidRPr="000F0397">
        <w:rPr>
          <w:rFonts w:ascii="Times New Roman" w:eastAsia="Times New Roman" w:hAnsi="Times New Roman" w:cs="Times New Roman"/>
          <w:lang w:eastAsia="zh-CN"/>
        </w:rPr>
        <w:t xml:space="preserve"> </w:t>
      </w: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UZASADNIENIE</w:t>
      </w:r>
    </w:p>
    <w:p w:rsidR="00FC2F43" w:rsidRPr="000F0397" w:rsidRDefault="00FC2F43" w:rsidP="00FC2F43">
      <w:pPr>
        <w:suppressAutoHyphens/>
        <w:spacing w:after="0" w:line="240" w:lineRule="auto"/>
        <w:rPr>
          <w:rFonts w:ascii="Times New Roman" w:eastAsia="Times New Roman" w:hAnsi="Times New Roman" w:cs="Times New Roman"/>
          <w:lang w:eastAsia="zh-CN"/>
        </w:rPr>
      </w:pPr>
    </w:p>
    <w:p w:rsidR="00FC2F43" w:rsidRPr="000F0397" w:rsidRDefault="00FC2F43" w:rsidP="00FC2F43">
      <w:pPr>
        <w:suppressAutoHyphens/>
        <w:spacing w:after="0" w:line="240" w:lineRule="auto"/>
        <w:rPr>
          <w:rFonts w:ascii="Times New Roman" w:eastAsia="Times New Roman" w:hAnsi="Times New Roman" w:cs="Times New Roman"/>
          <w:lang w:eastAsia="zh-CN"/>
        </w:rPr>
      </w:pPr>
    </w:p>
    <w:p w:rsidR="00FC2F43" w:rsidRPr="000F0397" w:rsidRDefault="00FC2F43" w:rsidP="00FC2F43">
      <w:pPr>
        <w:suppressAutoHyphens/>
        <w:spacing w:after="0" w:line="240" w:lineRule="auto"/>
        <w:jc w:val="both"/>
        <w:rPr>
          <w:rFonts w:ascii="Times New Roman" w:eastAsia="Times New Roman" w:hAnsi="Times New Roman" w:cs="Times New Roman"/>
          <w:sz w:val="28"/>
          <w:szCs w:val="28"/>
          <w:lang w:eastAsia="zh-CN"/>
        </w:rPr>
      </w:pPr>
      <w:r w:rsidRPr="000F0397">
        <w:rPr>
          <w:rFonts w:ascii="Times New Roman" w:eastAsia="Times New Roman" w:hAnsi="Times New Roman" w:cs="Times New Roman"/>
          <w:lang w:eastAsia="zh-CN"/>
        </w:rPr>
        <w:t>……………………………………………………………………………………………………………………………………………………………………………………………………………………………………………………………………………………………………………………………………………………………………………………………………………………………………………………</w:t>
      </w:r>
    </w:p>
    <w:p w:rsidR="00FC2F43" w:rsidRPr="000F0397" w:rsidRDefault="00FC2F43" w:rsidP="00FC2F43">
      <w:pPr>
        <w:suppressAutoHyphens/>
        <w:spacing w:after="0" w:line="240" w:lineRule="auto"/>
        <w:jc w:val="both"/>
        <w:rPr>
          <w:rFonts w:ascii="Times New Roman" w:eastAsia="Times New Roman" w:hAnsi="Times New Roman" w:cs="Times New Roman"/>
          <w:sz w:val="28"/>
          <w:szCs w:val="28"/>
          <w:lang w:eastAsia="zh-CN"/>
        </w:rPr>
      </w:pPr>
      <w:r w:rsidRPr="000F0397">
        <w:rPr>
          <w:rFonts w:ascii="Times New Roman" w:eastAsia="Times New Roman" w:hAnsi="Times New Roman" w:cs="Times New Roman"/>
          <w:sz w:val="28"/>
          <w:szCs w:val="28"/>
          <w:lang w:eastAsia="zh-CN"/>
        </w:rPr>
        <w:tab/>
      </w:r>
      <w:r w:rsidRPr="000F0397">
        <w:rPr>
          <w:rFonts w:ascii="Times New Roman" w:eastAsia="Times New Roman" w:hAnsi="Times New Roman" w:cs="Times New Roman"/>
          <w:sz w:val="28"/>
          <w:szCs w:val="28"/>
          <w:lang w:eastAsia="zh-CN"/>
        </w:rPr>
        <w:tab/>
      </w:r>
    </w:p>
    <w:p w:rsidR="00FC2F43" w:rsidRPr="000F0397" w:rsidRDefault="00FC2F43" w:rsidP="00FC2F43">
      <w:pPr>
        <w:suppressAutoHyphens/>
        <w:spacing w:after="0" w:line="240" w:lineRule="auto"/>
        <w:rPr>
          <w:rFonts w:ascii="Times New Roman" w:eastAsia="Times New Roman" w:hAnsi="Times New Roman" w:cs="Times New Roman"/>
          <w:sz w:val="28"/>
          <w:szCs w:val="28"/>
          <w:lang w:eastAsia="zh-CN"/>
        </w:rPr>
      </w:pPr>
    </w:p>
    <w:p w:rsidR="00FC2F43" w:rsidRPr="000F0397" w:rsidRDefault="00FC2F43" w:rsidP="00FC2F43">
      <w:pPr>
        <w:suppressAutoHyphens/>
        <w:spacing w:after="0" w:line="240" w:lineRule="auto"/>
        <w:jc w:val="both"/>
        <w:rPr>
          <w:rFonts w:ascii="Times New Roman" w:eastAsia="Times New Roman" w:hAnsi="Times New Roman" w:cs="Times New Roman"/>
          <w:sz w:val="28"/>
          <w:szCs w:val="28"/>
          <w:lang w:eastAsia="zh-CN"/>
        </w:rPr>
      </w:pPr>
      <w:r w:rsidRPr="000F0397">
        <w:rPr>
          <w:rFonts w:ascii="Times New Roman" w:eastAsia="Times New Roman" w:hAnsi="Times New Roman" w:cs="Times New Roman"/>
          <w:sz w:val="28"/>
          <w:szCs w:val="28"/>
          <w:lang w:eastAsia="zh-CN"/>
        </w:rPr>
        <w:tab/>
      </w:r>
      <w:r w:rsidRPr="000F0397">
        <w:rPr>
          <w:rFonts w:ascii="Times New Roman" w:eastAsia="Times New Roman" w:hAnsi="Times New Roman" w:cs="Times New Roman"/>
          <w:sz w:val="28"/>
          <w:szCs w:val="28"/>
          <w:lang w:eastAsia="zh-CN"/>
        </w:rPr>
        <w:tab/>
      </w:r>
      <w:r w:rsidRPr="000F0397">
        <w:rPr>
          <w:rFonts w:ascii="Times New Roman" w:eastAsia="Times New Roman" w:hAnsi="Times New Roman" w:cs="Times New Roman"/>
          <w:sz w:val="28"/>
          <w:szCs w:val="28"/>
          <w:lang w:eastAsia="zh-CN"/>
        </w:rPr>
        <w:tab/>
      </w:r>
      <w:r w:rsidRPr="000F0397">
        <w:rPr>
          <w:rFonts w:ascii="Times New Roman" w:eastAsia="Times New Roman" w:hAnsi="Times New Roman" w:cs="Times New Roman"/>
          <w:sz w:val="28"/>
          <w:szCs w:val="28"/>
          <w:lang w:eastAsia="zh-CN"/>
        </w:rPr>
        <w:tab/>
      </w:r>
      <w:r w:rsidRPr="000F0397">
        <w:rPr>
          <w:rFonts w:ascii="Times New Roman" w:eastAsia="Times New Roman" w:hAnsi="Times New Roman" w:cs="Times New Roman"/>
          <w:sz w:val="28"/>
          <w:szCs w:val="28"/>
          <w:lang w:eastAsia="zh-CN"/>
        </w:rPr>
        <w:tab/>
      </w:r>
    </w:p>
    <w:p w:rsidR="00FC2F43" w:rsidRPr="000F0397" w:rsidRDefault="00FC2F43" w:rsidP="00FC2F43">
      <w:pPr>
        <w:suppressAutoHyphens/>
        <w:spacing w:after="0" w:line="240" w:lineRule="auto"/>
        <w:jc w:val="right"/>
        <w:rPr>
          <w:rFonts w:ascii="Times New Roman" w:eastAsia="Times New Roman" w:hAnsi="Times New Roman" w:cs="Times New Roman"/>
          <w:sz w:val="28"/>
          <w:szCs w:val="28"/>
          <w:lang w:eastAsia="zh-CN"/>
        </w:rPr>
      </w:pPr>
      <w:r w:rsidRPr="000F0397">
        <w:rPr>
          <w:rFonts w:ascii="Times New Roman" w:eastAsia="Times New Roman" w:hAnsi="Times New Roman" w:cs="Times New Roman"/>
          <w:sz w:val="28"/>
          <w:szCs w:val="28"/>
          <w:lang w:eastAsia="zh-CN"/>
        </w:rPr>
        <w:tab/>
        <w:t xml:space="preserve"> </w:t>
      </w:r>
      <w:r w:rsidRPr="000F0397">
        <w:rPr>
          <w:rFonts w:ascii="Times New Roman" w:eastAsia="Times New Roman" w:hAnsi="Times New Roman" w:cs="Times New Roman"/>
          <w:sz w:val="28"/>
          <w:szCs w:val="28"/>
          <w:lang w:eastAsia="zh-CN"/>
        </w:rPr>
        <w:tab/>
      </w:r>
      <w:r w:rsidRPr="000F0397">
        <w:rPr>
          <w:rFonts w:ascii="Times New Roman" w:eastAsia="Times New Roman" w:hAnsi="Times New Roman" w:cs="Times New Roman"/>
          <w:sz w:val="28"/>
          <w:szCs w:val="28"/>
          <w:lang w:eastAsia="zh-CN"/>
        </w:rPr>
        <w:tab/>
      </w:r>
      <w:r w:rsidRPr="000F0397">
        <w:rPr>
          <w:rFonts w:ascii="Times New Roman" w:eastAsia="Times New Roman" w:hAnsi="Times New Roman" w:cs="Times New Roman"/>
          <w:sz w:val="28"/>
          <w:szCs w:val="28"/>
          <w:lang w:eastAsia="zh-CN"/>
        </w:rPr>
        <w:tab/>
      </w:r>
      <w:r w:rsidRPr="000F0397">
        <w:rPr>
          <w:rFonts w:ascii="Times New Roman" w:eastAsia="Times New Roman" w:hAnsi="Times New Roman" w:cs="Times New Roman"/>
          <w:sz w:val="28"/>
          <w:szCs w:val="28"/>
          <w:lang w:eastAsia="zh-CN"/>
        </w:rPr>
        <w:tab/>
      </w:r>
      <w:r w:rsidRPr="000F0397">
        <w:rPr>
          <w:rFonts w:ascii="Times New Roman" w:eastAsia="Times New Roman" w:hAnsi="Times New Roman" w:cs="Times New Roman"/>
          <w:sz w:val="28"/>
          <w:szCs w:val="28"/>
          <w:lang w:eastAsia="zh-CN"/>
        </w:rPr>
        <w:tab/>
        <w:t xml:space="preserve"> </w:t>
      </w:r>
      <w:r w:rsidRPr="000F0397">
        <w:rPr>
          <w:rFonts w:ascii="Times New Roman" w:eastAsia="Times New Roman" w:hAnsi="Times New Roman" w:cs="Times New Roman"/>
          <w:sz w:val="20"/>
          <w:szCs w:val="20"/>
          <w:lang w:eastAsia="zh-CN"/>
        </w:rPr>
        <w:t>………………………………………</w:t>
      </w:r>
      <w:r w:rsidRPr="000F0397">
        <w:rPr>
          <w:rFonts w:ascii="Times New Roman" w:eastAsia="Times New Roman" w:hAnsi="Times New Roman" w:cs="Times New Roman"/>
          <w:sz w:val="28"/>
          <w:szCs w:val="28"/>
          <w:lang w:eastAsia="zh-CN"/>
        </w:rPr>
        <w:tab/>
      </w:r>
    </w:p>
    <w:p w:rsidR="00FC2F43" w:rsidRPr="000F0397" w:rsidRDefault="00FC2F43" w:rsidP="00FC2F43">
      <w:pPr>
        <w:suppressAutoHyphens/>
        <w:spacing w:after="0" w:line="240" w:lineRule="auto"/>
        <w:ind w:left="4956"/>
        <w:jc w:val="right"/>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Członek Rady LGD „Chata Kociewia”</w:t>
      </w:r>
    </w:p>
    <w:p w:rsidR="00FC2F43" w:rsidRPr="000F0397" w:rsidRDefault="00FC2F43" w:rsidP="00FC2F43">
      <w:pPr>
        <w:suppressAutoHyphens/>
        <w:spacing w:after="0" w:line="240" w:lineRule="auto"/>
        <w:ind w:left="4956"/>
        <w:jc w:val="right"/>
        <w:rPr>
          <w:rFonts w:ascii="Times New Roman" w:eastAsia="Times New Roman" w:hAnsi="Times New Roman" w:cs="Times New Roman"/>
          <w:sz w:val="20"/>
          <w:szCs w:val="20"/>
          <w:lang w:eastAsia="zh-CN"/>
        </w:rPr>
      </w:pPr>
    </w:p>
    <w:p w:rsidR="00FC2F43" w:rsidRPr="000F0397" w:rsidRDefault="00FC2F43" w:rsidP="00FC2F43">
      <w:pPr>
        <w:suppressAutoHyphens/>
        <w:spacing w:after="0" w:line="240" w:lineRule="auto"/>
        <w:ind w:left="4956"/>
        <w:jc w:val="both"/>
        <w:rPr>
          <w:rFonts w:ascii="Times New Roman" w:eastAsia="Times New Roman" w:hAnsi="Times New Roman" w:cs="Times New Roman"/>
          <w:sz w:val="20"/>
          <w:szCs w:val="20"/>
          <w:lang w:eastAsia="zh-CN"/>
        </w:rPr>
      </w:pPr>
    </w:p>
    <w:p w:rsidR="00FC2F43" w:rsidRPr="000F0397" w:rsidRDefault="00FC2F43" w:rsidP="00FC2F43">
      <w:pPr>
        <w:suppressAutoHyphens/>
        <w:spacing w:after="0" w:line="240" w:lineRule="auto"/>
        <w:ind w:left="4956"/>
        <w:jc w:val="both"/>
        <w:rPr>
          <w:rFonts w:ascii="Times New Roman" w:eastAsia="Times New Roman" w:hAnsi="Times New Roman" w:cs="Times New Roman"/>
          <w:sz w:val="20"/>
          <w:szCs w:val="20"/>
          <w:lang w:eastAsia="zh-CN"/>
        </w:rPr>
      </w:pPr>
    </w:p>
    <w:p w:rsidR="00FC2F43" w:rsidRPr="000F0397" w:rsidRDefault="00FC2F43" w:rsidP="00FC2F43">
      <w:pPr>
        <w:suppressAutoHyphens/>
        <w:spacing w:after="0" w:line="240" w:lineRule="auto"/>
        <w:rPr>
          <w:rFonts w:ascii="Times New Roman" w:eastAsia="Times New Roman" w:hAnsi="Times New Roman" w:cs="Times New Roman"/>
          <w:lang w:eastAsia="zh-CN"/>
        </w:rPr>
      </w:pPr>
    </w:p>
    <w:p w:rsidR="00FC2F43" w:rsidRPr="000F0397" w:rsidRDefault="00FC2F43" w:rsidP="00FC2F43">
      <w:pPr>
        <w:suppressAutoHyphens/>
        <w:spacing w:after="0" w:line="240" w:lineRule="auto"/>
        <w:rPr>
          <w:rFonts w:ascii="Times New Roman" w:eastAsia="Times New Roman" w:hAnsi="Times New Roman" w:cs="Times New Roman"/>
          <w:lang w:eastAsia="zh-CN"/>
        </w:rPr>
      </w:pPr>
    </w:p>
    <w:p w:rsidR="00FC2F43" w:rsidRPr="000F0397" w:rsidRDefault="00FC2F43" w:rsidP="00FC2F43">
      <w:pPr>
        <w:suppressAutoHyphens/>
        <w:spacing w:after="0" w:line="240" w:lineRule="auto"/>
        <w:rPr>
          <w:rFonts w:ascii="Times New Roman" w:eastAsia="Times New Roman" w:hAnsi="Times New Roman" w:cs="Times New Roman"/>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r w:rsidRPr="000F0397">
        <w:rPr>
          <w:rFonts w:ascii="Times New Roman" w:eastAsia="Times New Roman" w:hAnsi="Times New Roman" w:cs="Times New Roman"/>
          <w:lang w:eastAsia="zh-CN"/>
        </w:rPr>
        <w:tab/>
      </w:r>
      <w:r w:rsidRPr="000F0397">
        <w:rPr>
          <w:rFonts w:ascii="Times New Roman" w:eastAsia="Times New Roman" w:hAnsi="Times New Roman" w:cs="Times New Roman"/>
          <w:sz w:val="18"/>
          <w:szCs w:val="18"/>
          <w:lang w:eastAsia="zh-CN"/>
        </w:rPr>
        <w:t>Załącznik nr 21</w:t>
      </w: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ind w:left="7080" w:firstLine="708"/>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 xml:space="preserve"> (miejsce i data)</w:t>
      </w:r>
    </w:p>
    <w:p w:rsidR="00FC2F43" w:rsidRPr="000F0397" w:rsidRDefault="00FC2F43" w:rsidP="00FC2F43">
      <w:pPr>
        <w:suppressAutoHyphens/>
        <w:spacing w:after="0" w:line="240" w:lineRule="auto"/>
        <w:ind w:left="4956"/>
        <w:jc w:val="center"/>
        <w:rPr>
          <w:rFonts w:ascii="Times New Roman" w:eastAsia="Times New Roman" w:hAnsi="Times New Roman" w:cs="Times New Roman"/>
          <w:lang w:eastAsia="zh-CN"/>
        </w:rPr>
      </w:pPr>
    </w:p>
    <w:p w:rsidR="00FC2F43" w:rsidRPr="000F0397" w:rsidRDefault="00FC2F43" w:rsidP="00FC2F43">
      <w:pPr>
        <w:suppressAutoHyphens/>
        <w:spacing w:after="0" w:line="240" w:lineRule="auto"/>
        <w:ind w:left="4956"/>
        <w:jc w:val="center"/>
        <w:rPr>
          <w:rFonts w:ascii="Times New Roman" w:eastAsia="Times New Roman" w:hAnsi="Times New Roman" w:cs="Times New Roman"/>
          <w:lang w:eastAsia="zh-CN"/>
        </w:rPr>
      </w:pPr>
    </w:p>
    <w:p w:rsidR="00FC2F43" w:rsidRPr="000F0397" w:rsidRDefault="00FC2F43" w:rsidP="00FC2F43">
      <w:pPr>
        <w:suppressAutoHyphens/>
        <w:spacing w:after="0" w:line="240" w:lineRule="auto"/>
        <w:jc w:val="both"/>
        <w:rPr>
          <w:rFonts w:ascii="Times New Roman" w:eastAsia="Times New Roman" w:hAnsi="Times New Roman" w:cs="Times New Roman"/>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 xml:space="preserve">Opinia dotycząca wyrażenia zgody na zmianę umowy </w:t>
      </w:r>
    </w:p>
    <w:p w:rsidR="00FC2F43" w:rsidRPr="000F0397" w:rsidRDefault="00FC2F43" w:rsidP="00FC2F43">
      <w:pPr>
        <w:suppressAutoHyphens/>
        <w:spacing w:after="0" w:line="240" w:lineRule="auto"/>
        <w:rPr>
          <w:rFonts w:ascii="Times New Roman" w:eastAsia="Times New Roman" w:hAnsi="Times New Roman" w:cs="Times New Roman"/>
          <w:b/>
          <w:lang w:eastAsia="zh-CN"/>
        </w:rPr>
      </w:pPr>
    </w:p>
    <w:p w:rsidR="00FC2F43" w:rsidRPr="000F0397" w:rsidRDefault="00FC2F43" w:rsidP="00FC2F43">
      <w:pPr>
        <w:suppressAutoHyphens/>
        <w:spacing w:after="0" w:line="240" w:lineRule="auto"/>
        <w:rPr>
          <w:rFonts w:ascii="Times New Roman" w:eastAsia="Times New Roman" w:hAnsi="Times New Roman" w:cs="Times New Roman"/>
          <w:b/>
          <w:sz w:val="18"/>
          <w:szCs w:val="18"/>
          <w:lang w:eastAsia="zh-CN"/>
        </w:rPr>
      </w:pPr>
    </w:p>
    <w:p w:rsidR="00FC2F43" w:rsidRPr="000F0397" w:rsidRDefault="00FC2F43" w:rsidP="00FC2F43">
      <w:pPr>
        <w:suppressAutoHyphens/>
        <w:spacing w:after="0" w:line="360" w:lineRule="auto"/>
        <w:jc w:val="right"/>
        <w:rPr>
          <w:rFonts w:ascii="Times New Roman" w:eastAsia="Times New Roman" w:hAnsi="Times New Roman" w:cs="Times New Roman"/>
          <w:b/>
          <w:sz w:val="20"/>
          <w:szCs w:val="20"/>
          <w:lang w:eastAsia="zh-CN"/>
        </w:rPr>
      </w:pPr>
    </w:p>
    <w:p w:rsidR="00FC2F43" w:rsidRPr="000F0397" w:rsidRDefault="00FC2F43" w:rsidP="00FC2F43">
      <w:pPr>
        <w:suppressAutoHyphens/>
        <w:spacing w:after="0" w:line="360" w:lineRule="auto"/>
        <w:ind w:left="5670"/>
        <w:jc w:val="both"/>
        <w:rPr>
          <w:rFonts w:ascii="Times New Roman" w:eastAsia="Times New Roman" w:hAnsi="Times New Roman" w:cs="Times New Roman"/>
          <w:sz w:val="20"/>
          <w:szCs w:val="20"/>
          <w:lang w:eastAsia="zh-CN"/>
        </w:rPr>
      </w:pPr>
      <w:r w:rsidRPr="000F0397">
        <w:rPr>
          <w:rFonts w:ascii="Times New Roman" w:eastAsia="Times New Roman" w:hAnsi="Times New Roman" w:cs="Times New Roman"/>
          <w:b/>
          <w:sz w:val="20"/>
          <w:szCs w:val="20"/>
          <w:lang w:eastAsia="zh-CN"/>
        </w:rPr>
        <w:t>Adresat:</w:t>
      </w:r>
    </w:p>
    <w:p w:rsidR="00FC2F43" w:rsidRPr="000F0397" w:rsidRDefault="00FC2F43" w:rsidP="00FC2F43">
      <w:pPr>
        <w:suppressAutoHyphens/>
        <w:spacing w:after="0" w:line="360" w:lineRule="auto"/>
        <w:ind w:left="5670"/>
        <w:jc w:val="both"/>
        <w:rPr>
          <w:rFonts w:ascii="Times New Roman" w:eastAsia="Times New Roman" w:hAnsi="Times New Roman" w:cs="Times New Roman"/>
          <w:b/>
          <w:sz w:val="18"/>
          <w:szCs w:val="18"/>
          <w:lang w:eastAsia="zh-CN"/>
        </w:rPr>
      </w:pPr>
    </w:p>
    <w:p w:rsidR="00FC2F43" w:rsidRPr="000F0397" w:rsidRDefault="00FC2F43" w:rsidP="00FC2F43">
      <w:pPr>
        <w:suppressAutoHyphens/>
        <w:spacing w:after="0" w:line="360" w:lineRule="auto"/>
        <w:ind w:left="5670"/>
        <w:jc w:val="both"/>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360" w:lineRule="auto"/>
        <w:jc w:val="both"/>
        <w:rPr>
          <w:rFonts w:ascii="Times New Roman" w:eastAsia="Times New Roman" w:hAnsi="Times New Roman" w:cs="Times New Roman"/>
          <w:sz w:val="18"/>
          <w:szCs w:val="18"/>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20"/>
          <w:szCs w:val="20"/>
          <w:lang w:eastAsia="zh-CN"/>
        </w:rPr>
      </w:pPr>
      <w:r w:rsidRPr="000F0397">
        <w:rPr>
          <w:rFonts w:ascii="Times New Roman" w:eastAsia="Times New Roman" w:hAnsi="Times New Roman" w:cs="Times New Roman"/>
          <w:b/>
          <w:sz w:val="20"/>
          <w:szCs w:val="20"/>
          <w:lang w:eastAsia="zh-CN"/>
        </w:rPr>
        <w:t>Nadany numer rejestracyjny wniosku:</w:t>
      </w:r>
      <w:r w:rsidRPr="000F0397">
        <w:rPr>
          <w:rFonts w:ascii="Times New Roman" w:eastAsia="Times New Roman" w:hAnsi="Times New Roman" w:cs="Times New Roman"/>
          <w:sz w:val="20"/>
          <w:szCs w:val="20"/>
          <w:lang w:eastAsia="zh-CN"/>
        </w:rPr>
        <w:t xml:space="preserve"> ……………………………….</w:t>
      </w:r>
    </w:p>
    <w:p w:rsidR="00FC2F43" w:rsidRPr="000F0397" w:rsidRDefault="00FC2F43" w:rsidP="00FC2F43">
      <w:pPr>
        <w:suppressAutoHyphens/>
        <w:spacing w:after="0" w:line="240" w:lineRule="auto"/>
        <w:rPr>
          <w:rFonts w:ascii="Times New Roman" w:eastAsia="Times New Roman" w:hAnsi="Times New Roman" w:cs="Times New Roman"/>
          <w:b/>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W imieniu Rady LGD „Chata Kociewia” informuję, że proponowane zmiany do Pani/Pana umowy </w:t>
      </w:r>
      <w:r w:rsidRPr="000F0397">
        <w:rPr>
          <w:rFonts w:ascii="Times New Roman" w:eastAsia="Times New Roman" w:hAnsi="Times New Roman" w:cs="Times New Roman"/>
          <w:lang w:eastAsia="zh-CN"/>
        </w:rPr>
        <w:br/>
        <w:t xml:space="preserve">o przyznaniu pomocy: </w:t>
      </w: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p w:rsidR="00FC2F43" w:rsidRPr="000F0397" w:rsidRDefault="00FC2F43" w:rsidP="00FC2F43">
      <w:pPr>
        <w:suppressAutoHyphens/>
        <w:spacing w:after="0" w:line="360" w:lineRule="auto"/>
        <w:ind w:left="142" w:hanging="142"/>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w:t>
      </w:r>
      <w:r w:rsidRPr="000F0397">
        <w:rPr>
          <w:rFonts w:ascii="Cambria Math" w:eastAsia="Times New Roman" w:hAnsi="Cambria Math" w:cs="Times New Roman"/>
          <w:lang w:eastAsia="zh-CN"/>
        </w:rPr>
        <w:t xml:space="preserve"> </w:t>
      </w:r>
      <w:r w:rsidRPr="000F0397">
        <w:rPr>
          <w:rFonts w:ascii="Times New Roman" w:eastAsia="Times New Roman" w:hAnsi="Times New Roman" w:cs="Times New Roman"/>
          <w:lang w:eastAsia="zh-CN"/>
        </w:rPr>
        <w:t>nie dotyczą zgodności operacji z LSR i kryteriami wyboru operacji,</w:t>
      </w:r>
    </w:p>
    <w:p w:rsidR="00FC2F43" w:rsidRPr="000F0397" w:rsidRDefault="00FC2F43" w:rsidP="00FC2F43">
      <w:pPr>
        <w:suppressAutoHyphens/>
        <w:spacing w:after="0" w:line="360" w:lineRule="auto"/>
        <w:ind w:left="142" w:hanging="142"/>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 dotyczą zgodności operacji z LSR i kryteriami wyboru operacji, lecz operacja pozostaje zgodna </w:t>
      </w:r>
      <w:r w:rsidRPr="000F0397">
        <w:rPr>
          <w:rFonts w:ascii="Times New Roman" w:eastAsia="Times New Roman" w:hAnsi="Times New Roman" w:cs="Times New Roman"/>
          <w:lang w:eastAsia="zh-CN"/>
        </w:rPr>
        <w:br/>
        <w:t>z LSR, zakresem tematycznym oraz spełnia minimum punktowe uprawniające do realizacji operacji.</w:t>
      </w:r>
    </w:p>
    <w:p w:rsidR="00FC2F43" w:rsidRPr="000F0397" w:rsidRDefault="00FC2F43" w:rsidP="00FC2F43">
      <w:pPr>
        <w:suppressAutoHyphens/>
        <w:spacing w:after="0" w:line="360" w:lineRule="auto"/>
        <w:ind w:left="142" w:hanging="142"/>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powodują, że operacja jest niezgodna z LSR, zakresem tematycznym lub nie spełnia minimum punktowego uprawniającego do realizacji operacji</w:t>
      </w:r>
    </w:p>
    <w:p w:rsidR="00FC2F43" w:rsidRPr="000F0397" w:rsidRDefault="00FC2F43" w:rsidP="00FC2F43">
      <w:pPr>
        <w:suppressAutoHyphens/>
        <w:spacing w:line="360" w:lineRule="auto"/>
        <w:jc w:val="both"/>
        <w:rPr>
          <w:rFonts w:ascii="Times New Roman" w:eastAsia="Times New Roman" w:hAnsi="Times New Roman" w:cs="Times New Roman"/>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W związku z powyższym zmiany do umowy zostały / nie zostały zaakceptowane. </w:t>
      </w:r>
      <w:r w:rsidRPr="000F0397">
        <w:rPr>
          <w:rFonts w:ascii="Times New Roman" w:eastAsia="Times New Roman" w:hAnsi="Times New Roman" w:cs="Times New Roman"/>
          <w:vertAlign w:val="superscript"/>
          <w:lang w:eastAsia="zh-CN"/>
        </w:rPr>
        <w:footnoteReference w:id="19"/>
      </w:r>
      <w:r w:rsidRPr="000F0397">
        <w:rPr>
          <w:rFonts w:ascii="Times New Roman" w:eastAsia="Times New Roman" w:hAnsi="Times New Roman" w:cs="Times New Roman"/>
          <w:lang w:eastAsia="zh-CN"/>
        </w:rPr>
        <w:t xml:space="preserve"> </w:t>
      </w: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p w:rsidR="00FC2F43" w:rsidRPr="000F0397" w:rsidRDefault="00FC2F43" w:rsidP="00FC2F43">
      <w:pPr>
        <w:suppressAutoHyphens/>
        <w:spacing w:after="0" w:line="240" w:lineRule="auto"/>
        <w:rPr>
          <w:rFonts w:ascii="Times New Roman" w:eastAsia="Times New Roman" w:hAnsi="Times New Roman" w:cs="Times New Roman"/>
          <w:lang w:eastAsia="zh-CN"/>
        </w:rPr>
      </w:pPr>
    </w:p>
    <w:p w:rsidR="00FC2F43" w:rsidRPr="000F0397" w:rsidRDefault="00FC2F43" w:rsidP="00FC2F43">
      <w:pPr>
        <w:suppressAutoHyphens/>
        <w:spacing w:after="0" w:line="240" w:lineRule="auto"/>
        <w:jc w:val="center"/>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UZASADNIENIE</w:t>
      </w:r>
    </w:p>
    <w:p w:rsidR="00FC2F43" w:rsidRPr="000F0397" w:rsidRDefault="00FC2F43" w:rsidP="00FC2F43">
      <w:pPr>
        <w:suppressAutoHyphens/>
        <w:spacing w:after="0" w:line="240" w:lineRule="auto"/>
        <w:rPr>
          <w:rFonts w:ascii="Times New Roman" w:eastAsia="Times New Roman" w:hAnsi="Times New Roman" w:cs="Times New Roman"/>
          <w:lang w:eastAsia="zh-CN"/>
        </w:rPr>
      </w:pPr>
    </w:p>
    <w:p w:rsidR="00FC2F43" w:rsidRPr="000F0397" w:rsidRDefault="00FC2F43" w:rsidP="00FC2F43">
      <w:pPr>
        <w:suppressAutoHyphens/>
        <w:spacing w:after="0" w:line="240" w:lineRule="auto"/>
        <w:rPr>
          <w:rFonts w:ascii="Times New Roman" w:eastAsia="Times New Roman" w:hAnsi="Times New Roman" w:cs="Times New Roman"/>
          <w:lang w:eastAsia="zh-CN"/>
        </w:rPr>
      </w:pPr>
    </w:p>
    <w:p w:rsidR="00FC2F43" w:rsidRPr="000F0397" w:rsidRDefault="00FC2F43" w:rsidP="00FC2F43">
      <w:pPr>
        <w:suppressAutoHyphens/>
        <w:spacing w:after="0" w:line="240" w:lineRule="auto"/>
        <w:jc w:val="both"/>
        <w:rPr>
          <w:rFonts w:ascii="Times New Roman" w:eastAsia="Times New Roman" w:hAnsi="Times New Roman" w:cs="Times New Roman"/>
          <w:sz w:val="28"/>
          <w:szCs w:val="28"/>
          <w:lang w:eastAsia="zh-CN"/>
        </w:rPr>
      </w:pPr>
      <w:r w:rsidRPr="000F0397">
        <w:rPr>
          <w:rFonts w:ascii="Times New Roman" w:eastAsia="Times New Roman" w:hAnsi="Times New Roman" w:cs="Times New Roman"/>
          <w:lang w:eastAsia="zh-CN"/>
        </w:rPr>
        <w:t>………………………………………………………………………………………………………………………………………………………………………………………………………………………………………………………………………………………………………………………………………</w:t>
      </w:r>
    </w:p>
    <w:p w:rsidR="00FC2F43" w:rsidRPr="000F0397" w:rsidRDefault="00FC2F43" w:rsidP="00FC2F43">
      <w:pPr>
        <w:suppressAutoHyphens/>
        <w:spacing w:after="0" w:line="240" w:lineRule="auto"/>
        <w:jc w:val="both"/>
        <w:rPr>
          <w:rFonts w:ascii="Times New Roman" w:eastAsia="Times New Roman" w:hAnsi="Times New Roman" w:cs="Times New Roman"/>
          <w:sz w:val="28"/>
          <w:szCs w:val="28"/>
          <w:lang w:eastAsia="zh-CN"/>
        </w:rPr>
      </w:pPr>
      <w:r w:rsidRPr="000F0397">
        <w:rPr>
          <w:rFonts w:ascii="Times New Roman" w:eastAsia="Times New Roman" w:hAnsi="Times New Roman" w:cs="Times New Roman"/>
          <w:sz w:val="28"/>
          <w:szCs w:val="28"/>
          <w:lang w:eastAsia="zh-CN"/>
        </w:rPr>
        <w:tab/>
      </w:r>
    </w:p>
    <w:p w:rsidR="00FC2F43" w:rsidRPr="000F0397" w:rsidRDefault="00FC2F43" w:rsidP="00FC2F43">
      <w:pPr>
        <w:suppressAutoHyphens/>
        <w:spacing w:after="0" w:line="240" w:lineRule="auto"/>
        <w:jc w:val="right"/>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ab/>
      </w:r>
      <w:r w:rsidRPr="000F0397">
        <w:rPr>
          <w:rFonts w:ascii="Times New Roman" w:eastAsia="Times New Roman" w:hAnsi="Times New Roman" w:cs="Times New Roman"/>
          <w:sz w:val="20"/>
          <w:szCs w:val="20"/>
          <w:lang w:eastAsia="zh-CN"/>
        </w:rPr>
        <w:tab/>
      </w:r>
      <w:r w:rsidRPr="000F0397">
        <w:rPr>
          <w:rFonts w:ascii="Times New Roman" w:eastAsia="Times New Roman" w:hAnsi="Times New Roman" w:cs="Times New Roman"/>
          <w:sz w:val="20"/>
          <w:szCs w:val="20"/>
          <w:lang w:eastAsia="zh-CN"/>
        </w:rPr>
        <w:tab/>
      </w:r>
      <w:r w:rsidRPr="000F0397">
        <w:rPr>
          <w:rFonts w:ascii="Times New Roman" w:eastAsia="Times New Roman" w:hAnsi="Times New Roman" w:cs="Times New Roman"/>
          <w:sz w:val="20"/>
          <w:szCs w:val="20"/>
          <w:lang w:eastAsia="zh-CN"/>
        </w:rPr>
        <w:tab/>
      </w:r>
      <w:r w:rsidRPr="000F0397">
        <w:rPr>
          <w:rFonts w:ascii="Times New Roman" w:eastAsia="Times New Roman" w:hAnsi="Times New Roman" w:cs="Times New Roman"/>
          <w:sz w:val="20"/>
          <w:szCs w:val="20"/>
          <w:lang w:eastAsia="zh-CN"/>
        </w:rPr>
        <w:tab/>
      </w:r>
      <w:r w:rsidRPr="000F0397">
        <w:rPr>
          <w:rFonts w:ascii="Times New Roman" w:eastAsia="Times New Roman" w:hAnsi="Times New Roman" w:cs="Times New Roman"/>
          <w:sz w:val="20"/>
          <w:szCs w:val="20"/>
          <w:lang w:eastAsia="zh-CN"/>
        </w:rPr>
        <w:tab/>
        <w:t xml:space="preserve"> ……………………………………….</w:t>
      </w:r>
      <w:r w:rsidRPr="000F0397">
        <w:rPr>
          <w:rFonts w:ascii="Times New Roman" w:eastAsia="Times New Roman" w:hAnsi="Times New Roman" w:cs="Times New Roman"/>
          <w:sz w:val="20"/>
          <w:szCs w:val="20"/>
          <w:lang w:eastAsia="zh-CN"/>
        </w:rPr>
        <w:tab/>
        <w:t>Przewodniczący Rady LGD „Chata Kociewia”</w:t>
      </w:r>
    </w:p>
    <w:p w:rsidR="00FC2F43" w:rsidRPr="000F0397" w:rsidRDefault="00FC2F43" w:rsidP="00FC2F43">
      <w:pPr>
        <w:suppressAutoHyphens/>
        <w:spacing w:after="0" w:line="240" w:lineRule="auto"/>
        <w:rPr>
          <w:rFonts w:ascii="Times New Roman" w:eastAsia="Times New Roman" w:hAnsi="Times New Roman" w:cs="Times New Roman"/>
          <w:lang w:eastAsia="zh-CN"/>
        </w:rPr>
      </w:pPr>
    </w:p>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Załącznik nr 22</w:t>
      </w: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24"/>
          <w:szCs w:val="24"/>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ind w:left="7080" w:firstLine="708"/>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 xml:space="preserve"> (miejsce i data)</w:t>
      </w:r>
    </w:p>
    <w:p w:rsidR="00FC2F43" w:rsidRPr="000F0397" w:rsidRDefault="00FC2F43" w:rsidP="00FC2F43">
      <w:pPr>
        <w:suppressAutoHyphens/>
        <w:spacing w:after="0" w:line="240" w:lineRule="auto"/>
        <w:ind w:left="7080" w:firstLine="708"/>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ind w:left="7080" w:firstLine="708"/>
        <w:rPr>
          <w:rFonts w:ascii="Times New Roman" w:eastAsia="Times New Roman" w:hAnsi="Times New Roman" w:cs="Times New Roman"/>
          <w:sz w:val="18"/>
          <w:szCs w:val="18"/>
          <w:lang w:eastAsia="zh-CN"/>
        </w:rPr>
      </w:pPr>
    </w:p>
    <w:p w:rsidR="00FC2F43" w:rsidRPr="000F0397" w:rsidRDefault="00FC2F43" w:rsidP="00FC2F43">
      <w:pPr>
        <w:suppressAutoHyphens/>
        <w:spacing w:after="0" w:line="360" w:lineRule="auto"/>
        <w:rPr>
          <w:rFonts w:ascii="Times New Roman" w:eastAsia="Times New Roman" w:hAnsi="Times New Roman" w:cs="Times New Roman"/>
          <w:i/>
          <w:sz w:val="18"/>
          <w:szCs w:val="18"/>
          <w:lang w:eastAsia="zh-CN"/>
        </w:rPr>
      </w:pPr>
    </w:p>
    <w:p w:rsidR="00FC2F43" w:rsidRPr="000F0397" w:rsidRDefault="00FC2F43" w:rsidP="00FC2F43">
      <w:pPr>
        <w:suppressAutoHyphens/>
        <w:spacing w:after="0" w:line="36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UCHWAŁA nr …………….</w:t>
      </w:r>
    </w:p>
    <w:p w:rsidR="00FC2F43" w:rsidRPr="000F0397" w:rsidRDefault="00FC2F43" w:rsidP="00FC2F43">
      <w:pPr>
        <w:suppressAutoHyphens/>
        <w:spacing w:after="0" w:line="360" w:lineRule="auto"/>
        <w:jc w:val="center"/>
        <w:rPr>
          <w:rFonts w:ascii="Times New Roman" w:eastAsia="Times New Roman" w:hAnsi="Times New Roman" w:cs="Times New Roman"/>
          <w:sz w:val="24"/>
          <w:szCs w:val="24"/>
          <w:lang w:eastAsia="zh-CN"/>
        </w:rPr>
      </w:pPr>
      <w:r w:rsidRPr="000F0397">
        <w:rPr>
          <w:rFonts w:ascii="Times New Roman" w:eastAsia="Times New Roman" w:hAnsi="Times New Roman" w:cs="Times New Roman"/>
          <w:b/>
          <w:lang w:eastAsia="zh-CN"/>
        </w:rPr>
        <w:t xml:space="preserve"> Rady Lokalnej Grupy Działania „Chata Kociewia” </w:t>
      </w:r>
    </w:p>
    <w:p w:rsidR="00FC2F43" w:rsidRPr="000F0397" w:rsidRDefault="00FC2F43" w:rsidP="00FC2F43">
      <w:pPr>
        <w:suppressAutoHyphens/>
        <w:spacing w:after="0" w:line="360" w:lineRule="auto"/>
        <w:jc w:val="center"/>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z dnia ……………………….</w:t>
      </w:r>
    </w:p>
    <w:p w:rsidR="00FC2F43" w:rsidRPr="000F0397" w:rsidRDefault="00FC2F43" w:rsidP="00FC2F43">
      <w:pPr>
        <w:suppressAutoHyphens/>
        <w:spacing w:after="0" w:line="360" w:lineRule="auto"/>
        <w:rPr>
          <w:rFonts w:ascii="Times New Roman" w:eastAsia="Times New Roman" w:hAnsi="Times New Roman" w:cs="Times New Roman"/>
          <w:b/>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W sprawie: potwierdzenia, że wprowadzenie zmian w umowie wpłynie/nie wpłynie na zgodność operacji z LSR i kryteriami wyboru operacji i wyrażeniu /nie wyrażeniu zgody na zmianę umowy.</w:t>
      </w:r>
    </w:p>
    <w:p w:rsidR="00FC2F43" w:rsidRPr="000F0397" w:rsidRDefault="00FC2F43" w:rsidP="00FC2F43">
      <w:pPr>
        <w:suppressAutoHyphens/>
        <w:spacing w:after="0" w:line="360" w:lineRule="auto"/>
        <w:jc w:val="both"/>
        <w:rPr>
          <w:rFonts w:ascii="Times New Roman" w:eastAsia="Times New Roman" w:hAnsi="Times New Roman" w:cs="Times New Roman"/>
          <w:b/>
          <w:sz w:val="20"/>
          <w:szCs w:val="20"/>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Na podstawie §….. pkt….. Regulaminu Rady LGD „Chata Kociewia” Rada Lokalnej Grupy Działania „Chata Kociewia” uchwala co następuje:</w:t>
      </w:r>
    </w:p>
    <w:p w:rsidR="00FC2F43" w:rsidRPr="000F0397" w:rsidRDefault="00FC2F43" w:rsidP="00FC2F43">
      <w:pPr>
        <w:suppressAutoHyphens/>
        <w:spacing w:after="0" w:line="360" w:lineRule="auto"/>
        <w:jc w:val="both"/>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jc w:val="center"/>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§1</w:t>
      </w:r>
    </w:p>
    <w:p w:rsidR="00FC2F43" w:rsidRPr="000F0397" w:rsidRDefault="00FC2F43" w:rsidP="00FC2F43">
      <w:pPr>
        <w:suppressAutoHyphens/>
        <w:spacing w:after="0" w:line="360" w:lineRule="auto"/>
        <w:jc w:val="center"/>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Stwierdza się, że w wyniku decyzji Rady LGD „Chata Kociewia” wprowadzenie zmian dotyczących wniosku</w:t>
      </w:r>
      <w:r w:rsidRPr="000F0397">
        <w:rPr>
          <w:rFonts w:ascii="Times New Roman" w:eastAsia="Times New Roman" w:hAnsi="Times New Roman" w:cs="Times New Roman"/>
          <w:sz w:val="20"/>
          <w:szCs w:val="20"/>
          <w:lang w:eastAsia="zh-CN"/>
        </w:rPr>
        <w:br/>
        <w:t xml:space="preserve"> o numerze rejestracyjnym nadanym przez LGD „Chata Kociewia” ……………………………… dotyczy/nie dotyczy</w:t>
      </w:r>
      <w:r w:rsidRPr="000F0397">
        <w:rPr>
          <w:rFonts w:ascii="Times New Roman" w:eastAsia="Times New Roman" w:hAnsi="Times New Roman" w:cs="Times New Roman"/>
          <w:sz w:val="20"/>
          <w:szCs w:val="20"/>
          <w:vertAlign w:val="superscript"/>
          <w:lang w:eastAsia="zh-CN"/>
        </w:rPr>
        <w:footnoteReference w:id="20"/>
      </w:r>
      <w:r w:rsidRPr="000F0397">
        <w:rPr>
          <w:rFonts w:ascii="Times New Roman" w:eastAsia="Times New Roman" w:hAnsi="Times New Roman" w:cs="Times New Roman"/>
          <w:sz w:val="20"/>
          <w:szCs w:val="20"/>
          <w:lang w:eastAsia="zh-CN"/>
        </w:rPr>
        <w:t xml:space="preserve"> zakresu związanego z LSR i kryteriami wyboru operacji i wyraża/nie wyraża</w:t>
      </w:r>
      <w:r w:rsidRPr="000F0397">
        <w:rPr>
          <w:rFonts w:ascii="Times New Roman" w:eastAsia="Times New Roman" w:hAnsi="Times New Roman" w:cs="Times New Roman"/>
          <w:sz w:val="20"/>
          <w:szCs w:val="20"/>
          <w:vertAlign w:val="superscript"/>
          <w:lang w:eastAsia="zh-CN"/>
        </w:rPr>
        <w:footnoteReference w:id="21"/>
      </w:r>
      <w:r w:rsidRPr="000F0397">
        <w:rPr>
          <w:rFonts w:ascii="Times New Roman" w:eastAsia="Times New Roman" w:hAnsi="Times New Roman" w:cs="Times New Roman"/>
          <w:sz w:val="20"/>
          <w:szCs w:val="20"/>
          <w:lang w:eastAsia="zh-CN"/>
        </w:rPr>
        <w:t xml:space="preserve"> się zgodę/y na zmianę umowy. </w:t>
      </w:r>
    </w:p>
    <w:p w:rsidR="00FC2F43" w:rsidRPr="000F0397" w:rsidRDefault="00FC2F43" w:rsidP="00FC2F43">
      <w:pPr>
        <w:suppressAutoHyphens/>
        <w:spacing w:after="0" w:line="360" w:lineRule="auto"/>
        <w:jc w:val="center"/>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jc w:val="center"/>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§2</w:t>
      </w:r>
    </w:p>
    <w:p w:rsidR="00FC2F43" w:rsidRPr="000F0397" w:rsidRDefault="00FC2F43" w:rsidP="00FC2F43">
      <w:pPr>
        <w:suppressAutoHyphens/>
        <w:spacing w:after="0" w:line="360" w:lineRule="auto"/>
        <w:jc w:val="center"/>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Opinia Rady LGD „Chata Kociewia” stanowi załącznik do uchwały.</w:t>
      </w:r>
    </w:p>
    <w:p w:rsidR="00FC2F43" w:rsidRPr="000F0397" w:rsidRDefault="00FC2F43" w:rsidP="00FC2F43">
      <w:pPr>
        <w:suppressAutoHyphens/>
        <w:spacing w:after="0" w:line="360" w:lineRule="auto"/>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jc w:val="center"/>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§3</w:t>
      </w:r>
    </w:p>
    <w:p w:rsidR="00FC2F43" w:rsidRPr="000F0397" w:rsidRDefault="00FC2F43" w:rsidP="00FC2F43">
      <w:pPr>
        <w:suppressAutoHyphens/>
        <w:spacing w:after="0" w:line="360" w:lineRule="auto"/>
        <w:jc w:val="center"/>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Uchwała wchodzi w życie z dniem podjęcia.</w:t>
      </w:r>
    </w:p>
    <w:p w:rsidR="00FC2F43" w:rsidRPr="000F0397" w:rsidRDefault="00FC2F43" w:rsidP="00FC2F43">
      <w:pPr>
        <w:suppressAutoHyphens/>
        <w:spacing w:after="0" w:line="360" w:lineRule="auto"/>
        <w:rPr>
          <w:rFonts w:ascii="Times New Roman" w:eastAsia="Times New Roman" w:hAnsi="Times New Roman" w:cs="Times New Roman"/>
          <w:sz w:val="20"/>
          <w:szCs w:val="20"/>
          <w:lang w:eastAsia="zh-CN"/>
        </w:rPr>
      </w:pPr>
    </w:p>
    <w:p w:rsidR="00FC2F43" w:rsidRPr="000F0397" w:rsidRDefault="00FC2F43" w:rsidP="00FC2F43">
      <w:pPr>
        <w:suppressAutoHyphens/>
        <w:spacing w:after="0" w:line="360" w:lineRule="auto"/>
        <w:jc w:val="right"/>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w:t>
      </w:r>
    </w:p>
    <w:p w:rsidR="00FC2F43" w:rsidRPr="000F0397" w:rsidRDefault="00FC2F43" w:rsidP="00FC2F43">
      <w:pPr>
        <w:suppressAutoHyphens/>
        <w:spacing w:after="0" w:line="360" w:lineRule="auto"/>
        <w:jc w:val="right"/>
        <w:rPr>
          <w:rFonts w:ascii="Times New Roman" w:eastAsia="Times New Roman" w:hAnsi="Times New Roman" w:cs="Times New Roman"/>
          <w:sz w:val="20"/>
          <w:szCs w:val="20"/>
          <w:lang w:eastAsia="zh-CN"/>
        </w:rPr>
      </w:pPr>
      <w:r w:rsidRPr="000F0397">
        <w:rPr>
          <w:rFonts w:ascii="Times New Roman" w:eastAsia="Times New Roman" w:hAnsi="Times New Roman" w:cs="Times New Roman"/>
          <w:sz w:val="20"/>
          <w:szCs w:val="20"/>
          <w:lang w:eastAsia="zh-CN"/>
        </w:rPr>
        <w:t xml:space="preserve">Przewodniczący Rady LGD „Chata Kociewia” </w:t>
      </w:r>
    </w:p>
    <w:p w:rsidR="00FC2F43" w:rsidRPr="000F0397" w:rsidRDefault="00FC2F43" w:rsidP="00FC2F43">
      <w:pPr>
        <w:suppressAutoHyphens/>
        <w:spacing w:after="0" w:line="240" w:lineRule="auto"/>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both"/>
        <w:rPr>
          <w:rFonts w:ascii="Times New Roman" w:eastAsia="Times New Roman" w:hAnsi="Times New Roman" w:cs="Times New Roman"/>
          <w:lang w:eastAsia="zh-CN"/>
        </w:rPr>
      </w:pPr>
    </w:p>
    <w:p w:rsidR="00FC2F43" w:rsidRPr="000F0397" w:rsidRDefault="00FC2F43" w:rsidP="00FC2F43">
      <w:pPr>
        <w:suppressAutoHyphens/>
        <w:spacing w:after="0" w:line="240" w:lineRule="auto"/>
        <w:jc w:val="both"/>
        <w:rPr>
          <w:rFonts w:ascii="Times New Roman" w:eastAsia="Times New Roman" w:hAnsi="Times New Roman" w:cs="Times New Roman"/>
          <w:lang w:eastAsia="zh-CN"/>
        </w:rPr>
      </w:pPr>
    </w:p>
    <w:p w:rsidR="00FC2F43" w:rsidRPr="000F0397" w:rsidRDefault="00FC2F43" w:rsidP="00FC2F43">
      <w:pPr>
        <w:suppressAutoHyphens/>
        <w:spacing w:after="0" w:line="240" w:lineRule="auto"/>
        <w:jc w:val="both"/>
        <w:rPr>
          <w:rFonts w:ascii="Times New Roman" w:eastAsia="Times New Roman" w:hAnsi="Times New Roman" w:cs="Times New Roman"/>
          <w:lang w:eastAsia="zh-CN"/>
        </w:rPr>
      </w:pPr>
    </w:p>
    <w:p w:rsidR="00FC2F43" w:rsidRPr="000F0397" w:rsidRDefault="00FC2F43" w:rsidP="00FC2F43">
      <w:pPr>
        <w:suppressAutoHyphens/>
        <w:spacing w:after="0" w:line="24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lastRenderedPageBreak/>
        <w:tab/>
      </w:r>
      <w:r w:rsidRPr="000F0397">
        <w:rPr>
          <w:rFonts w:ascii="Times New Roman" w:eastAsia="Times New Roman" w:hAnsi="Times New Roman" w:cs="Times New Roman"/>
          <w:lang w:eastAsia="zh-CN"/>
        </w:rPr>
        <w:tab/>
      </w:r>
      <w:r w:rsidRPr="000F0397">
        <w:rPr>
          <w:rFonts w:ascii="Times New Roman" w:eastAsia="Times New Roman" w:hAnsi="Times New Roman" w:cs="Times New Roman"/>
          <w:lang w:eastAsia="zh-CN"/>
        </w:rPr>
        <w:tab/>
      </w:r>
      <w:r w:rsidRPr="000F0397">
        <w:rPr>
          <w:rFonts w:ascii="Times New Roman" w:eastAsia="Times New Roman" w:hAnsi="Times New Roman" w:cs="Times New Roman"/>
          <w:lang w:eastAsia="zh-CN"/>
        </w:rPr>
        <w:tab/>
      </w:r>
      <w:r w:rsidRPr="000F0397">
        <w:rPr>
          <w:rFonts w:ascii="Times New Roman" w:eastAsia="Times New Roman" w:hAnsi="Times New Roman" w:cs="Times New Roman"/>
          <w:lang w:eastAsia="zh-CN"/>
        </w:rPr>
        <w:tab/>
      </w:r>
      <w:r w:rsidRPr="000F0397">
        <w:rPr>
          <w:rFonts w:ascii="Times New Roman" w:eastAsia="Times New Roman" w:hAnsi="Times New Roman" w:cs="Times New Roman"/>
          <w:lang w:eastAsia="zh-CN"/>
        </w:rPr>
        <w:tab/>
      </w: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r w:rsidRPr="000F0397">
        <w:rPr>
          <w:rFonts w:ascii="Times New Roman" w:eastAsia="Times New Roman" w:hAnsi="Times New Roman" w:cs="Times New Roman"/>
          <w:lang w:eastAsia="zh-CN"/>
        </w:rPr>
        <w:tab/>
      </w:r>
      <w:r w:rsidRPr="000F0397">
        <w:rPr>
          <w:rFonts w:ascii="Times New Roman" w:eastAsia="Times New Roman" w:hAnsi="Times New Roman" w:cs="Times New Roman"/>
          <w:lang w:eastAsia="zh-CN"/>
        </w:rPr>
        <w:tab/>
      </w:r>
      <w:r w:rsidRPr="000F0397">
        <w:rPr>
          <w:rFonts w:ascii="Times New Roman" w:eastAsia="Times New Roman" w:hAnsi="Times New Roman" w:cs="Times New Roman"/>
          <w:lang w:eastAsia="zh-CN"/>
        </w:rPr>
        <w:tab/>
      </w:r>
      <w:r w:rsidRPr="000F0397">
        <w:rPr>
          <w:rFonts w:ascii="Times New Roman" w:eastAsia="Times New Roman" w:hAnsi="Times New Roman" w:cs="Times New Roman"/>
          <w:lang w:eastAsia="zh-CN"/>
        </w:rPr>
        <w:tab/>
      </w:r>
      <w:r w:rsidRPr="000F0397">
        <w:rPr>
          <w:rFonts w:ascii="Times New Roman" w:eastAsia="Times New Roman" w:hAnsi="Times New Roman" w:cs="Times New Roman"/>
          <w:lang w:eastAsia="zh-CN"/>
        </w:rPr>
        <w:tab/>
      </w:r>
      <w:r w:rsidRPr="000F0397">
        <w:rPr>
          <w:rFonts w:ascii="Times New Roman" w:eastAsia="Times New Roman" w:hAnsi="Times New Roman" w:cs="Times New Roman"/>
          <w:lang w:eastAsia="zh-CN"/>
        </w:rPr>
        <w:tab/>
      </w:r>
      <w:r w:rsidRPr="000F0397">
        <w:rPr>
          <w:rFonts w:ascii="Times New Roman" w:eastAsia="Times New Roman" w:hAnsi="Times New Roman" w:cs="Times New Roman"/>
          <w:lang w:eastAsia="zh-CN"/>
        </w:rPr>
        <w:tab/>
      </w:r>
      <w:r w:rsidRPr="000F0397">
        <w:rPr>
          <w:rFonts w:ascii="Times New Roman" w:eastAsia="Times New Roman" w:hAnsi="Times New Roman" w:cs="Times New Roman"/>
          <w:lang w:eastAsia="zh-CN"/>
        </w:rPr>
        <w:tab/>
      </w:r>
      <w:r w:rsidRPr="000F0397">
        <w:rPr>
          <w:rFonts w:ascii="Times New Roman" w:eastAsia="Times New Roman" w:hAnsi="Times New Roman" w:cs="Times New Roman"/>
          <w:sz w:val="18"/>
          <w:szCs w:val="18"/>
          <w:lang w:eastAsia="zh-CN"/>
        </w:rPr>
        <w:t>Załącznik nr 23</w:t>
      </w: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p>
    <w:p w:rsidR="00FC2F43" w:rsidRPr="000F0397" w:rsidRDefault="00FC2F43" w:rsidP="00FC2F43">
      <w:pPr>
        <w:suppressAutoHyphens/>
        <w:spacing w:after="0" w:line="240" w:lineRule="auto"/>
        <w:jc w:val="right"/>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w:t>
      </w:r>
    </w:p>
    <w:p w:rsidR="00FC2F43" w:rsidRPr="000F0397" w:rsidRDefault="00FC2F43" w:rsidP="00FC2F43">
      <w:pPr>
        <w:suppressAutoHyphens/>
        <w:spacing w:after="0" w:line="240" w:lineRule="auto"/>
        <w:ind w:left="7080" w:firstLine="708"/>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 xml:space="preserve"> (miejsce i data)</w:t>
      </w:r>
    </w:p>
    <w:p w:rsidR="00FC2F43" w:rsidRPr="000F0397" w:rsidRDefault="00FC2F43" w:rsidP="00FC2F43">
      <w:pPr>
        <w:suppressAutoHyphens/>
        <w:spacing w:after="0" w:line="240" w:lineRule="auto"/>
        <w:rPr>
          <w:rFonts w:ascii="Times New Roman" w:eastAsia="Times New Roman" w:hAnsi="Times New Roman" w:cs="Times New Roman"/>
          <w:lang w:eastAsia="zh-CN"/>
        </w:rPr>
      </w:pPr>
    </w:p>
    <w:p w:rsidR="00FC2F43" w:rsidRPr="000F0397" w:rsidRDefault="00FC2F43" w:rsidP="00FC2F43">
      <w:pPr>
        <w:suppressAutoHyphens/>
        <w:spacing w:after="0" w:line="240" w:lineRule="auto"/>
        <w:rPr>
          <w:rFonts w:ascii="Times New Roman" w:eastAsia="Times New Roman" w:hAnsi="Times New Roman" w:cs="Times New Roman"/>
          <w:lang w:eastAsia="zh-CN"/>
        </w:rPr>
      </w:pPr>
    </w:p>
    <w:p w:rsidR="00FC2F43" w:rsidRPr="000F0397" w:rsidRDefault="00FC2F43" w:rsidP="00FC2F43">
      <w:pPr>
        <w:suppressAutoHyphens/>
        <w:spacing w:after="0" w:line="360" w:lineRule="auto"/>
        <w:rPr>
          <w:rFonts w:ascii="Times New Roman" w:eastAsia="Times New Roman" w:hAnsi="Times New Roman" w:cs="Times New Roman"/>
          <w:lang w:eastAsia="zh-CN"/>
        </w:rPr>
      </w:pPr>
    </w:p>
    <w:p w:rsidR="00FC2F43" w:rsidRPr="000F0397" w:rsidRDefault="00FC2F43" w:rsidP="00FC2F43">
      <w:pPr>
        <w:suppressAutoHyphens/>
        <w:spacing w:after="0" w:line="360" w:lineRule="auto"/>
        <w:jc w:val="center"/>
        <w:rPr>
          <w:rFonts w:ascii="Times New Roman" w:eastAsia="Times New Roman" w:hAnsi="Times New Roman" w:cs="Times New Roman"/>
          <w:b/>
          <w:lang w:eastAsia="zh-CN"/>
        </w:rPr>
      </w:pPr>
      <w:r w:rsidRPr="000F0397">
        <w:rPr>
          <w:rFonts w:ascii="Times New Roman" w:eastAsia="Times New Roman" w:hAnsi="Times New Roman" w:cs="Times New Roman"/>
          <w:b/>
          <w:lang w:eastAsia="zh-CN"/>
        </w:rPr>
        <w:t>Notatka dotycząca opiniowania zmian w umowie</w:t>
      </w:r>
    </w:p>
    <w:p w:rsidR="00FC2F43" w:rsidRPr="000F0397" w:rsidRDefault="00FC2F43" w:rsidP="00FC2F43">
      <w:pPr>
        <w:suppressAutoHyphens/>
        <w:spacing w:after="0" w:line="360" w:lineRule="auto"/>
        <w:jc w:val="center"/>
        <w:rPr>
          <w:rFonts w:ascii="Times New Roman" w:eastAsia="Times New Roman" w:hAnsi="Times New Roman" w:cs="Times New Roman"/>
          <w:b/>
          <w:lang w:eastAsia="zh-CN"/>
        </w:rPr>
      </w:pPr>
    </w:p>
    <w:p w:rsidR="00FC2F43" w:rsidRPr="000F0397" w:rsidRDefault="00FC2F43" w:rsidP="00FC2F43">
      <w:pPr>
        <w:suppressAutoHyphens/>
        <w:spacing w:after="0" w:line="360" w:lineRule="auto"/>
        <w:rPr>
          <w:rFonts w:ascii="Times New Roman" w:eastAsia="Times New Roman" w:hAnsi="Times New Roman" w:cs="Times New Roman"/>
          <w:b/>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Opinię dotyczącą wyrażenia zgody na zmianę umowy wyraziło …….. Członków Rady. ……………Członków Rady uznało, że zmiany nie dotyczą zgodności operacji z LSR </w:t>
      </w:r>
      <w:r w:rsidRPr="000F0397">
        <w:rPr>
          <w:rFonts w:ascii="Times New Roman" w:eastAsia="Times New Roman" w:hAnsi="Times New Roman" w:cs="Times New Roman"/>
          <w:lang w:eastAsia="zh-CN"/>
        </w:rPr>
        <w:br/>
        <w:t xml:space="preserve">i kryteriami wyboru operacji. ………… Członków uznało, że zmiany dotyczą zgodności operacji </w:t>
      </w:r>
      <w:r w:rsidRPr="000F0397">
        <w:rPr>
          <w:rFonts w:ascii="Times New Roman" w:eastAsia="Times New Roman" w:hAnsi="Times New Roman" w:cs="Times New Roman"/>
          <w:lang w:eastAsia="zh-CN"/>
        </w:rPr>
        <w:br/>
        <w:t xml:space="preserve">z LSR i kryteriami wyboru operacji, lecz operacja pozostaje zgodna z LSR, zakresem tematycznym oraz spełnia minimum punktowe uprawniające do realizacji operacji. …………. Członków uznało, że zmiany powodują, że operacja jest niezgodna z LSR, zakresem tematycznym lub nie spełnia minimum punktowego uprawniającego do realizacji operacji. </w:t>
      </w: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 xml:space="preserve">W związku z powyższym zmiany do umowy zostały / nie zostały zaakceptowane. </w:t>
      </w:r>
      <w:r w:rsidRPr="000F0397">
        <w:rPr>
          <w:rFonts w:ascii="Times New Roman" w:eastAsia="Times New Roman" w:hAnsi="Times New Roman" w:cs="Times New Roman"/>
          <w:vertAlign w:val="superscript"/>
          <w:lang w:eastAsia="zh-CN"/>
        </w:rPr>
        <w:footnoteReference w:id="22"/>
      </w:r>
      <w:r w:rsidRPr="000F0397">
        <w:rPr>
          <w:rFonts w:ascii="Times New Roman" w:eastAsia="Times New Roman" w:hAnsi="Times New Roman" w:cs="Times New Roman"/>
          <w:lang w:eastAsia="zh-CN"/>
        </w:rPr>
        <w:t xml:space="preserve"> </w:t>
      </w: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p w:rsidR="00FC2F43" w:rsidRPr="000F0397" w:rsidRDefault="00FC2F43" w:rsidP="00FC2F43">
      <w:pPr>
        <w:suppressAutoHyphens/>
        <w:spacing w:after="0" w:line="360" w:lineRule="auto"/>
        <w:jc w:val="both"/>
        <w:rPr>
          <w:rFonts w:ascii="Times New Roman" w:eastAsia="Times New Roman" w:hAnsi="Times New Roman" w:cs="Times New Roman"/>
          <w:lang w:eastAsia="zh-CN"/>
        </w:rPr>
      </w:pPr>
    </w:p>
    <w:p w:rsidR="00FC2F43" w:rsidRPr="000F0397" w:rsidRDefault="00FC2F43" w:rsidP="00FC2F43">
      <w:pPr>
        <w:suppressAutoHyphens/>
        <w:spacing w:after="0" w:line="360" w:lineRule="auto"/>
        <w:jc w:val="right"/>
        <w:rPr>
          <w:rFonts w:ascii="Times New Roman" w:eastAsia="Times New Roman" w:hAnsi="Times New Roman" w:cs="Times New Roman"/>
          <w:lang w:eastAsia="zh-CN"/>
        </w:rPr>
      </w:pPr>
    </w:p>
    <w:p w:rsidR="00FC2F43" w:rsidRPr="000F0397" w:rsidRDefault="00FC2F43" w:rsidP="00FC2F43">
      <w:pPr>
        <w:suppressAutoHyphens/>
        <w:spacing w:after="0" w:line="360" w:lineRule="auto"/>
        <w:jc w:val="right"/>
        <w:rPr>
          <w:rFonts w:ascii="Times New Roman" w:eastAsia="Times New Roman" w:hAnsi="Times New Roman" w:cs="Times New Roman"/>
          <w:lang w:eastAsia="zh-CN"/>
        </w:rPr>
      </w:pPr>
      <w:r w:rsidRPr="000F0397">
        <w:rPr>
          <w:rFonts w:ascii="Times New Roman" w:eastAsia="Times New Roman" w:hAnsi="Times New Roman" w:cs="Times New Roman"/>
          <w:lang w:eastAsia="zh-CN"/>
        </w:rPr>
        <w:tab/>
      </w:r>
      <w:r w:rsidRPr="000F0397">
        <w:rPr>
          <w:rFonts w:ascii="Times New Roman" w:eastAsia="Times New Roman" w:hAnsi="Times New Roman" w:cs="Times New Roman"/>
          <w:lang w:eastAsia="zh-CN"/>
        </w:rPr>
        <w:tab/>
      </w:r>
      <w:r w:rsidRPr="000F0397">
        <w:rPr>
          <w:rFonts w:ascii="Times New Roman" w:eastAsia="Times New Roman" w:hAnsi="Times New Roman" w:cs="Times New Roman"/>
          <w:lang w:eastAsia="zh-CN"/>
        </w:rPr>
        <w:tab/>
      </w:r>
      <w:r w:rsidRPr="000F0397">
        <w:rPr>
          <w:rFonts w:ascii="Times New Roman" w:eastAsia="Times New Roman" w:hAnsi="Times New Roman" w:cs="Times New Roman"/>
          <w:lang w:eastAsia="zh-CN"/>
        </w:rPr>
        <w:tab/>
      </w:r>
      <w:r w:rsidRPr="000F0397">
        <w:rPr>
          <w:rFonts w:ascii="Times New Roman" w:eastAsia="Times New Roman" w:hAnsi="Times New Roman" w:cs="Times New Roman"/>
          <w:lang w:eastAsia="zh-CN"/>
        </w:rPr>
        <w:tab/>
      </w:r>
      <w:r w:rsidRPr="000F0397">
        <w:rPr>
          <w:rFonts w:ascii="Times New Roman" w:eastAsia="Times New Roman" w:hAnsi="Times New Roman" w:cs="Times New Roman"/>
          <w:lang w:eastAsia="zh-CN"/>
        </w:rPr>
        <w:tab/>
      </w:r>
      <w:r w:rsidRPr="000F0397">
        <w:rPr>
          <w:rFonts w:ascii="Times New Roman" w:eastAsia="Times New Roman" w:hAnsi="Times New Roman" w:cs="Times New Roman"/>
          <w:lang w:eastAsia="zh-CN"/>
        </w:rPr>
        <w:tab/>
      </w:r>
      <w:r w:rsidRPr="000F0397">
        <w:rPr>
          <w:rFonts w:ascii="Times New Roman" w:eastAsia="Times New Roman" w:hAnsi="Times New Roman" w:cs="Times New Roman"/>
          <w:lang w:eastAsia="zh-CN"/>
        </w:rPr>
        <w:tab/>
        <w:t xml:space="preserve">…………………………………… </w:t>
      </w:r>
    </w:p>
    <w:p w:rsidR="00FC2F43" w:rsidRPr="00FC2F43" w:rsidRDefault="00FC2F43" w:rsidP="00FC2F43">
      <w:pPr>
        <w:suppressAutoHyphens/>
        <w:spacing w:after="0" w:line="360" w:lineRule="auto"/>
        <w:jc w:val="right"/>
        <w:rPr>
          <w:rFonts w:ascii="Times New Roman" w:eastAsia="Times New Roman" w:hAnsi="Times New Roman" w:cs="Times New Roman"/>
          <w:sz w:val="18"/>
          <w:szCs w:val="18"/>
          <w:lang w:eastAsia="zh-CN"/>
        </w:rPr>
      </w:pP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r>
      <w:r w:rsidRPr="000F0397">
        <w:rPr>
          <w:rFonts w:ascii="Times New Roman" w:eastAsia="Times New Roman" w:hAnsi="Times New Roman" w:cs="Times New Roman"/>
          <w:sz w:val="18"/>
          <w:szCs w:val="18"/>
          <w:lang w:eastAsia="zh-CN"/>
        </w:rPr>
        <w:tab/>
        <w:t xml:space="preserve"> Przewodniczący Rady LGD „Chata Kociewia”</w:t>
      </w:r>
    </w:p>
    <w:p w:rsidR="00FC2F43" w:rsidRPr="00FC2F43" w:rsidRDefault="00FC2F43" w:rsidP="00FC2F43">
      <w:pPr>
        <w:suppressAutoHyphens/>
        <w:spacing w:after="0" w:line="240" w:lineRule="auto"/>
        <w:jc w:val="both"/>
        <w:rPr>
          <w:rFonts w:ascii="Times New Roman" w:eastAsia="Times New Roman" w:hAnsi="Times New Roman" w:cs="Times New Roman"/>
          <w:lang w:eastAsia="zh-CN"/>
        </w:rPr>
      </w:pPr>
    </w:p>
    <w:p w:rsidR="00FC2F43" w:rsidRPr="00FC2F43" w:rsidRDefault="00FC2F43" w:rsidP="00FC2F43">
      <w:pPr>
        <w:suppressAutoHyphens/>
        <w:spacing w:after="0" w:line="240" w:lineRule="auto"/>
        <w:jc w:val="both"/>
        <w:rPr>
          <w:rFonts w:ascii="Times New Roman" w:eastAsia="Times New Roman" w:hAnsi="Times New Roman" w:cs="Times New Roman"/>
          <w:lang w:eastAsia="zh-CN"/>
        </w:rPr>
      </w:pPr>
    </w:p>
    <w:p w:rsidR="00FC2F43" w:rsidRPr="00FC2F43" w:rsidRDefault="00FC2F43" w:rsidP="00FC2F43">
      <w:pPr>
        <w:suppressAutoHyphens/>
        <w:spacing w:after="0" w:line="240" w:lineRule="auto"/>
        <w:jc w:val="both"/>
        <w:rPr>
          <w:rFonts w:ascii="Times New Roman" w:eastAsia="Times New Roman" w:hAnsi="Times New Roman" w:cs="Times New Roman"/>
          <w:lang w:eastAsia="zh-CN"/>
        </w:rPr>
      </w:pPr>
    </w:p>
    <w:p w:rsidR="00FC2F43" w:rsidRPr="00FC2F43" w:rsidRDefault="00FC2F43" w:rsidP="00FC2F43">
      <w:pPr>
        <w:suppressAutoHyphens/>
        <w:spacing w:after="0" w:line="240" w:lineRule="auto"/>
        <w:jc w:val="both"/>
        <w:rPr>
          <w:rFonts w:ascii="Times New Roman" w:eastAsia="Times New Roman" w:hAnsi="Times New Roman" w:cs="Times New Roman"/>
          <w:lang w:eastAsia="zh-CN"/>
        </w:rPr>
      </w:pPr>
    </w:p>
    <w:p w:rsidR="00FC2F43" w:rsidRPr="00FC2F43" w:rsidRDefault="00FC2F43" w:rsidP="00FC2F43">
      <w:pPr>
        <w:suppressAutoHyphens/>
        <w:spacing w:after="0" w:line="240" w:lineRule="auto"/>
        <w:jc w:val="both"/>
        <w:rPr>
          <w:rFonts w:ascii="Times New Roman" w:eastAsia="Times New Roman" w:hAnsi="Times New Roman" w:cs="Times New Roman"/>
          <w:lang w:eastAsia="zh-CN"/>
        </w:rPr>
      </w:pPr>
    </w:p>
    <w:p w:rsidR="00FC2F43" w:rsidRPr="00FC2F43" w:rsidRDefault="00FC2F43" w:rsidP="00FC2F43">
      <w:pPr>
        <w:suppressAutoHyphens/>
        <w:spacing w:after="0" w:line="240" w:lineRule="auto"/>
        <w:jc w:val="both"/>
        <w:rPr>
          <w:rFonts w:ascii="Times New Roman" w:eastAsia="Times New Roman" w:hAnsi="Times New Roman" w:cs="Times New Roman"/>
          <w:lang w:eastAsia="zh-CN"/>
        </w:rPr>
      </w:pPr>
    </w:p>
    <w:p w:rsidR="00FC2F43" w:rsidRPr="00FC2F43" w:rsidRDefault="00FC2F43" w:rsidP="00FC2F43">
      <w:pPr>
        <w:suppressAutoHyphens/>
        <w:spacing w:after="0" w:line="240" w:lineRule="auto"/>
        <w:jc w:val="both"/>
        <w:rPr>
          <w:rFonts w:ascii="Times New Roman" w:eastAsia="Times New Roman" w:hAnsi="Times New Roman" w:cs="Times New Roman"/>
          <w:lang w:eastAsia="zh-CN"/>
        </w:rPr>
      </w:pPr>
    </w:p>
    <w:p w:rsidR="00FC2F43" w:rsidRPr="00FC2F43" w:rsidRDefault="00FC2F43" w:rsidP="00FC2F43">
      <w:pPr>
        <w:suppressAutoHyphens/>
        <w:spacing w:after="0" w:line="240" w:lineRule="auto"/>
        <w:jc w:val="both"/>
        <w:rPr>
          <w:rFonts w:ascii="Times New Roman" w:eastAsia="Times New Roman" w:hAnsi="Times New Roman" w:cs="Times New Roman"/>
          <w:lang w:eastAsia="zh-CN"/>
        </w:rPr>
      </w:pPr>
    </w:p>
    <w:p w:rsidR="00FC2F43" w:rsidRPr="00FC2F43" w:rsidRDefault="00FC2F43" w:rsidP="00FC2F43">
      <w:pPr>
        <w:suppressAutoHyphens/>
        <w:spacing w:after="0" w:line="240" w:lineRule="auto"/>
        <w:jc w:val="both"/>
        <w:rPr>
          <w:rFonts w:ascii="Times New Roman" w:eastAsia="Times New Roman" w:hAnsi="Times New Roman" w:cs="Times New Roman"/>
          <w:lang w:eastAsia="zh-CN"/>
        </w:rPr>
      </w:pPr>
    </w:p>
    <w:p w:rsidR="00FC2F43" w:rsidRPr="00FC2F43" w:rsidRDefault="00FC2F43" w:rsidP="00FC2F43">
      <w:pPr>
        <w:suppressAutoHyphens/>
        <w:spacing w:after="0" w:line="240" w:lineRule="auto"/>
        <w:jc w:val="both"/>
        <w:rPr>
          <w:rFonts w:ascii="Times New Roman" w:eastAsia="Times New Roman" w:hAnsi="Times New Roman" w:cs="Times New Roman"/>
          <w:lang w:eastAsia="zh-CN"/>
        </w:rPr>
      </w:pPr>
    </w:p>
    <w:p w:rsidR="00FC2F43" w:rsidRPr="00FC2F43" w:rsidRDefault="00FC2F43" w:rsidP="00FC2F43">
      <w:pPr>
        <w:suppressAutoHyphens/>
        <w:spacing w:after="0" w:line="240" w:lineRule="auto"/>
        <w:jc w:val="both"/>
        <w:rPr>
          <w:rFonts w:ascii="Times New Roman" w:eastAsia="Times New Roman" w:hAnsi="Times New Roman" w:cs="Times New Roman"/>
          <w:lang w:eastAsia="zh-CN"/>
        </w:rPr>
      </w:pPr>
    </w:p>
    <w:p w:rsidR="00FC2F43" w:rsidRPr="00FC2F43" w:rsidRDefault="00FC2F43" w:rsidP="00FC2F43">
      <w:pPr>
        <w:suppressAutoHyphens/>
        <w:spacing w:after="0" w:line="240" w:lineRule="auto"/>
        <w:jc w:val="both"/>
        <w:rPr>
          <w:rFonts w:ascii="Times New Roman" w:eastAsia="Times New Roman" w:hAnsi="Times New Roman" w:cs="Times New Roman"/>
          <w:lang w:eastAsia="zh-CN"/>
        </w:rPr>
      </w:pPr>
    </w:p>
    <w:p w:rsidR="00FC2F43" w:rsidRPr="00FC2F43" w:rsidRDefault="00FC2F43" w:rsidP="00FC2F43">
      <w:pPr>
        <w:suppressAutoHyphens/>
        <w:spacing w:after="0" w:line="240" w:lineRule="auto"/>
        <w:jc w:val="both"/>
        <w:rPr>
          <w:rFonts w:ascii="Times New Roman" w:eastAsia="Times New Roman" w:hAnsi="Times New Roman" w:cs="Times New Roman"/>
          <w:lang w:eastAsia="zh-CN"/>
        </w:rPr>
      </w:pPr>
    </w:p>
    <w:p w:rsidR="00FC2F43" w:rsidRPr="00FC2F43" w:rsidRDefault="00FC2F43" w:rsidP="00FC2F43">
      <w:pPr>
        <w:suppressAutoHyphens/>
        <w:spacing w:after="0" w:line="240" w:lineRule="auto"/>
        <w:jc w:val="both"/>
        <w:rPr>
          <w:rFonts w:ascii="Times New Roman" w:eastAsia="Times New Roman" w:hAnsi="Times New Roman" w:cs="Times New Roman"/>
          <w:lang w:eastAsia="zh-CN"/>
        </w:rPr>
      </w:pPr>
    </w:p>
    <w:p w:rsidR="00FC2F43" w:rsidRPr="00FC2F43" w:rsidRDefault="00FC2F43" w:rsidP="00FC2F43">
      <w:pPr>
        <w:suppressAutoHyphens/>
        <w:spacing w:after="0" w:line="240" w:lineRule="auto"/>
        <w:jc w:val="both"/>
        <w:rPr>
          <w:rFonts w:ascii="Times New Roman" w:eastAsia="Times New Roman" w:hAnsi="Times New Roman" w:cs="Times New Roman"/>
          <w:lang w:eastAsia="zh-CN"/>
        </w:rPr>
      </w:pPr>
    </w:p>
    <w:p w:rsidR="00FC2F43" w:rsidRPr="00FC2F43" w:rsidRDefault="00FC2F43" w:rsidP="00FC2F43">
      <w:pPr>
        <w:suppressAutoHyphens/>
        <w:spacing w:after="0" w:line="240" w:lineRule="auto"/>
        <w:jc w:val="both"/>
        <w:rPr>
          <w:rFonts w:ascii="Times New Roman" w:eastAsia="Times New Roman" w:hAnsi="Times New Roman" w:cs="Times New Roman"/>
          <w:lang w:eastAsia="zh-CN"/>
        </w:rPr>
      </w:pPr>
    </w:p>
    <w:p w:rsidR="00FC2F43" w:rsidRPr="00FC2F43" w:rsidRDefault="00FC2F43" w:rsidP="00FC2F43">
      <w:pPr>
        <w:suppressAutoHyphens/>
        <w:spacing w:after="0" w:line="240" w:lineRule="auto"/>
        <w:jc w:val="both"/>
        <w:rPr>
          <w:rFonts w:ascii="Times New Roman" w:eastAsia="Times New Roman" w:hAnsi="Times New Roman" w:cs="Times New Roman"/>
          <w:lang w:eastAsia="zh-CN"/>
        </w:rPr>
      </w:pPr>
    </w:p>
    <w:p w:rsidR="00FC2F43" w:rsidRPr="00FC2F43" w:rsidRDefault="00FC2F43" w:rsidP="00FC2F43">
      <w:pPr>
        <w:rPr>
          <w:rFonts w:ascii="Calibri" w:eastAsia="Calibri" w:hAnsi="Calibri" w:cs="Times New Roman"/>
        </w:rPr>
      </w:pPr>
    </w:p>
    <w:p w:rsidR="00A075E9" w:rsidRDefault="00A075E9"/>
    <w:sectPr w:rsidR="00A075E9" w:rsidSect="00237729">
      <w:headerReference w:type="even" r:id="rId40"/>
      <w:headerReference w:type="default" r:id="rId41"/>
      <w:footerReference w:type="even" r:id="rId42"/>
      <w:footerReference w:type="default" r:id="rId43"/>
      <w:headerReference w:type="first" r:id="rId44"/>
      <w:footerReference w:type="first" r:id="rId45"/>
      <w:type w:val="continuous"/>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776" w:rsidRDefault="00386776" w:rsidP="00FC2F43">
      <w:pPr>
        <w:spacing w:after="0" w:line="240" w:lineRule="auto"/>
      </w:pPr>
      <w:r>
        <w:separator/>
      </w:r>
    </w:p>
  </w:endnote>
  <w:endnote w:type="continuationSeparator" w:id="0">
    <w:p w:rsidR="00386776" w:rsidRDefault="00386776" w:rsidP="00FC2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pl-PL"/>
      </w:rPr>
      <w:id w:val="-667025683"/>
      <w:docPartObj>
        <w:docPartGallery w:val="Page Numbers (Bottom of Page)"/>
        <w:docPartUnique/>
      </w:docPartObj>
    </w:sdtPr>
    <w:sdtEndPr/>
    <w:sdtContent>
      <w:p w:rsidR="00786DE9" w:rsidRDefault="00786DE9">
        <w:pPr>
          <w:pStyle w:val="Stopka"/>
          <w:jc w:val="center"/>
        </w:pPr>
        <w:r w:rsidRPr="001A5F81">
          <w:rPr>
            <w:sz w:val="16"/>
            <w:szCs w:val="16"/>
            <w:lang w:val="pl-PL"/>
          </w:rPr>
          <w:t>[</w:t>
        </w:r>
        <w:r w:rsidRPr="001A5F81">
          <w:rPr>
            <w:sz w:val="16"/>
            <w:szCs w:val="16"/>
          </w:rPr>
          <w:fldChar w:fldCharType="begin"/>
        </w:r>
        <w:r w:rsidRPr="001A5F81">
          <w:rPr>
            <w:sz w:val="16"/>
            <w:szCs w:val="16"/>
          </w:rPr>
          <w:instrText>PAGE   \* MERGEFORMAT</w:instrText>
        </w:r>
        <w:r w:rsidRPr="001A5F81">
          <w:rPr>
            <w:sz w:val="16"/>
            <w:szCs w:val="16"/>
          </w:rPr>
          <w:fldChar w:fldCharType="separate"/>
        </w:r>
        <w:r w:rsidR="000F0397" w:rsidRPr="000F0397">
          <w:rPr>
            <w:noProof/>
            <w:sz w:val="16"/>
            <w:szCs w:val="16"/>
            <w:lang w:val="pl-PL"/>
          </w:rPr>
          <w:t>22</w:t>
        </w:r>
        <w:r w:rsidRPr="001A5F81">
          <w:rPr>
            <w:sz w:val="16"/>
            <w:szCs w:val="16"/>
          </w:rPr>
          <w:fldChar w:fldCharType="end"/>
        </w:r>
        <w:r w:rsidRPr="001A5F81">
          <w:rPr>
            <w:sz w:val="16"/>
            <w:szCs w:val="16"/>
            <w:lang w:val="pl-PL"/>
          </w:rPr>
          <w:t>]</w:t>
        </w:r>
      </w:p>
    </w:sdtContent>
  </w:sdt>
  <w:p w:rsidR="00786DE9" w:rsidRDefault="00786DE9">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E9" w:rsidRDefault="00786DE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E9" w:rsidRPr="00265EF5" w:rsidRDefault="00786DE9">
    <w:pPr>
      <w:pStyle w:val="Stopka"/>
      <w:jc w:val="right"/>
      <w:rPr>
        <w:b/>
        <w:sz w:val="16"/>
        <w:szCs w:val="16"/>
      </w:rPr>
    </w:pPr>
    <w:r w:rsidRPr="00265EF5">
      <w:rPr>
        <w:b/>
        <w:sz w:val="16"/>
        <w:szCs w:val="16"/>
      </w:rPr>
      <w:fldChar w:fldCharType="begin"/>
    </w:r>
    <w:r w:rsidRPr="00265EF5">
      <w:rPr>
        <w:b/>
        <w:sz w:val="16"/>
        <w:szCs w:val="16"/>
      </w:rPr>
      <w:instrText xml:space="preserve"> PAGE </w:instrText>
    </w:r>
    <w:r w:rsidRPr="00265EF5">
      <w:rPr>
        <w:b/>
        <w:sz w:val="16"/>
        <w:szCs w:val="16"/>
      </w:rPr>
      <w:fldChar w:fldCharType="separate"/>
    </w:r>
    <w:r w:rsidR="000F0397">
      <w:rPr>
        <w:b/>
        <w:noProof/>
        <w:sz w:val="16"/>
        <w:szCs w:val="16"/>
      </w:rPr>
      <w:t>45</w:t>
    </w:r>
    <w:r w:rsidRPr="00265EF5">
      <w:rPr>
        <w:b/>
        <w:sz w:val="16"/>
        <w:szCs w:val="16"/>
      </w:rPr>
      <w:fldChar w:fldCharType="end"/>
    </w:r>
  </w:p>
  <w:p w:rsidR="00786DE9" w:rsidRDefault="00786DE9">
    <w:pPr>
      <w:pStyle w:val="Stopka"/>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E9" w:rsidRDefault="00786DE9"/>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E9" w:rsidRDefault="00786DE9"/>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pl-PL"/>
      </w:rPr>
      <w:id w:val="321550255"/>
      <w:docPartObj>
        <w:docPartGallery w:val="Page Numbers (Bottom of Page)"/>
        <w:docPartUnique/>
      </w:docPartObj>
    </w:sdtPr>
    <w:sdtEndPr>
      <w:rPr>
        <w:sz w:val="18"/>
        <w:szCs w:val="18"/>
      </w:rPr>
    </w:sdtEndPr>
    <w:sdtContent>
      <w:p w:rsidR="00EB1040" w:rsidRPr="00EB1040" w:rsidRDefault="00EB1040">
        <w:pPr>
          <w:pStyle w:val="Stopka"/>
          <w:jc w:val="center"/>
          <w:rPr>
            <w:sz w:val="18"/>
            <w:szCs w:val="18"/>
          </w:rPr>
        </w:pPr>
        <w:r w:rsidRPr="00EB1040">
          <w:rPr>
            <w:sz w:val="18"/>
            <w:szCs w:val="18"/>
            <w:lang w:val="pl-PL"/>
          </w:rPr>
          <w:t>[</w:t>
        </w:r>
        <w:r w:rsidRPr="00EB1040">
          <w:rPr>
            <w:sz w:val="18"/>
            <w:szCs w:val="18"/>
          </w:rPr>
          <w:fldChar w:fldCharType="begin"/>
        </w:r>
        <w:r w:rsidRPr="00EB1040">
          <w:rPr>
            <w:sz w:val="18"/>
            <w:szCs w:val="18"/>
          </w:rPr>
          <w:instrText>PAGE   \* MERGEFORMAT</w:instrText>
        </w:r>
        <w:r w:rsidRPr="00EB1040">
          <w:rPr>
            <w:sz w:val="18"/>
            <w:szCs w:val="18"/>
          </w:rPr>
          <w:fldChar w:fldCharType="separate"/>
        </w:r>
        <w:r w:rsidR="000F0397" w:rsidRPr="000F0397">
          <w:rPr>
            <w:noProof/>
            <w:sz w:val="18"/>
            <w:szCs w:val="18"/>
            <w:lang w:val="pl-PL"/>
          </w:rPr>
          <w:t>50</w:t>
        </w:r>
        <w:r w:rsidRPr="00EB1040">
          <w:rPr>
            <w:sz w:val="18"/>
            <w:szCs w:val="18"/>
          </w:rPr>
          <w:fldChar w:fldCharType="end"/>
        </w:r>
        <w:r w:rsidRPr="00EB1040">
          <w:rPr>
            <w:sz w:val="18"/>
            <w:szCs w:val="18"/>
            <w:lang w:val="pl-PL"/>
          </w:rPr>
          <w:t>]</w:t>
        </w:r>
      </w:p>
    </w:sdtContent>
  </w:sdt>
  <w:p w:rsidR="00786DE9" w:rsidRDefault="00786DE9">
    <w:pPr>
      <w:pStyle w:val="Stopka"/>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E9" w:rsidRDefault="00786DE9"/>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E9" w:rsidRDefault="00786DE9"/>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pl-PL"/>
      </w:rPr>
      <w:id w:val="1317919844"/>
      <w:docPartObj>
        <w:docPartGallery w:val="Page Numbers (Bottom of Page)"/>
        <w:docPartUnique/>
      </w:docPartObj>
    </w:sdtPr>
    <w:sdtEndPr/>
    <w:sdtContent>
      <w:p w:rsidR="00EB1040" w:rsidRDefault="00EB1040">
        <w:pPr>
          <w:pStyle w:val="Stopka"/>
          <w:jc w:val="center"/>
        </w:pPr>
        <w:r w:rsidRPr="00EB1040">
          <w:rPr>
            <w:sz w:val="18"/>
            <w:szCs w:val="18"/>
            <w:lang w:val="pl-PL"/>
          </w:rPr>
          <w:t>[</w:t>
        </w:r>
        <w:r w:rsidRPr="00EB1040">
          <w:rPr>
            <w:sz w:val="18"/>
            <w:szCs w:val="18"/>
          </w:rPr>
          <w:fldChar w:fldCharType="begin"/>
        </w:r>
        <w:r w:rsidRPr="00EB1040">
          <w:rPr>
            <w:sz w:val="18"/>
            <w:szCs w:val="18"/>
          </w:rPr>
          <w:instrText>PAGE   \* MERGEFORMAT</w:instrText>
        </w:r>
        <w:r w:rsidRPr="00EB1040">
          <w:rPr>
            <w:sz w:val="18"/>
            <w:szCs w:val="18"/>
          </w:rPr>
          <w:fldChar w:fldCharType="separate"/>
        </w:r>
        <w:r w:rsidR="000F0397" w:rsidRPr="000F0397">
          <w:rPr>
            <w:noProof/>
            <w:sz w:val="18"/>
            <w:szCs w:val="18"/>
            <w:lang w:val="pl-PL"/>
          </w:rPr>
          <w:t>58</w:t>
        </w:r>
        <w:r w:rsidRPr="00EB1040">
          <w:rPr>
            <w:sz w:val="18"/>
            <w:szCs w:val="18"/>
          </w:rPr>
          <w:fldChar w:fldCharType="end"/>
        </w:r>
        <w:r w:rsidRPr="00EB1040">
          <w:rPr>
            <w:sz w:val="18"/>
            <w:szCs w:val="18"/>
            <w:lang w:val="pl-PL"/>
          </w:rPr>
          <w:t>]</w:t>
        </w:r>
      </w:p>
    </w:sdtContent>
  </w:sdt>
  <w:p w:rsidR="00786DE9" w:rsidRDefault="00786DE9">
    <w:pPr>
      <w:pStyle w:val="Stopka"/>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E9" w:rsidRDefault="00786D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E9" w:rsidRDefault="00786DE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lang w:val="pl-PL"/>
      </w:rPr>
      <w:id w:val="895012771"/>
      <w:docPartObj>
        <w:docPartGallery w:val="Page Numbers (Bottom of Page)"/>
        <w:docPartUnique/>
      </w:docPartObj>
    </w:sdtPr>
    <w:sdtEndPr/>
    <w:sdtContent>
      <w:p w:rsidR="006F4C9F" w:rsidRPr="006F4C9F" w:rsidRDefault="006F4C9F">
        <w:pPr>
          <w:pStyle w:val="Stopka"/>
          <w:jc w:val="center"/>
          <w:rPr>
            <w:sz w:val="18"/>
            <w:szCs w:val="18"/>
          </w:rPr>
        </w:pPr>
        <w:r w:rsidRPr="006F4C9F">
          <w:rPr>
            <w:sz w:val="18"/>
            <w:szCs w:val="18"/>
            <w:lang w:val="pl-PL"/>
          </w:rPr>
          <w:t>[</w:t>
        </w:r>
        <w:r w:rsidRPr="006F4C9F">
          <w:rPr>
            <w:sz w:val="18"/>
            <w:szCs w:val="18"/>
          </w:rPr>
          <w:fldChar w:fldCharType="begin"/>
        </w:r>
        <w:r w:rsidRPr="006F4C9F">
          <w:rPr>
            <w:sz w:val="18"/>
            <w:szCs w:val="18"/>
          </w:rPr>
          <w:instrText>PAGE   \* MERGEFORMAT</w:instrText>
        </w:r>
        <w:r w:rsidRPr="006F4C9F">
          <w:rPr>
            <w:sz w:val="18"/>
            <w:szCs w:val="18"/>
          </w:rPr>
          <w:fldChar w:fldCharType="separate"/>
        </w:r>
        <w:r w:rsidR="000F0397" w:rsidRPr="000F0397">
          <w:rPr>
            <w:noProof/>
            <w:sz w:val="18"/>
            <w:szCs w:val="18"/>
            <w:lang w:val="pl-PL"/>
          </w:rPr>
          <w:t>23</w:t>
        </w:r>
        <w:r w:rsidRPr="006F4C9F">
          <w:rPr>
            <w:sz w:val="18"/>
            <w:szCs w:val="18"/>
          </w:rPr>
          <w:fldChar w:fldCharType="end"/>
        </w:r>
        <w:r w:rsidRPr="006F4C9F">
          <w:rPr>
            <w:sz w:val="18"/>
            <w:szCs w:val="18"/>
            <w:lang w:val="pl-PL"/>
          </w:rPr>
          <w:t>]</w:t>
        </w:r>
      </w:p>
    </w:sdtContent>
  </w:sdt>
  <w:p w:rsidR="00786DE9" w:rsidRDefault="00786DE9">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E9" w:rsidRDefault="00786DE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pl-PL"/>
      </w:rPr>
      <w:id w:val="-1911305220"/>
      <w:docPartObj>
        <w:docPartGallery w:val="Page Numbers (Bottom of Page)"/>
        <w:docPartUnique/>
      </w:docPartObj>
    </w:sdtPr>
    <w:sdtEndPr/>
    <w:sdtContent>
      <w:p w:rsidR="00786DE9" w:rsidRDefault="00786DE9">
        <w:pPr>
          <w:pStyle w:val="Stopka"/>
          <w:jc w:val="center"/>
        </w:pPr>
        <w:r w:rsidRPr="001A5F81">
          <w:rPr>
            <w:sz w:val="16"/>
            <w:szCs w:val="16"/>
            <w:lang w:val="pl-PL"/>
          </w:rPr>
          <w:t>[</w:t>
        </w:r>
        <w:r w:rsidRPr="001A5F81">
          <w:rPr>
            <w:sz w:val="16"/>
            <w:szCs w:val="16"/>
          </w:rPr>
          <w:fldChar w:fldCharType="begin"/>
        </w:r>
        <w:r w:rsidRPr="001A5F81">
          <w:rPr>
            <w:sz w:val="16"/>
            <w:szCs w:val="16"/>
          </w:rPr>
          <w:instrText>PAGE   \* MERGEFORMAT</w:instrText>
        </w:r>
        <w:r w:rsidRPr="001A5F81">
          <w:rPr>
            <w:sz w:val="16"/>
            <w:szCs w:val="16"/>
          </w:rPr>
          <w:fldChar w:fldCharType="separate"/>
        </w:r>
        <w:r w:rsidR="000F0397" w:rsidRPr="000F0397">
          <w:rPr>
            <w:noProof/>
            <w:sz w:val="16"/>
            <w:szCs w:val="16"/>
            <w:lang w:val="pl-PL"/>
          </w:rPr>
          <w:t>35</w:t>
        </w:r>
        <w:r w:rsidRPr="001A5F81">
          <w:rPr>
            <w:sz w:val="16"/>
            <w:szCs w:val="16"/>
          </w:rPr>
          <w:fldChar w:fldCharType="end"/>
        </w:r>
        <w:r w:rsidRPr="001A5F81">
          <w:rPr>
            <w:sz w:val="16"/>
            <w:szCs w:val="16"/>
            <w:lang w:val="pl-PL"/>
          </w:rPr>
          <w:t>]</w:t>
        </w:r>
      </w:p>
    </w:sdtContent>
  </w:sdt>
  <w:p w:rsidR="00786DE9" w:rsidRDefault="00786DE9">
    <w:pPr>
      <w:pStyle w:val="Stopk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pl-PL"/>
      </w:rPr>
      <w:id w:val="1827944480"/>
      <w:docPartObj>
        <w:docPartGallery w:val="Page Numbers (Bottom of Page)"/>
        <w:docPartUnique/>
      </w:docPartObj>
    </w:sdtPr>
    <w:sdtEndPr/>
    <w:sdtContent>
      <w:p w:rsidR="00786DE9" w:rsidRDefault="00786DE9">
        <w:pPr>
          <w:pStyle w:val="Stopka"/>
          <w:jc w:val="center"/>
        </w:pPr>
        <w:r w:rsidRPr="001A5F81">
          <w:rPr>
            <w:sz w:val="16"/>
            <w:szCs w:val="16"/>
            <w:lang w:val="pl-PL"/>
          </w:rPr>
          <w:t>[</w:t>
        </w:r>
        <w:r w:rsidRPr="001A5F81">
          <w:rPr>
            <w:sz w:val="16"/>
            <w:szCs w:val="16"/>
          </w:rPr>
          <w:fldChar w:fldCharType="begin"/>
        </w:r>
        <w:r w:rsidRPr="001A5F81">
          <w:rPr>
            <w:sz w:val="16"/>
            <w:szCs w:val="16"/>
          </w:rPr>
          <w:instrText>PAGE   \* MERGEFORMAT</w:instrText>
        </w:r>
        <w:r w:rsidRPr="001A5F81">
          <w:rPr>
            <w:sz w:val="16"/>
            <w:szCs w:val="16"/>
          </w:rPr>
          <w:fldChar w:fldCharType="separate"/>
        </w:r>
        <w:r w:rsidR="000F0397" w:rsidRPr="000F0397">
          <w:rPr>
            <w:noProof/>
            <w:sz w:val="16"/>
            <w:szCs w:val="16"/>
            <w:lang w:val="pl-PL"/>
          </w:rPr>
          <w:t>36</w:t>
        </w:r>
        <w:r w:rsidRPr="001A5F81">
          <w:rPr>
            <w:sz w:val="16"/>
            <w:szCs w:val="16"/>
          </w:rPr>
          <w:fldChar w:fldCharType="end"/>
        </w:r>
        <w:r w:rsidRPr="001A5F81">
          <w:rPr>
            <w:sz w:val="16"/>
            <w:szCs w:val="16"/>
            <w:lang w:val="pl-PL"/>
          </w:rPr>
          <w:t>]</w:t>
        </w:r>
      </w:p>
    </w:sdtContent>
  </w:sdt>
  <w:p w:rsidR="00786DE9" w:rsidRDefault="00786DE9">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E9" w:rsidRDefault="00786DE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lang w:val="pl-PL"/>
      </w:rPr>
      <w:id w:val="954223675"/>
      <w:docPartObj>
        <w:docPartGallery w:val="Page Numbers (Bottom of Page)"/>
        <w:docPartUnique/>
      </w:docPartObj>
    </w:sdtPr>
    <w:sdtEndPr/>
    <w:sdtContent>
      <w:p w:rsidR="006F4C9F" w:rsidRPr="006F4C9F" w:rsidRDefault="006F4C9F">
        <w:pPr>
          <w:pStyle w:val="Stopka"/>
          <w:jc w:val="center"/>
          <w:rPr>
            <w:sz w:val="18"/>
            <w:szCs w:val="18"/>
          </w:rPr>
        </w:pPr>
        <w:r w:rsidRPr="006F4C9F">
          <w:rPr>
            <w:sz w:val="18"/>
            <w:szCs w:val="18"/>
            <w:lang w:val="pl-PL"/>
          </w:rPr>
          <w:t>[</w:t>
        </w:r>
        <w:r w:rsidRPr="006F4C9F">
          <w:rPr>
            <w:sz w:val="18"/>
            <w:szCs w:val="18"/>
          </w:rPr>
          <w:fldChar w:fldCharType="begin"/>
        </w:r>
        <w:r w:rsidRPr="006F4C9F">
          <w:rPr>
            <w:sz w:val="18"/>
            <w:szCs w:val="18"/>
          </w:rPr>
          <w:instrText>PAGE   \* MERGEFORMAT</w:instrText>
        </w:r>
        <w:r w:rsidRPr="006F4C9F">
          <w:rPr>
            <w:sz w:val="18"/>
            <w:szCs w:val="18"/>
          </w:rPr>
          <w:fldChar w:fldCharType="separate"/>
        </w:r>
        <w:r w:rsidR="000F0397" w:rsidRPr="000F0397">
          <w:rPr>
            <w:noProof/>
            <w:sz w:val="18"/>
            <w:szCs w:val="18"/>
            <w:lang w:val="pl-PL"/>
          </w:rPr>
          <w:t>43</w:t>
        </w:r>
        <w:r w:rsidRPr="006F4C9F">
          <w:rPr>
            <w:sz w:val="18"/>
            <w:szCs w:val="18"/>
          </w:rPr>
          <w:fldChar w:fldCharType="end"/>
        </w:r>
        <w:r w:rsidRPr="006F4C9F">
          <w:rPr>
            <w:sz w:val="18"/>
            <w:szCs w:val="18"/>
            <w:lang w:val="pl-PL"/>
          </w:rPr>
          <w:t>]</w:t>
        </w:r>
      </w:p>
    </w:sdtContent>
  </w:sdt>
  <w:p w:rsidR="00786DE9" w:rsidRDefault="00786DE9">
    <w:pPr>
      <w:pStyle w:val="Stopk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E9" w:rsidRDefault="00786D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776" w:rsidRDefault="00386776" w:rsidP="00FC2F43">
      <w:pPr>
        <w:spacing w:after="0" w:line="240" w:lineRule="auto"/>
      </w:pPr>
      <w:r>
        <w:separator/>
      </w:r>
    </w:p>
  </w:footnote>
  <w:footnote w:type="continuationSeparator" w:id="0">
    <w:p w:rsidR="00386776" w:rsidRDefault="00386776" w:rsidP="00FC2F43">
      <w:pPr>
        <w:spacing w:after="0" w:line="240" w:lineRule="auto"/>
      </w:pPr>
      <w:r>
        <w:continuationSeparator/>
      </w:r>
    </w:p>
  </w:footnote>
  <w:footnote w:id="1">
    <w:p w:rsidR="00786DE9" w:rsidRPr="00565A31" w:rsidRDefault="00786DE9" w:rsidP="00FC2F43">
      <w:pPr>
        <w:pStyle w:val="Tekstprzypisudolnego"/>
        <w:rPr>
          <w:sz w:val="14"/>
          <w:szCs w:val="14"/>
          <w:lang w:val="pl-PL"/>
        </w:rPr>
      </w:pPr>
      <w:r w:rsidRPr="00565A31">
        <w:rPr>
          <w:rStyle w:val="Odwoanieprzypisudolnego"/>
          <w:sz w:val="14"/>
          <w:szCs w:val="14"/>
        </w:rPr>
        <w:footnoteRef/>
      </w:r>
      <w:r w:rsidRPr="00565A31">
        <w:rPr>
          <w:sz w:val="14"/>
          <w:szCs w:val="14"/>
        </w:rPr>
        <w:t xml:space="preserve"> </w:t>
      </w:r>
      <w:r w:rsidRPr="00565A31">
        <w:rPr>
          <w:sz w:val="14"/>
          <w:szCs w:val="14"/>
          <w:lang w:val="pl-PL"/>
        </w:rPr>
        <w:t xml:space="preserve">Zaznaczenie odpowiedzi musi zostać poprzedzone wypełnieniem zał. nr 5 do niniejszej procedury. </w:t>
      </w:r>
    </w:p>
  </w:footnote>
  <w:footnote w:id="2">
    <w:p w:rsidR="00786DE9" w:rsidRPr="00565A31" w:rsidRDefault="00786DE9" w:rsidP="00FC2F43">
      <w:pPr>
        <w:rPr>
          <w:sz w:val="20"/>
          <w:szCs w:val="20"/>
        </w:rPr>
      </w:pPr>
      <w:r w:rsidRPr="00565A31">
        <w:rPr>
          <w:rFonts w:ascii="Times New Roman" w:hAnsi="Times New Roman"/>
          <w:sz w:val="14"/>
          <w:szCs w:val="14"/>
        </w:rPr>
        <w:t xml:space="preserve"> </w:t>
      </w:r>
      <w:r w:rsidRPr="00565A31">
        <w:rPr>
          <w:rStyle w:val="Znakiprzypiswdolnych"/>
          <w:sz w:val="14"/>
          <w:szCs w:val="14"/>
        </w:rPr>
        <w:footnoteRef/>
      </w:r>
      <w:r w:rsidRPr="00565A31">
        <w:rPr>
          <w:rFonts w:ascii="Times New Roman" w:hAnsi="Times New Roman"/>
          <w:sz w:val="14"/>
          <w:szCs w:val="14"/>
        </w:rPr>
        <w:t xml:space="preserve"> Ocena „TAK” tylko jeżeli na wszystkie pytania udzielono odpowiedzi „TAK”.</w:t>
      </w:r>
      <w:r w:rsidRPr="00565A31">
        <w:rPr>
          <w:sz w:val="20"/>
          <w:szCs w:val="20"/>
        </w:rPr>
        <w:br w:type="page"/>
      </w:r>
    </w:p>
    <w:p w:rsidR="00786DE9" w:rsidRPr="00565A31" w:rsidRDefault="00786DE9" w:rsidP="00FC2F43">
      <w:pPr>
        <w:pStyle w:val="Tekstprzypisudolnego"/>
        <w:pageBreakBefore/>
      </w:pPr>
      <w:r w:rsidRPr="00565A31">
        <w:rPr>
          <w:rFonts w:eastAsia="Times New Roman"/>
        </w:rPr>
        <w:tab/>
        <w:t xml:space="preserve"> </w:t>
      </w:r>
    </w:p>
  </w:footnote>
  <w:footnote w:id="3">
    <w:p w:rsidR="00786DE9" w:rsidRPr="00565A31" w:rsidRDefault="00786DE9" w:rsidP="00FC2F43">
      <w:pPr>
        <w:pStyle w:val="Tekstprzypisudolnego"/>
        <w:rPr>
          <w:sz w:val="14"/>
          <w:szCs w:val="14"/>
          <w:lang w:val="pl-PL"/>
        </w:rPr>
      </w:pPr>
      <w:r w:rsidRPr="00565A31">
        <w:rPr>
          <w:rStyle w:val="Odwoanieprzypisudolnego"/>
          <w:sz w:val="14"/>
          <w:szCs w:val="14"/>
        </w:rPr>
        <w:footnoteRef/>
      </w:r>
      <w:r w:rsidRPr="00565A31">
        <w:rPr>
          <w:sz w:val="14"/>
          <w:szCs w:val="14"/>
        </w:rPr>
        <w:t xml:space="preserve"> </w:t>
      </w:r>
      <w:r w:rsidRPr="00565A31">
        <w:rPr>
          <w:sz w:val="14"/>
          <w:szCs w:val="14"/>
          <w:lang w:val="pl-PL"/>
        </w:rPr>
        <w:t>Pracownik Biura podlega wyłączeniu od udziału w ocenie, gdy:</w:t>
      </w:r>
    </w:p>
    <w:p w:rsidR="00786DE9" w:rsidRPr="00565A31" w:rsidRDefault="00786DE9" w:rsidP="00FC2F43">
      <w:pPr>
        <w:pStyle w:val="Tekstprzypisudolnego"/>
        <w:numPr>
          <w:ilvl w:val="0"/>
          <w:numId w:val="6"/>
        </w:numPr>
        <w:suppressAutoHyphens w:val="0"/>
        <w:rPr>
          <w:sz w:val="14"/>
          <w:szCs w:val="14"/>
        </w:rPr>
      </w:pPr>
      <w:r w:rsidRPr="00565A31">
        <w:rPr>
          <w:rFonts w:eastAsia="Times New Roman"/>
          <w:sz w:val="14"/>
          <w:szCs w:val="14"/>
        </w:rPr>
        <w:t>złożył wniosek w danym konkursie,</w:t>
      </w:r>
    </w:p>
    <w:p w:rsidR="00786DE9" w:rsidRPr="00565A31" w:rsidRDefault="00786DE9" w:rsidP="00FC2F43">
      <w:pPr>
        <w:pStyle w:val="Tekstprzypisudolnego"/>
        <w:numPr>
          <w:ilvl w:val="0"/>
          <w:numId w:val="6"/>
        </w:numPr>
        <w:suppressAutoHyphens w:val="0"/>
        <w:rPr>
          <w:sz w:val="14"/>
          <w:szCs w:val="14"/>
        </w:rPr>
      </w:pPr>
      <w:r w:rsidRPr="00565A31">
        <w:rPr>
          <w:sz w:val="14"/>
          <w:szCs w:val="14"/>
          <w:lang w:val="pl-PL"/>
        </w:rPr>
        <w:t xml:space="preserve">jest wnioskodawcą lub pozostaje z wnioskodawcą w taki stosunku prawnym, że wynik sprawy może mieć wpływ na jego prawa lub obowiązki, </w:t>
      </w:r>
    </w:p>
    <w:p w:rsidR="00786DE9" w:rsidRPr="00565A31" w:rsidRDefault="00786DE9" w:rsidP="00FC2F43">
      <w:pPr>
        <w:pStyle w:val="Tekstprzypisudolnego"/>
        <w:numPr>
          <w:ilvl w:val="0"/>
          <w:numId w:val="6"/>
        </w:numPr>
        <w:suppressAutoHyphens w:val="0"/>
        <w:rPr>
          <w:sz w:val="14"/>
          <w:szCs w:val="14"/>
        </w:rPr>
      </w:pPr>
      <w:r w:rsidRPr="00565A31">
        <w:rPr>
          <w:sz w:val="14"/>
          <w:szCs w:val="14"/>
        </w:rPr>
        <w:t>pozostaje z wnioskodawcą w stosunku podległości z tytułu zatrudnienia,</w:t>
      </w:r>
    </w:p>
    <w:p w:rsidR="00786DE9" w:rsidRPr="00565A31" w:rsidRDefault="00786DE9" w:rsidP="00FC2F43">
      <w:pPr>
        <w:pStyle w:val="Tekstprzypisudolnego"/>
        <w:numPr>
          <w:ilvl w:val="0"/>
          <w:numId w:val="6"/>
        </w:numPr>
        <w:suppressAutoHyphens w:val="0"/>
        <w:rPr>
          <w:sz w:val="14"/>
          <w:szCs w:val="14"/>
        </w:rPr>
      </w:pPr>
      <w:r w:rsidRPr="00565A31">
        <w:rPr>
          <w:sz w:val="14"/>
          <w:szCs w:val="14"/>
        </w:rPr>
        <w:t>pozostają z wnioskodawcą w związku małżeńskim</w:t>
      </w:r>
      <w:r w:rsidRPr="00565A31">
        <w:rPr>
          <w:sz w:val="14"/>
          <w:szCs w:val="14"/>
          <w:lang w:val="pl-PL"/>
        </w:rPr>
        <w:t>,</w:t>
      </w:r>
      <w:r w:rsidRPr="00565A31">
        <w:rPr>
          <w:sz w:val="14"/>
          <w:szCs w:val="14"/>
        </w:rPr>
        <w:t xml:space="preserve"> albo w stosunku pokrewieństwa lub powinowactwa do drugiego stopnia,</w:t>
      </w:r>
      <w:r w:rsidRPr="00565A31">
        <w:rPr>
          <w:sz w:val="14"/>
          <w:szCs w:val="14"/>
          <w:lang w:val="pl-PL"/>
        </w:rPr>
        <w:t xml:space="preserve"> </w:t>
      </w:r>
    </w:p>
    <w:p w:rsidR="00786DE9" w:rsidRPr="00565A31" w:rsidRDefault="00786DE9" w:rsidP="00FC2F43">
      <w:pPr>
        <w:pStyle w:val="Tekstkomentarza"/>
        <w:numPr>
          <w:ilvl w:val="0"/>
          <w:numId w:val="6"/>
        </w:numPr>
        <w:spacing w:after="0"/>
        <w:jc w:val="both"/>
        <w:rPr>
          <w:rFonts w:ascii="Times New Roman" w:hAnsi="Times New Roman"/>
          <w:color w:val="000000"/>
          <w:sz w:val="14"/>
          <w:szCs w:val="14"/>
        </w:rPr>
      </w:pPr>
      <w:r w:rsidRPr="00565A31">
        <w:rPr>
          <w:rFonts w:ascii="Times New Roman" w:hAnsi="Times New Roman"/>
          <w:color w:val="000000"/>
          <w:sz w:val="14"/>
          <w:szCs w:val="14"/>
        </w:rPr>
        <w:t xml:space="preserve">pozostaje z </w:t>
      </w:r>
      <w:r w:rsidRPr="00565A31">
        <w:rPr>
          <w:rFonts w:ascii="Times New Roman" w:hAnsi="Times New Roman"/>
          <w:sz w:val="14"/>
          <w:szCs w:val="14"/>
        </w:rPr>
        <w:t>wnioskodawcą</w:t>
      </w:r>
      <w:r w:rsidRPr="00565A31">
        <w:rPr>
          <w:rFonts w:ascii="Times New Roman" w:hAnsi="Times New Roman"/>
          <w:color w:val="000000"/>
          <w:sz w:val="14"/>
          <w:szCs w:val="14"/>
        </w:rPr>
        <w:t xml:space="preserve"> w stosunku przysposobienia, kurateli, opieki, </w:t>
      </w:r>
    </w:p>
    <w:p w:rsidR="00786DE9" w:rsidRPr="00565A31" w:rsidRDefault="00786DE9" w:rsidP="00FC2F43">
      <w:pPr>
        <w:pStyle w:val="Tekstprzypisudolnego"/>
        <w:numPr>
          <w:ilvl w:val="0"/>
          <w:numId w:val="6"/>
        </w:numPr>
      </w:pPr>
      <w:r w:rsidRPr="00565A31">
        <w:rPr>
          <w:sz w:val="14"/>
          <w:szCs w:val="14"/>
          <w:lang w:val="pl-PL"/>
        </w:rPr>
        <w:t>zostanie uprawdopodobnione istnienie innej okoliczności mogącej mieć wpływ na bezstronność pracownika.</w:t>
      </w:r>
    </w:p>
    <w:p w:rsidR="00786DE9" w:rsidRPr="00565A31" w:rsidRDefault="00786DE9" w:rsidP="00FC2F43">
      <w:pPr>
        <w:pStyle w:val="Tekstprzypisudolnego"/>
      </w:pPr>
    </w:p>
    <w:p w:rsidR="00786DE9" w:rsidRPr="00565A31" w:rsidRDefault="00786DE9" w:rsidP="00FC2F43">
      <w:pPr>
        <w:pStyle w:val="Tekstprzypisudolnego"/>
        <w:rPr>
          <w:sz w:val="14"/>
          <w:szCs w:val="14"/>
        </w:rPr>
      </w:pPr>
      <w:r w:rsidRPr="00565A31">
        <w:rPr>
          <w:sz w:val="14"/>
          <w:szCs w:val="14"/>
        </w:rPr>
        <w:t>Należy wstawić krzyżyk w rubryce odpowiadającej zaistniałej podstawie do wyłączenia z oceny</w:t>
      </w:r>
      <w:r w:rsidRPr="00565A31">
        <w:rPr>
          <w:sz w:val="14"/>
          <w:szCs w:val="14"/>
          <w:lang w:val="pl-PL"/>
        </w:rPr>
        <w:t xml:space="preserve"> zgodności z LSR sporządzanej przez Biuro LGD. </w:t>
      </w:r>
    </w:p>
    <w:p w:rsidR="00786DE9" w:rsidRPr="00565A31" w:rsidRDefault="00786DE9" w:rsidP="00FC2F43">
      <w:pPr>
        <w:pStyle w:val="Tekstprzypisudolnego"/>
      </w:pPr>
      <w:r w:rsidRPr="00565A31">
        <w:rPr>
          <w:sz w:val="14"/>
          <w:szCs w:val="14"/>
        </w:rPr>
        <w:t xml:space="preserve">W przypadku, gdy </w:t>
      </w:r>
      <w:r w:rsidRPr="00565A31">
        <w:rPr>
          <w:sz w:val="14"/>
          <w:szCs w:val="14"/>
          <w:lang w:val="pl-PL"/>
        </w:rPr>
        <w:t>pracownik</w:t>
      </w:r>
      <w:r w:rsidRPr="00565A31">
        <w:rPr>
          <w:sz w:val="14"/>
          <w:szCs w:val="14"/>
        </w:rPr>
        <w:t xml:space="preserve"> nie ma podstaw do wyłączenia się z oceny w jednej z rubryk wpisuje „</w:t>
      </w:r>
      <w:r w:rsidRPr="00565A31">
        <w:rPr>
          <w:sz w:val="14"/>
          <w:szCs w:val="14"/>
          <w:lang w:val="pl-PL"/>
        </w:rPr>
        <w:t>nie</w:t>
      </w:r>
      <w:r w:rsidRPr="00565A31">
        <w:rPr>
          <w:sz w:val="14"/>
          <w:szCs w:val="14"/>
        </w:rPr>
        <w:t xml:space="preserve"> dotyczy”.</w:t>
      </w:r>
    </w:p>
  </w:footnote>
  <w:footnote w:id="4">
    <w:p w:rsidR="00786DE9" w:rsidRPr="00565A31" w:rsidRDefault="00786DE9" w:rsidP="00FC2F43">
      <w:pPr>
        <w:pStyle w:val="Tekstprzypisudolnego"/>
      </w:pPr>
      <w:r w:rsidRPr="00565A31">
        <w:rPr>
          <w:rStyle w:val="Odwoanieprzypisudolnego"/>
          <w:sz w:val="14"/>
          <w:szCs w:val="14"/>
        </w:rPr>
        <w:footnoteRef/>
      </w:r>
      <w:r w:rsidRPr="00565A31">
        <w:rPr>
          <w:sz w:val="14"/>
          <w:szCs w:val="14"/>
        </w:rPr>
        <w:t xml:space="preserve"> Należy wstawić krzyżyk w rubryce odpowiadającej zaistniałej podstawie do wyłączenia z oceny – zgodnie z Deklaracją </w:t>
      </w:r>
      <w:r w:rsidRPr="00565A31">
        <w:rPr>
          <w:sz w:val="14"/>
          <w:szCs w:val="14"/>
          <w:lang w:val="pl-PL"/>
        </w:rPr>
        <w:t>b</w:t>
      </w:r>
      <w:r w:rsidRPr="00565A31">
        <w:rPr>
          <w:sz w:val="14"/>
          <w:szCs w:val="14"/>
        </w:rPr>
        <w:t>ezstronności.</w:t>
      </w:r>
    </w:p>
    <w:p w:rsidR="00786DE9" w:rsidRPr="00565A31" w:rsidRDefault="00786DE9" w:rsidP="00FC2F43">
      <w:pPr>
        <w:pStyle w:val="Tekstprzypisudolnego"/>
        <w:ind w:left="720"/>
        <w:rPr>
          <w:i/>
          <w:sz w:val="18"/>
          <w:szCs w:val="18"/>
        </w:rPr>
      </w:pPr>
    </w:p>
  </w:footnote>
  <w:footnote w:id="5">
    <w:p w:rsidR="00786DE9" w:rsidRPr="00565A31" w:rsidRDefault="00786DE9" w:rsidP="00FC2F43">
      <w:pPr>
        <w:pStyle w:val="Tekstprzypisudolnego"/>
        <w:rPr>
          <w:sz w:val="14"/>
          <w:szCs w:val="14"/>
        </w:rPr>
      </w:pPr>
      <w:r w:rsidRPr="00565A31">
        <w:rPr>
          <w:rStyle w:val="Znakiprzypiswdolnych"/>
          <w:sz w:val="14"/>
          <w:szCs w:val="14"/>
        </w:rPr>
        <w:footnoteRef/>
      </w:r>
      <w:r w:rsidRPr="00565A31">
        <w:rPr>
          <w:rFonts w:eastAsia="Times New Roman"/>
          <w:sz w:val="14"/>
          <w:szCs w:val="14"/>
        </w:rPr>
        <w:tab/>
        <w:t xml:space="preserve"> </w:t>
      </w:r>
      <w:r w:rsidRPr="00565A31">
        <w:rPr>
          <w:sz w:val="14"/>
          <w:szCs w:val="14"/>
          <w:lang w:val="pl-PL"/>
        </w:rPr>
        <w:t>Ocena „TAK” tylko, jeżeli na wszystkie pytania udzielono odpowiedzi „TAK”</w:t>
      </w:r>
    </w:p>
  </w:footnote>
  <w:footnote w:id="6">
    <w:p w:rsidR="00786DE9" w:rsidRPr="00565A31" w:rsidRDefault="00786DE9" w:rsidP="00FC2F43">
      <w:pPr>
        <w:pStyle w:val="Tekstprzypisudolnego"/>
      </w:pPr>
      <w:r w:rsidRPr="00565A31">
        <w:rPr>
          <w:rStyle w:val="Znakiprzypiswdolnych"/>
          <w:sz w:val="14"/>
          <w:szCs w:val="14"/>
        </w:rPr>
        <w:footnoteRef/>
      </w:r>
      <w:r w:rsidRPr="00565A31">
        <w:rPr>
          <w:sz w:val="14"/>
          <w:szCs w:val="14"/>
        </w:rPr>
        <w:tab/>
        <w:t>Wypełniana zgodnie z obowiązującymi w danym naborze kryteriami wyboru operacji</w:t>
      </w:r>
    </w:p>
  </w:footnote>
  <w:footnote w:id="7">
    <w:p w:rsidR="00786DE9" w:rsidRPr="00565A31" w:rsidRDefault="00786DE9" w:rsidP="00FC2F43">
      <w:pPr>
        <w:pStyle w:val="Tekstprzypisudolnego"/>
      </w:pPr>
      <w:r w:rsidRPr="00565A31">
        <w:rPr>
          <w:rStyle w:val="Znakiprzypiswdolnych"/>
          <w:sz w:val="14"/>
          <w:szCs w:val="14"/>
        </w:rPr>
        <w:footnoteRef/>
      </w:r>
      <w:r w:rsidRPr="00565A31">
        <w:rPr>
          <w:sz w:val="14"/>
          <w:szCs w:val="14"/>
        </w:rPr>
        <w:t>Wypełniana na podstawie LSR i obowiązującego rozporządzenia na Wdrażanie</w:t>
      </w:r>
    </w:p>
  </w:footnote>
  <w:footnote w:id="8">
    <w:p w:rsidR="00786DE9" w:rsidRPr="00565A31" w:rsidRDefault="00786DE9" w:rsidP="00FC2F43">
      <w:pPr>
        <w:pStyle w:val="Tekstprzypisudolnego"/>
      </w:pPr>
      <w:r w:rsidRPr="00565A31">
        <w:rPr>
          <w:rStyle w:val="Znakiprzypiswdolnych"/>
          <w:sz w:val="14"/>
          <w:szCs w:val="14"/>
        </w:rPr>
        <w:footnoteRef/>
      </w:r>
      <w:r w:rsidRPr="00565A31">
        <w:rPr>
          <w:i/>
          <w:sz w:val="18"/>
          <w:szCs w:val="18"/>
        </w:rPr>
        <w:tab/>
      </w:r>
      <w:r w:rsidRPr="00565A31">
        <w:rPr>
          <w:sz w:val="14"/>
          <w:szCs w:val="14"/>
        </w:rPr>
        <w:t xml:space="preserve">Kolejność operacji </w:t>
      </w:r>
      <w:r w:rsidRPr="009B2F49">
        <w:rPr>
          <w:sz w:val="14"/>
          <w:szCs w:val="14"/>
        </w:rPr>
        <w:t>ustal</w:t>
      </w:r>
      <w:r w:rsidRPr="009B2F49">
        <w:rPr>
          <w:sz w:val="14"/>
          <w:szCs w:val="14"/>
          <w:lang w:val="pl-PL"/>
        </w:rPr>
        <w:t>a</w:t>
      </w:r>
      <w:r w:rsidRPr="009B2F49">
        <w:rPr>
          <w:sz w:val="14"/>
          <w:szCs w:val="14"/>
        </w:rPr>
        <w:t xml:space="preserve"> </w:t>
      </w:r>
      <w:r w:rsidRPr="009B2F49">
        <w:rPr>
          <w:sz w:val="14"/>
          <w:szCs w:val="14"/>
          <w:lang w:val="pl-PL"/>
        </w:rPr>
        <w:t>się</w:t>
      </w:r>
      <w:r w:rsidRPr="00565A31">
        <w:rPr>
          <w:sz w:val="14"/>
          <w:szCs w:val="14"/>
          <w:lang w:val="pl-PL"/>
        </w:rPr>
        <w:t xml:space="preserve"> zgodnie z pkt 7.1 oraz 7.2. </w:t>
      </w:r>
    </w:p>
  </w:footnote>
  <w:footnote w:id="9">
    <w:p w:rsidR="00786DE9" w:rsidRPr="00565A31" w:rsidRDefault="00786DE9" w:rsidP="00FC2F43">
      <w:pPr>
        <w:pStyle w:val="Tekstprzypisudolnego"/>
        <w:rPr>
          <w:sz w:val="14"/>
          <w:szCs w:val="14"/>
        </w:rPr>
      </w:pPr>
      <w:r w:rsidRPr="00565A31">
        <w:rPr>
          <w:rStyle w:val="Znakiprzypiswdolnych"/>
          <w:sz w:val="14"/>
          <w:szCs w:val="14"/>
        </w:rPr>
        <w:footnoteRef/>
      </w:r>
      <w:r w:rsidRPr="00565A31">
        <w:rPr>
          <w:i/>
          <w:sz w:val="14"/>
          <w:szCs w:val="14"/>
        </w:rPr>
        <w:tab/>
      </w:r>
      <w:r w:rsidRPr="00565A31">
        <w:rPr>
          <w:sz w:val="14"/>
          <w:szCs w:val="14"/>
        </w:rPr>
        <w:t xml:space="preserve">Kolejność operacji ustalona </w:t>
      </w:r>
      <w:r w:rsidRPr="00565A31">
        <w:rPr>
          <w:sz w:val="14"/>
          <w:szCs w:val="14"/>
          <w:lang w:val="pl-PL"/>
        </w:rPr>
        <w:t>się zgodnie z pkt 7.1 oraz 7.2.</w:t>
      </w:r>
    </w:p>
  </w:footnote>
  <w:footnote w:id="10">
    <w:p w:rsidR="00786DE9" w:rsidRPr="00565A31" w:rsidRDefault="00786DE9" w:rsidP="00FC2F43">
      <w:pPr>
        <w:pStyle w:val="Tekstprzypisudolnego"/>
        <w:rPr>
          <w:lang w:val="pl-PL"/>
        </w:rPr>
      </w:pPr>
      <w:r w:rsidRPr="00565A31">
        <w:rPr>
          <w:rStyle w:val="Znakiprzypiswdolnych"/>
          <w:sz w:val="14"/>
          <w:szCs w:val="14"/>
        </w:rPr>
        <w:footnoteRef/>
      </w:r>
      <w:r w:rsidRPr="00565A31">
        <w:rPr>
          <w:rFonts w:eastAsia="Times New Roman"/>
          <w:sz w:val="14"/>
          <w:szCs w:val="14"/>
        </w:rPr>
        <w:tab/>
      </w:r>
      <w:r w:rsidRPr="00565A31">
        <w:rPr>
          <w:sz w:val="14"/>
          <w:szCs w:val="14"/>
          <w:lang w:val="pl-PL"/>
        </w:rPr>
        <w:t xml:space="preserve">W przypadku operacji uznanej za niezgodną z LSR wpisuje się wartość „ 0”. </w:t>
      </w:r>
    </w:p>
  </w:footnote>
  <w:footnote w:id="11">
    <w:p w:rsidR="00786DE9" w:rsidRPr="00565A31" w:rsidRDefault="00786DE9" w:rsidP="00FC2F43">
      <w:pPr>
        <w:pStyle w:val="Tekstprzypisudolnego"/>
        <w:rPr>
          <w:sz w:val="14"/>
          <w:szCs w:val="14"/>
        </w:rPr>
      </w:pPr>
      <w:r w:rsidRPr="00565A31">
        <w:rPr>
          <w:rStyle w:val="Znakiprzypiswdolnych"/>
          <w:sz w:val="14"/>
          <w:szCs w:val="14"/>
        </w:rPr>
        <w:footnoteRef/>
      </w:r>
      <w:r w:rsidRPr="00565A31">
        <w:rPr>
          <w:rFonts w:eastAsia="Times New Roman"/>
          <w:sz w:val="14"/>
          <w:szCs w:val="14"/>
        </w:rPr>
        <w:tab/>
      </w:r>
      <w:r w:rsidRPr="00565A31">
        <w:rPr>
          <w:sz w:val="14"/>
          <w:szCs w:val="14"/>
        </w:rPr>
        <w:t>Niepotrzebne skreślić</w:t>
      </w:r>
    </w:p>
  </w:footnote>
  <w:footnote w:id="12">
    <w:p w:rsidR="00786DE9" w:rsidRPr="00565A31" w:rsidRDefault="00786DE9" w:rsidP="00FC2F43">
      <w:pPr>
        <w:pStyle w:val="Tekstprzypisudolnego"/>
        <w:rPr>
          <w:sz w:val="14"/>
          <w:szCs w:val="14"/>
        </w:rPr>
      </w:pPr>
      <w:r w:rsidRPr="00565A31">
        <w:rPr>
          <w:rStyle w:val="Znakiprzypiswdolnych"/>
          <w:sz w:val="14"/>
          <w:szCs w:val="14"/>
        </w:rPr>
        <w:footnoteRef/>
      </w:r>
      <w:r w:rsidRPr="00565A31">
        <w:rPr>
          <w:sz w:val="14"/>
          <w:szCs w:val="14"/>
        </w:rPr>
        <w:tab/>
        <w:t>Niepotrzebne skreślić</w:t>
      </w:r>
    </w:p>
  </w:footnote>
  <w:footnote w:id="13">
    <w:p w:rsidR="00786DE9" w:rsidRPr="00565A31" w:rsidRDefault="00786DE9" w:rsidP="00FC2F43">
      <w:pPr>
        <w:pStyle w:val="Tekstprzypisudolnego"/>
      </w:pPr>
      <w:r w:rsidRPr="00565A31">
        <w:rPr>
          <w:rStyle w:val="Znakiprzypiswdolnych"/>
          <w:sz w:val="14"/>
          <w:szCs w:val="14"/>
        </w:rPr>
        <w:footnoteRef/>
      </w:r>
      <w:r w:rsidRPr="00565A31">
        <w:rPr>
          <w:sz w:val="14"/>
          <w:szCs w:val="14"/>
        </w:rPr>
        <w:tab/>
        <w:t>Niepotrzebne skreślić</w:t>
      </w:r>
    </w:p>
  </w:footnote>
  <w:footnote w:id="14">
    <w:p w:rsidR="00786DE9" w:rsidRPr="00565A31" w:rsidRDefault="00786DE9" w:rsidP="00FC2F43">
      <w:pPr>
        <w:pStyle w:val="Tekstprzypisudolnego"/>
        <w:rPr>
          <w:sz w:val="14"/>
          <w:szCs w:val="14"/>
        </w:rPr>
      </w:pPr>
      <w:r w:rsidRPr="00565A31">
        <w:rPr>
          <w:rStyle w:val="Znakiprzypiswdolnych"/>
          <w:sz w:val="14"/>
          <w:szCs w:val="14"/>
        </w:rPr>
        <w:footnoteRef/>
      </w:r>
      <w:r w:rsidRPr="00565A31">
        <w:rPr>
          <w:rFonts w:eastAsia="Times New Roman"/>
          <w:sz w:val="14"/>
          <w:szCs w:val="14"/>
          <w:lang w:val="pl-PL"/>
        </w:rPr>
        <w:t xml:space="preserve"> </w:t>
      </w:r>
      <w:r w:rsidRPr="00565A31">
        <w:rPr>
          <w:sz w:val="14"/>
          <w:szCs w:val="14"/>
        </w:rPr>
        <w:t>Niepotrzebne skreślić</w:t>
      </w:r>
    </w:p>
  </w:footnote>
  <w:footnote w:id="15">
    <w:p w:rsidR="00786DE9" w:rsidRPr="00565A31" w:rsidRDefault="00786DE9" w:rsidP="00FC2F43">
      <w:pPr>
        <w:pStyle w:val="Tekstprzypisudolnego"/>
        <w:rPr>
          <w:sz w:val="14"/>
          <w:szCs w:val="14"/>
        </w:rPr>
      </w:pPr>
      <w:r w:rsidRPr="00565A31">
        <w:rPr>
          <w:rStyle w:val="Znakiprzypiswdolnych"/>
          <w:sz w:val="14"/>
          <w:szCs w:val="14"/>
        </w:rPr>
        <w:footnoteRef/>
      </w:r>
      <w:r w:rsidRPr="00565A31">
        <w:rPr>
          <w:rFonts w:eastAsia="Times New Roman"/>
          <w:sz w:val="14"/>
          <w:szCs w:val="14"/>
          <w:lang w:val="pl-PL"/>
        </w:rPr>
        <w:t xml:space="preserve"> </w:t>
      </w:r>
      <w:r w:rsidRPr="00565A31">
        <w:rPr>
          <w:sz w:val="14"/>
          <w:szCs w:val="14"/>
        </w:rPr>
        <w:t>Niepotrzebne skreślić</w:t>
      </w:r>
    </w:p>
  </w:footnote>
  <w:footnote w:id="16">
    <w:p w:rsidR="00786DE9" w:rsidRPr="00565A31" w:rsidRDefault="00786DE9" w:rsidP="00FC2F43">
      <w:pPr>
        <w:pStyle w:val="Tekstprzypisudolnego"/>
      </w:pPr>
      <w:r w:rsidRPr="00565A31">
        <w:rPr>
          <w:rStyle w:val="Znakiprzypiswdolnych"/>
          <w:sz w:val="14"/>
          <w:szCs w:val="14"/>
        </w:rPr>
        <w:footnoteRef/>
      </w:r>
      <w:r w:rsidRPr="00565A31">
        <w:rPr>
          <w:sz w:val="14"/>
          <w:szCs w:val="14"/>
          <w:lang w:val="pl-PL"/>
        </w:rPr>
        <w:t xml:space="preserve"> </w:t>
      </w:r>
      <w:r w:rsidRPr="00565A31">
        <w:rPr>
          <w:sz w:val="14"/>
          <w:szCs w:val="14"/>
        </w:rPr>
        <w:t>Niepotrzebne skreślić</w:t>
      </w:r>
    </w:p>
  </w:footnote>
  <w:footnote w:id="17">
    <w:p w:rsidR="00786DE9" w:rsidRPr="00565A31" w:rsidRDefault="00786DE9" w:rsidP="00FC2F43">
      <w:pPr>
        <w:pStyle w:val="Tekstprzypisudolnego"/>
        <w:rPr>
          <w:sz w:val="14"/>
          <w:szCs w:val="14"/>
          <w:lang w:val="pl-PL"/>
        </w:rPr>
      </w:pPr>
      <w:r w:rsidRPr="00565A31">
        <w:rPr>
          <w:rStyle w:val="Odwoanieprzypisudolnego"/>
          <w:sz w:val="14"/>
          <w:szCs w:val="14"/>
        </w:rPr>
        <w:footnoteRef/>
      </w:r>
      <w:r w:rsidRPr="00565A31">
        <w:rPr>
          <w:sz w:val="14"/>
          <w:szCs w:val="14"/>
          <w:lang w:val="pl-PL"/>
        </w:rPr>
        <w:t xml:space="preserve"> W przypadku obniżenia wnioskowanej kwoty pomocy należy podać uzasadnienie. </w:t>
      </w:r>
    </w:p>
  </w:footnote>
  <w:footnote w:id="18">
    <w:p w:rsidR="00786DE9" w:rsidRPr="00565A31" w:rsidRDefault="00786DE9" w:rsidP="00FC2F43">
      <w:pPr>
        <w:pStyle w:val="Tekstprzypisudolnego"/>
        <w:rPr>
          <w:sz w:val="16"/>
          <w:szCs w:val="16"/>
          <w:lang w:val="pl-PL"/>
        </w:rPr>
      </w:pPr>
      <w:r w:rsidRPr="00565A31">
        <w:rPr>
          <w:rStyle w:val="Odwoanieprzypisudolnego"/>
          <w:sz w:val="16"/>
          <w:szCs w:val="16"/>
        </w:rPr>
        <w:footnoteRef/>
      </w:r>
      <w:r w:rsidRPr="00565A31">
        <w:rPr>
          <w:sz w:val="16"/>
          <w:szCs w:val="16"/>
        </w:rPr>
        <w:t xml:space="preserve"> </w:t>
      </w:r>
      <w:r w:rsidRPr="00565A31">
        <w:rPr>
          <w:sz w:val="16"/>
          <w:szCs w:val="16"/>
          <w:lang w:val="pl-PL"/>
        </w:rPr>
        <w:t xml:space="preserve">Niepotrzebne skreślić. </w:t>
      </w:r>
    </w:p>
  </w:footnote>
  <w:footnote w:id="19">
    <w:p w:rsidR="00786DE9" w:rsidRPr="00565A31" w:rsidRDefault="00786DE9" w:rsidP="00FC2F43">
      <w:pPr>
        <w:pStyle w:val="Tekstprzypisudolnego"/>
        <w:rPr>
          <w:sz w:val="16"/>
          <w:szCs w:val="16"/>
          <w:lang w:val="pl-PL"/>
        </w:rPr>
      </w:pPr>
      <w:r w:rsidRPr="00565A31">
        <w:rPr>
          <w:rStyle w:val="Odwoanieprzypisudolnego"/>
          <w:sz w:val="16"/>
          <w:szCs w:val="16"/>
        </w:rPr>
        <w:footnoteRef/>
      </w:r>
      <w:r w:rsidRPr="00565A31">
        <w:rPr>
          <w:sz w:val="16"/>
          <w:szCs w:val="16"/>
        </w:rPr>
        <w:t xml:space="preserve"> </w:t>
      </w:r>
      <w:r w:rsidRPr="00565A31">
        <w:rPr>
          <w:sz w:val="16"/>
          <w:szCs w:val="16"/>
          <w:lang w:val="pl-PL"/>
        </w:rPr>
        <w:t xml:space="preserve">Niepotrzebne skreślić. </w:t>
      </w:r>
    </w:p>
  </w:footnote>
  <w:footnote w:id="20">
    <w:p w:rsidR="00786DE9" w:rsidRPr="00565A31" w:rsidRDefault="00786DE9" w:rsidP="00FC2F43">
      <w:pPr>
        <w:pStyle w:val="Tekstprzypisudolnego"/>
        <w:rPr>
          <w:sz w:val="14"/>
          <w:szCs w:val="14"/>
          <w:lang w:val="pl-PL"/>
        </w:rPr>
      </w:pPr>
      <w:r w:rsidRPr="00565A31">
        <w:rPr>
          <w:rStyle w:val="Odwoanieprzypisudolnego"/>
          <w:sz w:val="14"/>
          <w:szCs w:val="14"/>
        </w:rPr>
        <w:footnoteRef/>
      </w:r>
      <w:r w:rsidRPr="00565A31">
        <w:rPr>
          <w:sz w:val="14"/>
          <w:szCs w:val="14"/>
        </w:rPr>
        <w:t xml:space="preserve"> </w:t>
      </w:r>
      <w:r w:rsidRPr="00565A31">
        <w:rPr>
          <w:sz w:val="14"/>
          <w:szCs w:val="14"/>
          <w:lang w:val="pl-PL"/>
        </w:rPr>
        <w:t>Niepotrzebne skreślić</w:t>
      </w:r>
    </w:p>
  </w:footnote>
  <w:footnote w:id="21">
    <w:p w:rsidR="00786DE9" w:rsidRPr="00565A31" w:rsidRDefault="00786DE9" w:rsidP="00FC2F43">
      <w:pPr>
        <w:pStyle w:val="Tekstprzypisudolnego"/>
        <w:rPr>
          <w:i/>
          <w:sz w:val="14"/>
          <w:szCs w:val="14"/>
          <w:lang w:val="pl-PL"/>
        </w:rPr>
      </w:pPr>
      <w:r w:rsidRPr="00565A31">
        <w:rPr>
          <w:rStyle w:val="Odwoanieprzypisudolnego"/>
          <w:sz w:val="14"/>
          <w:szCs w:val="14"/>
        </w:rPr>
        <w:footnoteRef/>
      </w:r>
      <w:r w:rsidRPr="00565A31">
        <w:rPr>
          <w:sz w:val="14"/>
          <w:szCs w:val="14"/>
        </w:rPr>
        <w:t xml:space="preserve"> </w:t>
      </w:r>
      <w:r w:rsidRPr="00565A31">
        <w:rPr>
          <w:sz w:val="14"/>
          <w:szCs w:val="14"/>
          <w:lang w:val="pl-PL"/>
        </w:rPr>
        <w:t>Niepotrzebne skreślić</w:t>
      </w:r>
      <w:r w:rsidRPr="00565A31">
        <w:rPr>
          <w:i/>
          <w:sz w:val="14"/>
          <w:szCs w:val="14"/>
          <w:lang w:val="pl-PL"/>
        </w:rPr>
        <w:t xml:space="preserve"> </w:t>
      </w:r>
    </w:p>
  </w:footnote>
  <w:footnote w:id="22">
    <w:p w:rsidR="00786DE9" w:rsidRPr="000A5068" w:rsidRDefault="00786DE9" w:rsidP="00FC2F43">
      <w:pPr>
        <w:pStyle w:val="Tekstprzypisudolnego"/>
        <w:rPr>
          <w:sz w:val="16"/>
          <w:szCs w:val="16"/>
          <w:lang w:val="pl-PL"/>
        </w:rPr>
      </w:pPr>
      <w:r w:rsidRPr="00565A31">
        <w:rPr>
          <w:rStyle w:val="Odwoanieprzypisudolnego"/>
          <w:sz w:val="16"/>
          <w:szCs w:val="16"/>
        </w:rPr>
        <w:footnoteRef/>
      </w:r>
      <w:r w:rsidRPr="00565A31">
        <w:rPr>
          <w:sz w:val="16"/>
          <w:szCs w:val="16"/>
        </w:rPr>
        <w:t xml:space="preserve"> </w:t>
      </w:r>
      <w:r w:rsidRPr="00565A31">
        <w:rPr>
          <w:sz w:val="16"/>
          <w:szCs w:val="16"/>
          <w:lang w:val="pl-PL"/>
        </w:rPr>
        <w:t>Niepotrzebne skreślić.</w:t>
      </w:r>
      <w:r w:rsidRPr="000A5068">
        <w:rPr>
          <w:sz w:val="16"/>
          <w:szCs w:val="16"/>
          <w:lang w:val="pl-P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E9" w:rsidRDefault="00786DE9">
    <w:pPr>
      <w:pStyle w:val="Nagwek"/>
      <w:rPr>
        <w:color w:val="000000"/>
        <w:lang w:val="pl-PL"/>
      </w:rPr>
    </w:pPr>
    <w:r>
      <w:rPr>
        <w:color w:val="000000"/>
        <w:lang w:val="pl-PL" w:eastAsia="pl-PL"/>
      </w:rPr>
      <w:t xml:space="preserve">              </w:t>
    </w:r>
  </w:p>
  <w:p w:rsidR="00786DE9" w:rsidRDefault="00786DE9" w:rsidP="00237729">
    <w:pPr>
      <w:pStyle w:val="Nagwek"/>
    </w:pPr>
    <w:r>
      <w:rPr>
        <w:color w:val="000000"/>
        <w:lang w:val="pl-PL" w:eastAsia="pl-PL"/>
      </w:rPr>
      <w:t xml:space="preserve">       </w:t>
    </w:r>
    <w:r>
      <w:rPr>
        <w:noProof/>
        <w:color w:val="000000"/>
        <w:lang w:val="pl-PL" w:eastAsia="pl-PL"/>
      </w:rPr>
      <w:drawing>
        <wp:inline distT="0" distB="0" distL="0" distR="0" wp14:anchorId="5F6250DC" wp14:editId="59C4F88A">
          <wp:extent cx="940279" cy="552090"/>
          <wp:effectExtent l="0" t="0" r="0" b="635"/>
          <wp:docPr id="1" name="Obraz 1"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lag_black_whit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553673"/>
                  </a:xfrm>
                  <a:prstGeom prst="rect">
                    <a:avLst/>
                  </a:prstGeom>
                  <a:noFill/>
                  <a:ln>
                    <a:noFill/>
                  </a:ln>
                </pic:spPr>
              </pic:pic>
            </a:graphicData>
          </a:graphic>
        </wp:inline>
      </w:drawing>
    </w:r>
    <w:r>
      <w:rPr>
        <w:color w:val="000000"/>
      </w:rPr>
      <w:tab/>
    </w:r>
    <w:r>
      <w:rPr>
        <w:color w:val="000000"/>
        <w:lang w:val="pl-PL"/>
      </w:rPr>
      <w:t xml:space="preserve">                                                                          </w:t>
    </w:r>
    <w:r>
      <w:rPr>
        <w:noProof/>
        <w:color w:val="000000"/>
        <w:lang w:val="pl-PL" w:eastAsia="pl-PL"/>
      </w:rPr>
      <w:drawing>
        <wp:inline distT="0" distB="0" distL="0" distR="0" wp14:anchorId="747FA032" wp14:editId="5F3184BD">
          <wp:extent cx="685800" cy="6762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l="-29" t="-29" r="-29" b="-29"/>
                  <a:stretch>
                    <a:fillRect/>
                  </a:stretch>
                </pic:blipFill>
                <pic:spPr bwMode="auto">
                  <a:xfrm>
                    <a:off x="0" y="0"/>
                    <a:ext cx="685800" cy="676275"/>
                  </a:xfrm>
                  <a:prstGeom prst="rect">
                    <a:avLst/>
                  </a:prstGeom>
                  <a:solidFill>
                    <a:srgbClr val="FFFFFF">
                      <a:alpha val="0"/>
                    </a:srgbClr>
                  </a:solidFill>
                  <a:ln>
                    <a:noFill/>
                  </a:ln>
                </pic:spPr>
              </pic:pic>
            </a:graphicData>
          </a:graphic>
        </wp:inline>
      </w:drawing>
    </w:r>
    <w:r>
      <w:rPr>
        <w:color w:val="000000"/>
      </w:rPr>
      <w:tab/>
    </w:r>
    <w:r>
      <w:rPr>
        <w:color w:val="000000"/>
        <w:lang w:val="pl-PL"/>
      </w:rPr>
      <w:t xml:space="preserve">                                                                </w:t>
    </w:r>
    <w:r>
      <w:rPr>
        <w:noProof/>
        <w:color w:val="000000"/>
        <w:lang w:val="pl-PL" w:eastAsia="pl-PL"/>
      </w:rPr>
      <w:drawing>
        <wp:inline distT="0" distB="0" distL="0" distR="0" wp14:anchorId="09BE3A21" wp14:editId="61C8B3F1">
          <wp:extent cx="990600" cy="6667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l="-6" t="-9" r="-6" b="-9"/>
                  <a:stretch>
                    <a:fillRect/>
                  </a:stretch>
                </pic:blipFill>
                <pic:spPr bwMode="auto">
                  <a:xfrm>
                    <a:off x="0" y="0"/>
                    <a:ext cx="990600" cy="666750"/>
                  </a:xfrm>
                  <a:prstGeom prst="rect">
                    <a:avLst/>
                  </a:prstGeom>
                  <a:solidFill>
                    <a:srgbClr val="FFFFFF">
                      <a:alpha val="0"/>
                    </a:srgbClr>
                  </a:solidFill>
                  <a:ln>
                    <a:noFill/>
                  </a:ln>
                </pic:spPr>
              </pic:pic>
            </a:graphicData>
          </a:graphic>
        </wp:inline>
      </w:drawing>
    </w:r>
  </w:p>
  <w:p w:rsidR="00786DE9" w:rsidRPr="00FB305D" w:rsidRDefault="00786DE9" w:rsidP="00237729">
    <w:pPr>
      <w:pStyle w:val="Nagwek"/>
      <w:tabs>
        <w:tab w:val="left" w:pos="4605"/>
      </w:tabs>
      <w:rPr>
        <w:lang w:val="pl-PL"/>
      </w:rPr>
    </w:pPr>
    <w:r>
      <w:rPr>
        <w:lang w:val="pl-PL"/>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E9" w:rsidRDefault="00786DE9" w:rsidP="00237729">
    <w:pPr>
      <w:pStyle w:val="Nagw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1760"/>
      </w:tabs>
      <w:rPr>
        <w:color w:val="000000"/>
        <w:lang w:val="pl-PL"/>
      </w:rPr>
    </w:pPr>
    <w:r>
      <w:rPr>
        <w:color w:val="000000"/>
        <w:lang w:val="pl-PL" w:eastAsia="pl-PL"/>
      </w:rPr>
      <w:t xml:space="preserve">          </w:t>
    </w:r>
    <w:r>
      <w:rPr>
        <w:noProof/>
        <w:color w:val="000000"/>
        <w:lang w:val="pl-PL" w:eastAsia="pl-PL"/>
      </w:rPr>
      <w:drawing>
        <wp:inline distT="0" distB="0" distL="0" distR="0" wp14:anchorId="4C12D05A" wp14:editId="08CFE0B2">
          <wp:extent cx="933450" cy="561975"/>
          <wp:effectExtent l="0" t="0" r="0" b="9525"/>
          <wp:docPr id="16" name="Obraz 16"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flag_black_whit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567709"/>
                  </a:xfrm>
                  <a:prstGeom prst="rect">
                    <a:avLst/>
                  </a:prstGeom>
                  <a:noFill/>
                  <a:ln>
                    <a:noFill/>
                  </a:ln>
                </pic:spPr>
              </pic:pic>
            </a:graphicData>
          </a:graphic>
        </wp:inline>
      </w:drawing>
    </w:r>
    <w:r>
      <w:rPr>
        <w:color w:val="000000"/>
      </w:rPr>
      <w:tab/>
    </w:r>
    <w:r>
      <w:rPr>
        <w:color w:val="000000"/>
        <w:lang w:val="pl-PL"/>
      </w:rPr>
      <w:t xml:space="preserve">                                                                 </w:t>
    </w:r>
    <w:r>
      <w:rPr>
        <w:noProof/>
        <w:color w:val="000000"/>
        <w:lang w:val="pl-PL" w:eastAsia="pl-PL"/>
      </w:rPr>
      <w:drawing>
        <wp:inline distT="0" distB="0" distL="0" distR="0" wp14:anchorId="29EBB188" wp14:editId="52066FF8">
          <wp:extent cx="685800" cy="676275"/>
          <wp:effectExtent l="0" t="0" r="0"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l="-29" t="-29" r="-29" b="-29"/>
                  <a:stretch>
                    <a:fillRect/>
                  </a:stretch>
                </pic:blipFill>
                <pic:spPr bwMode="auto">
                  <a:xfrm>
                    <a:off x="0" y="0"/>
                    <a:ext cx="685800" cy="676275"/>
                  </a:xfrm>
                  <a:prstGeom prst="rect">
                    <a:avLst/>
                  </a:prstGeom>
                  <a:solidFill>
                    <a:srgbClr val="FFFFFF">
                      <a:alpha val="0"/>
                    </a:srgbClr>
                  </a:solidFill>
                  <a:ln>
                    <a:noFill/>
                  </a:ln>
                </pic:spPr>
              </pic:pic>
            </a:graphicData>
          </a:graphic>
        </wp:inline>
      </w:drawing>
    </w:r>
    <w:r>
      <w:rPr>
        <w:color w:val="000000"/>
      </w:rPr>
      <w:tab/>
    </w:r>
    <w:r>
      <w:rPr>
        <w:color w:val="000000"/>
        <w:lang w:val="pl-PL"/>
      </w:rPr>
      <w:t xml:space="preserve">                                                                   </w:t>
    </w:r>
    <w:r>
      <w:rPr>
        <w:noProof/>
        <w:color w:val="000000"/>
        <w:lang w:val="pl-PL" w:eastAsia="pl-PL"/>
      </w:rPr>
      <w:drawing>
        <wp:inline distT="0" distB="0" distL="0" distR="0" wp14:anchorId="5C025475" wp14:editId="606F04C3">
          <wp:extent cx="990600" cy="666750"/>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3">
                    <a:extLst>
                      <a:ext uri="{28A0092B-C50C-407E-A947-70E740481C1C}">
                        <a14:useLocalDpi xmlns:a14="http://schemas.microsoft.com/office/drawing/2010/main" val="0"/>
                      </a:ext>
                    </a:extLst>
                  </a:blip>
                  <a:srcRect l="-6" t="-9" r="-6" b="-9"/>
                  <a:stretch>
                    <a:fillRect/>
                  </a:stretch>
                </pic:blipFill>
                <pic:spPr bwMode="auto">
                  <a:xfrm>
                    <a:off x="0" y="0"/>
                    <a:ext cx="990600" cy="666750"/>
                  </a:xfrm>
                  <a:prstGeom prst="rect">
                    <a:avLst/>
                  </a:prstGeom>
                  <a:solidFill>
                    <a:srgbClr val="FFFFFF">
                      <a:alpha val="0"/>
                    </a:srgbClr>
                  </a:solidFill>
                  <a:ln>
                    <a:noFill/>
                  </a:ln>
                </pic:spPr>
              </pic:pic>
            </a:graphicData>
          </a:graphic>
        </wp:inline>
      </w:drawing>
    </w:r>
    <w:r>
      <w:rPr>
        <w:color w:val="000000"/>
        <w:lang w:val="pl-PL"/>
      </w:rPr>
      <w:t xml:space="preserve"> </w:t>
    </w:r>
    <w:r>
      <w:rPr>
        <w:color w:val="000000"/>
        <w:lang w:val="pl-PL"/>
      </w:rPr>
      <w:tab/>
    </w:r>
  </w:p>
  <w:p w:rsidR="00786DE9" w:rsidRDefault="00786DE9">
    <w:pPr>
      <w:pStyle w:val="Nagwek"/>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E9" w:rsidRDefault="00786DE9"/>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E9" w:rsidRDefault="00786DE9">
    <w:pPr>
      <w:pStyle w:val="Nagwek"/>
    </w:pPr>
    <w:r>
      <w:rPr>
        <w:color w:val="000000"/>
        <w:lang w:val="pl-PL" w:eastAsia="pl-PL"/>
      </w:rPr>
      <w:t xml:space="preserve">                        </w:t>
    </w:r>
    <w:r>
      <w:rPr>
        <w:noProof/>
        <w:color w:val="000000"/>
        <w:lang w:val="pl-PL" w:eastAsia="pl-PL"/>
      </w:rPr>
      <w:drawing>
        <wp:inline distT="0" distB="0" distL="0" distR="0" wp14:anchorId="1E169B23" wp14:editId="644A4F93">
          <wp:extent cx="940279" cy="534838"/>
          <wp:effectExtent l="0" t="0" r="0" b="0"/>
          <wp:docPr id="19" name="Obraz 19"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flag_black_whit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536372"/>
                  </a:xfrm>
                  <a:prstGeom prst="rect">
                    <a:avLst/>
                  </a:prstGeom>
                  <a:noFill/>
                  <a:ln>
                    <a:noFill/>
                  </a:ln>
                </pic:spPr>
              </pic:pic>
            </a:graphicData>
          </a:graphic>
        </wp:inline>
      </w:drawing>
    </w:r>
    <w:r>
      <w:rPr>
        <w:color w:val="000000"/>
      </w:rPr>
      <w:tab/>
    </w:r>
    <w:r>
      <w:rPr>
        <w:color w:val="000000"/>
        <w:lang w:val="pl-PL"/>
      </w:rPr>
      <w:t xml:space="preserve">                                          </w:t>
    </w:r>
    <w:r>
      <w:rPr>
        <w:noProof/>
        <w:color w:val="000000"/>
        <w:lang w:val="pl-PL" w:eastAsia="pl-PL"/>
      </w:rPr>
      <w:drawing>
        <wp:inline distT="0" distB="0" distL="0" distR="0" wp14:anchorId="11DBADA5" wp14:editId="33A1545B">
          <wp:extent cx="685800" cy="6762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l="-29" t="-29" r="-29" b="-29"/>
                  <a:stretch>
                    <a:fillRect/>
                  </a:stretch>
                </pic:blipFill>
                <pic:spPr bwMode="auto">
                  <a:xfrm>
                    <a:off x="0" y="0"/>
                    <a:ext cx="685800" cy="676275"/>
                  </a:xfrm>
                  <a:prstGeom prst="rect">
                    <a:avLst/>
                  </a:prstGeom>
                  <a:solidFill>
                    <a:srgbClr val="FFFFFF">
                      <a:alpha val="0"/>
                    </a:srgbClr>
                  </a:solidFill>
                  <a:ln>
                    <a:noFill/>
                  </a:ln>
                </pic:spPr>
              </pic:pic>
            </a:graphicData>
          </a:graphic>
        </wp:inline>
      </w:drawing>
    </w:r>
    <w:r>
      <w:rPr>
        <w:color w:val="000000"/>
      </w:rPr>
      <w:tab/>
    </w:r>
    <w:r>
      <w:rPr>
        <w:color w:val="000000"/>
        <w:lang w:val="pl-PL"/>
      </w:rPr>
      <w:t xml:space="preserve">                                       </w:t>
    </w:r>
    <w:r>
      <w:rPr>
        <w:noProof/>
        <w:color w:val="000000"/>
        <w:lang w:val="pl-PL" w:eastAsia="pl-PL"/>
      </w:rPr>
      <w:drawing>
        <wp:inline distT="0" distB="0" distL="0" distR="0" wp14:anchorId="4F2DF07D" wp14:editId="306FC58D">
          <wp:extent cx="990600" cy="666750"/>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
                    <a:extLst>
                      <a:ext uri="{28A0092B-C50C-407E-A947-70E740481C1C}">
                        <a14:useLocalDpi xmlns:a14="http://schemas.microsoft.com/office/drawing/2010/main" val="0"/>
                      </a:ext>
                    </a:extLst>
                  </a:blip>
                  <a:srcRect l="-6" t="-9" r="-6" b="-9"/>
                  <a:stretch>
                    <a:fillRect/>
                  </a:stretch>
                </pic:blipFill>
                <pic:spPr bwMode="auto">
                  <a:xfrm>
                    <a:off x="0" y="0"/>
                    <a:ext cx="990600" cy="666750"/>
                  </a:xfrm>
                  <a:prstGeom prst="rect">
                    <a:avLst/>
                  </a:prstGeom>
                  <a:solidFill>
                    <a:srgbClr val="FFFFFF">
                      <a:alpha val="0"/>
                    </a:srgbClr>
                  </a:solidFill>
                  <a:ln>
                    <a:noFill/>
                  </a:ln>
                </pic:spPr>
              </pic:pic>
            </a:graphicData>
          </a:graphic>
        </wp:inline>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E9" w:rsidRDefault="00786DE9"/>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E9" w:rsidRDefault="00786DE9"/>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E9" w:rsidRDefault="00786DE9">
    <w:pPr>
      <w:pStyle w:val="Nagwek"/>
    </w:pPr>
    <w:r>
      <w:rPr>
        <w:color w:val="000000"/>
        <w:lang w:val="pl-PL" w:eastAsia="pl-PL"/>
      </w:rPr>
      <w:t xml:space="preserve">       </w:t>
    </w:r>
    <w:r>
      <w:rPr>
        <w:noProof/>
        <w:color w:val="000000"/>
        <w:lang w:val="pl-PL" w:eastAsia="pl-PL"/>
      </w:rPr>
      <w:drawing>
        <wp:inline distT="0" distB="0" distL="0" distR="0" wp14:anchorId="4AFA7967" wp14:editId="061053B1">
          <wp:extent cx="940279" cy="526212"/>
          <wp:effectExtent l="0" t="0" r="0" b="7620"/>
          <wp:docPr id="22" name="Obraz 22"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flag_black_whit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527721"/>
                  </a:xfrm>
                  <a:prstGeom prst="rect">
                    <a:avLst/>
                  </a:prstGeom>
                  <a:noFill/>
                  <a:ln>
                    <a:noFill/>
                  </a:ln>
                </pic:spPr>
              </pic:pic>
            </a:graphicData>
          </a:graphic>
        </wp:inline>
      </w:drawing>
    </w:r>
    <w:r>
      <w:rPr>
        <w:color w:val="000000"/>
        <w:lang w:val="pl-PL" w:eastAsia="pl-PL"/>
      </w:rPr>
      <w:t xml:space="preserve">                   </w:t>
    </w:r>
    <w:r>
      <w:rPr>
        <w:color w:val="000000"/>
      </w:rPr>
      <w:tab/>
    </w:r>
    <w:r>
      <w:rPr>
        <w:noProof/>
        <w:color w:val="000000"/>
        <w:lang w:val="pl-PL" w:eastAsia="pl-PL"/>
      </w:rPr>
      <w:drawing>
        <wp:inline distT="0" distB="0" distL="0" distR="0" wp14:anchorId="3B6756A9" wp14:editId="0674756D">
          <wp:extent cx="685800" cy="676275"/>
          <wp:effectExtent l="0" t="0" r="0"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l="-29" t="-29" r="-29" b="-29"/>
                  <a:stretch>
                    <a:fillRect/>
                  </a:stretch>
                </pic:blipFill>
                <pic:spPr bwMode="auto">
                  <a:xfrm>
                    <a:off x="0" y="0"/>
                    <a:ext cx="685800" cy="676275"/>
                  </a:xfrm>
                  <a:prstGeom prst="rect">
                    <a:avLst/>
                  </a:prstGeom>
                  <a:solidFill>
                    <a:srgbClr val="FFFFFF">
                      <a:alpha val="0"/>
                    </a:srgbClr>
                  </a:solidFill>
                  <a:ln>
                    <a:noFill/>
                  </a:ln>
                </pic:spPr>
              </pic:pic>
            </a:graphicData>
          </a:graphic>
        </wp:inline>
      </w:drawing>
    </w:r>
    <w:r>
      <w:rPr>
        <w:color w:val="000000"/>
      </w:rPr>
      <w:tab/>
    </w:r>
    <w:r>
      <w:rPr>
        <w:color w:val="000000"/>
        <w:lang w:val="pl-PL"/>
      </w:rPr>
      <w:t xml:space="preserve">                      </w:t>
    </w:r>
    <w:r>
      <w:rPr>
        <w:noProof/>
        <w:color w:val="000000"/>
        <w:lang w:val="pl-PL" w:eastAsia="pl-PL"/>
      </w:rPr>
      <w:drawing>
        <wp:inline distT="0" distB="0" distL="0" distR="0" wp14:anchorId="3CC99CE2" wp14:editId="1D944C1E">
          <wp:extent cx="990600" cy="666750"/>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l="-6" t="-9" r="-6" b="-9"/>
                  <a:stretch>
                    <a:fillRect/>
                  </a:stretch>
                </pic:blipFill>
                <pic:spPr bwMode="auto">
                  <a:xfrm>
                    <a:off x="0" y="0"/>
                    <a:ext cx="990600" cy="666750"/>
                  </a:xfrm>
                  <a:prstGeom prst="rect">
                    <a:avLst/>
                  </a:prstGeom>
                  <a:solidFill>
                    <a:srgbClr val="FFFFFF">
                      <a:alpha val="0"/>
                    </a:srgbClr>
                  </a:solidFill>
                  <a:ln>
                    <a:noFill/>
                  </a:ln>
                </pic:spPr>
              </pic:pic>
            </a:graphicData>
          </a:graphic>
        </wp:inline>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E9" w:rsidRDefault="00786DE9"/>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E9" w:rsidRDefault="00786DE9"/>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E9" w:rsidRPr="00736868" w:rsidRDefault="00786DE9" w:rsidP="00237729">
    <w:pPr>
      <w:pStyle w:val="Nagwek"/>
      <w:rPr>
        <w:color w:val="000000"/>
        <w:lang w:val="pl-PL"/>
      </w:rPr>
    </w:pPr>
    <w:r>
      <w:rPr>
        <w:color w:val="000000"/>
        <w:lang w:val="pl-PL" w:eastAsia="pl-PL"/>
      </w:rPr>
      <w:t xml:space="preserve">       </w:t>
    </w:r>
    <w:r>
      <w:rPr>
        <w:noProof/>
        <w:color w:val="000000"/>
        <w:lang w:val="pl-PL" w:eastAsia="pl-PL"/>
      </w:rPr>
      <w:drawing>
        <wp:inline distT="0" distB="0" distL="0" distR="0" wp14:anchorId="4DC2AA15" wp14:editId="4003C451">
          <wp:extent cx="933450" cy="561975"/>
          <wp:effectExtent l="0" t="0" r="0" b="9525"/>
          <wp:docPr id="25" name="Obraz 25"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flag_black_whit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567709"/>
                  </a:xfrm>
                  <a:prstGeom prst="rect">
                    <a:avLst/>
                  </a:prstGeom>
                  <a:noFill/>
                  <a:ln>
                    <a:noFill/>
                  </a:ln>
                </pic:spPr>
              </pic:pic>
            </a:graphicData>
          </a:graphic>
        </wp:inline>
      </w:drawing>
    </w:r>
    <w:r>
      <w:rPr>
        <w:color w:val="000000"/>
      </w:rPr>
      <w:tab/>
    </w:r>
    <w:r>
      <w:rPr>
        <w:color w:val="000000"/>
        <w:lang w:val="pl-PL"/>
      </w:rPr>
      <w:t xml:space="preserve">                                 </w:t>
    </w:r>
    <w:r>
      <w:rPr>
        <w:noProof/>
        <w:color w:val="000000"/>
        <w:lang w:val="pl-PL" w:eastAsia="pl-PL"/>
      </w:rPr>
      <w:drawing>
        <wp:inline distT="0" distB="0" distL="0" distR="0" wp14:anchorId="6B8F2559" wp14:editId="6D98C3EF">
          <wp:extent cx="685800" cy="676275"/>
          <wp:effectExtent l="0" t="0" r="0" b="952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l="-29" t="-29" r="-29" b="-29"/>
                  <a:stretch>
                    <a:fillRect/>
                  </a:stretch>
                </pic:blipFill>
                <pic:spPr bwMode="auto">
                  <a:xfrm>
                    <a:off x="0" y="0"/>
                    <a:ext cx="685800" cy="676275"/>
                  </a:xfrm>
                  <a:prstGeom prst="rect">
                    <a:avLst/>
                  </a:prstGeom>
                  <a:solidFill>
                    <a:srgbClr val="FFFFFF">
                      <a:alpha val="0"/>
                    </a:srgbClr>
                  </a:solidFill>
                  <a:ln>
                    <a:noFill/>
                  </a:ln>
                </pic:spPr>
              </pic:pic>
            </a:graphicData>
          </a:graphic>
        </wp:inline>
      </w:drawing>
    </w:r>
    <w:r>
      <w:rPr>
        <w:color w:val="000000"/>
      </w:rPr>
      <w:tab/>
    </w:r>
    <w:r>
      <w:rPr>
        <w:color w:val="000000"/>
        <w:lang w:val="pl-PL"/>
      </w:rPr>
      <w:t xml:space="preserve">                              </w:t>
    </w:r>
    <w:r>
      <w:rPr>
        <w:noProof/>
        <w:color w:val="000000"/>
        <w:lang w:val="pl-PL" w:eastAsia="pl-PL"/>
      </w:rPr>
      <w:drawing>
        <wp:inline distT="0" distB="0" distL="0" distR="0" wp14:anchorId="18A1AABA" wp14:editId="0D1F61A3">
          <wp:extent cx="990600" cy="666750"/>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3">
                    <a:extLst>
                      <a:ext uri="{28A0092B-C50C-407E-A947-70E740481C1C}">
                        <a14:useLocalDpi xmlns:a14="http://schemas.microsoft.com/office/drawing/2010/main" val="0"/>
                      </a:ext>
                    </a:extLst>
                  </a:blip>
                  <a:srcRect l="-6" t="-9" r="-6" b="-9"/>
                  <a:stretch>
                    <a:fillRect/>
                  </a:stretch>
                </pic:blipFill>
                <pic:spPr bwMode="auto">
                  <a:xfrm>
                    <a:off x="0" y="0"/>
                    <a:ext cx="990600" cy="666750"/>
                  </a:xfrm>
                  <a:prstGeom prst="rect">
                    <a:avLst/>
                  </a:prstGeom>
                  <a:solidFill>
                    <a:srgbClr val="FFFFFF">
                      <a:alpha val="0"/>
                    </a:srgbClr>
                  </a:solidFill>
                  <a:ln>
                    <a:noFill/>
                  </a:ln>
                </pic:spPr>
              </pic:pic>
            </a:graphicData>
          </a:graphic>
        </wp:inline>
      </w:drawing>
    </w:r>
  </w:p>
  <w:p w:rsidR="00786DE9" w:rsidRPr="00C850AB" w:rsidRDefault="00786DE9">
    <w:pPr>
      <w:pStyle w:val="Nagwek"/>
      <w:rPr>
        <w:lang w:val="pl-PL"/>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E9" w:rsidRDefault="00786D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E9" w:rsidRDefault="00786DE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E9" w:rsidRDefault="00786DE9" w:rsidP="00237729">
    <w:pPr>
      <w:pStyle w:val="Nagwek"/>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1760"/>
      </w:tabs>
      <w:rPr>
        <w:color w:val="000000"/>
        <w:lang w:val="pl-PL"/>
      </w:rPr>
    </w:pPr>
    <w:r>
      <w:rPr>
        <w:color w:val="000000"/>
        <w:lang w:val="pl-PL" w:eastAsia="pl-PL"/>
      </w:rPr>
      <w:t xml:space="preserve">          </w:t>
    </w:r>
    <w:r>
      <w:rPr>
        <w:noProof/>
        <w:color w:val="000000"/>
        <w:lang w:val="pl-PL" w:eastAsia="pl-PL"/>
      </w:rPr>
      <w:drawing>
        <wp:inline distT="0" distB="0" distL="0" distR="0" wp14:anchorId="6BAC07FA" wp14:editId="41BB0372">
          <wp:extent cx="933450" cy="561975"/>
          <wp:effectExtent l="0" t="0" r="0" b="9525"/>
          <wp:docPr id="4" name="Obraz 4"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flag_black_whit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567709"/>
                  </a:xfrm>
                  <a:prstGeom prst="rect">
                    <a:avLst/>
                  </a:prstGeom>
                  <a:noFill/>
                  <a:ln>
                    <a:noFill/>
                  </a:ln>
                </pic:spPr>
              </pic:pic>
            </a:graphicData>
          </a:graphic>
        </wp:inline>
      </w:drawing>
    </w:r>
    <w:r>
      <w:rPr>
        <w:color w:val="000000"/>
      </w:rPr>
      <w:tab/>
    </w:r>
    <w:r>
      <w:rPr>
        <w:color w:val="000000"/>
        <w:lang w:val="pl-PL"/>
      </w:rPr>
      <w:t xml:space="preserve">                                   </w:t>
    </w:r>
    <w:r>
      <w:rPr>
        <w:noProof/>
        <w:color w:val="000000"/>
        <w:lang w:val="pl-PL" w:eastAsia="pl-PL"/>
      </w:rPr>
      <w:drawing>
        <wp:inline distT="0" distB="0" distL="0" distR="0" wp14:anchorId="3E800F65" wp14:editId="51DB6D82">
          <wp:extent cx="685800" cy="6762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l="-29" t="-29" r="-29" b="-29"/>
                  <a:stretch>
                    <a:fillRect/>
                  </a:stretch>
                </pic:blipFill>
                <pic:spPr bwMode="auto">
                  <a:xfrm>
                    <a:off x="0" y="0"/>
                    <a:ext cx="685800" cy="676275"/>
                  </a:xfrm>
                  <a:prstGeom prst="rect">
                    <a:avLst/>
                  </a:prstGeom>
                  <a:solidFill>
                    <a:srgbClr val="FFFFFF">
                      <a:alpha val="0"/>
                    </a:srgbClr>
                  </a:solidFill>
                  <a:ln>
                    <a:noFill/>
                  </a:ln>
                </pic:spPr>
              </pic:pic>
            </a:graphicData>
          </a:graphic>
        </wp:inline>
      </w:drawing>
    </w:r>
    <w:r>
      <w:rPr>
        <w:color w:val="000000"/>
      </w:rPr>
      <w:tab/>
    </w:r>
    <w:r>
      <w:rPr>
        <w:color w:val="000000"/>
        <w:lang w:val="pl-PL"/>
      </w:rPr>
      <w:t xml:space="preserve">                              </w:t>
    </w:r>
    <w:r>
      <w:rPr>
        <w:noProof/>
        <w:color w:val="000000"/>
        <w:lang w:val="pl-PL" w:eastAsia="pl-PL"/>
      </w:rPr>
      <w:drawing>
        <wp:inline distT="0" distB="0" distL="0" distR="0" wp14:anchorId="6A04E991" wp14:editId="59815B9B">
          <wp:extent cx="990600" cy="6667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3">
                    <a:extLst>
                      <a:ext uri="{28A0092B-C50C-407E-A947-70E740481C1C}">
                        <a14:useLocalDpi xmlns:a14="http://schemas.microsoft.com/office/drawing/2010/main" val="0"/>
                      </a:ext>
                    </a:extLst>
                  </a:blip>
                  <a:srcRect l="-6" t="-9" r="-6" b="-9"/>
                  <a:stretch>
                    <a:fillRect/>
                  </a:stretch>
                </pic:blipFill>
                <pic:spPr bwMode="auto">
                  <a:xfrm>
                    <a:off x="0" y="0"/>
                    <a:ext cx="990600" cy="666750"/>
                  </a:xfrm>
                  <a:prstGeom prst="rect">
                    <a:avLst/>
                  </a:prstGeom>
                  <a:solidFill>
                    <a:srgbClr val="FFFFFF">
                      <a:alpha val="0"/>
                    </a:srgbClr>
                  </a:solidFill>
                  <a:ln>
                    <a:noFill/>
                  </a:ln>
                </pic:spPr>
              </pic:pic>
            </a:graphicData>
          </a:graphic>
        </wp:inline>
      </w:drawing>
    </w:r>
    <w:r>
      <w:rPr>
        <w:color w:val="000000"/>
        <w:lang w:val="pl-PL"/>
      </w:rPr>
      <w:t xml:space="preserve"> </w:t>
    </w:r>
    <w:r>
      <w:rPr>
        <w:color w:val="000000"/>
        <w:lang w:val="pl-PL"/>
      </w:rPr>
      <w:tab/>
    </w:r>
  </w:p>
  <w:p w:rsidR="00786DE9" w:rsidRDefault="00786DE9">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E9" w:rsidRDefault="00786DE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E9" w:rsidRDefault="00786DE9">
    <w:pPr>
      <w:pStyle w:val="Nagwek"/>
      <w:rPr>
        <w:color w:val="000000"/>
        <w:lang w:val="pl-PL"/>
      </w:rPr>
    </w:pPr>
    <w:r>
      <w:rPr>
        <w:color w:val="000000"/>
        <w:lang w:val="pl-PL" w:eastAsia="pl-PL"/>
      </w:rPr>
      <w:t xml:space="preserve">              </w:t>
    </w:r>
  </w:p>
  <w:p w:rsidR="00786DE9" w:rsidRDefault="00786DE9" w:rsidP="00237729">
    <w:pPr>
      <w:pStyle w:val="Nagwek"/>
    </w:pPr>
    <w:r>
      <w:rPr>
        <w:color w:val="000000"/>
        <w:lang w:val="pl-PL" w:eastAsia="pl-PL"/>
      </w:rPr>
      <w:t xml:space="preserve">       </w:t>
    </w:r>
    <w:r>
      <w:rPr>
        <w:noProof/>
        <w:color w:val="000000"/>
        <w:lang w:val="pl-PL" w:eastAsia="pl-PL"/>
      </w:rPr>
      <w:drawing>
        <wp:inline distT="0" distB="0" distL="0" distR="0" wp14:anchorId="52A433C8" wp14:editId="00635DC5">
          <wp:extent cx="940279" cy="552090"/>
          <wp:effectExtent l="0" t="0" r="0" b="635"/>
          <wp:docPr id="7" name="Obraz 7"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lag_black_whit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553673"/>
                  </a:xfrm>
                  <a:prstGeom prst="rect">
                    <a:avLst/>
                  </a:prstGeom>
                  <a:noFill/>
                  <a:ln>
                    <a:noFill/>
                  </a:ln>
                </pic:spPr>
              </pic:pic>
            </a:graphicData>
          </a:graphic>
        </wp:inline>
      </w:drawing>
    </w:r>
    <w:r>
      <w:rPr>
        <w:color w:val="000000"/>
      </w:rPr>
      <w:tab/>
    </w:r>
    <w:r>
      <w:rPr>
        <w:color w:val="000000"/>
        <w:lang w:val="pl-PL"/>
      </w:rPr>
      <w:t xml:space="preserve">                                                                          </w:t>
    </w:r>
    <w:r>
      <w:rPr>
        <w:noProof/>
        <w:color w:val="000000"/>
        <w:lang w:val="pl-PL" w:eastAsia="pl-PL"/>
      </w:rPr>
      <w:drawing>
        <wp:inline distT="0" distB="0" distL="0" distR="0" wp14:anchorId="7F11076F" wp14:editId="4B57285C">
          <wp:extent cx="685800" cy="67627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l="-29" t="-29" r="-29" b="-29"/>
                  <a:stretch>
                    <a:fillRect/>
                  </a:stretch>
                </pic:blipFill>
                <pic:spPr bwMode="auto">
                  <a:xfrm>
                    <a:off x="0" y="0"/>
                    <a:ext cx="685800" cy="676275"/>
                  </a:xfrm>
                  <a:prstGeom prst="rect">
                    <a:avLst/>
                  </a:prstGeom>
                  <a:solidFill>
                    <a:srgbClr val="FFFFFF">
                      <a:alpha val="0"/>
                    </a:srgbClr>
                  </a:solidFill>
                  <a:ln>
                    <a:noFill/>
                  </a:ln>
                </pic:spPr>
              </pic:pic>
            </a:graphicData>
          </a:graphic>
        </wp:inline>
      </w:drawing>
    </w:r>
    <w:r>
      <w:rPr>
        <w:color w:val="000000"/>
      </w:rPr>
      <w:tab/>
    </w:r>
    <w:r>
      <w:rPr>
        <w:color w:val="000000"/>
        <w:lang w:val="pl-PL"/>
      </w:rPr>
      <w:t xml:space="preserve">                                                                </w:t>
    </w:r>
    <w:r>
      <w:rPr>
        <w:noProof/>
        <w:color w:val="000000"/>
        <w:lang w:val="pl-PL" w:eastAsia="pl-PL"/>
      </w:rPr>
      <w:drawing>
        <wp:inline distT="0" distB="0" distL="0" distR="0" wp14:anchorId="69B41D06" wp14:editId="3DCA5396">
          <wp:extent cx="990600" cy="6667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l="-6" t="-9" r="-6" b="-9"/>
                  <a:stretch>
                    <a:fillRect/>
                  </a:stretch>
                </pic:blipFill>
                <pic:spPr bwMode="auto">
                  <a:xfrm>
                    <a:off x="0" y="0"/>
                    <a:ext cx="990600" cy="666750"/>
                  </a:xfrm>
                  <a:prstGeom prst="rect">
                    <a:avLst/>
                  </a:prstGeom>
                  <a:solidFill>
                    <a:srgbClr val="FFFFFF">
                      <a:alpha val="0"/>
                    </a:srgbClr>
                  </a:solidFill>
                  <a:ln>
                    <a:noFill/>
                  </a:ln>
                </pic:spPr>
              </pic:pic>
            </a:graphicData>
          </a:graphic>
        </wp:inline>
      </w:drawing>
    </w:r>
  </w:p>
  <w:p w:rsidR="00786DE9" w:rsidRPr="00FB305D" w:rsidRDefault="00786DE9" w:rsidP="00237729">
    <w:pPr>
      <w:pStyle w:val="Nagwek"/>
      <w:tabs>
        <w:tab w:val="left" w:pos="4605"/>
      </w:tabs>
      <w:rPr>
        <w:lang w:val="pl-PL"/>
      </w:rPr>
    </w:pPr>
    <w:r>
      <w:rPr>
        <w:lang w:val="pl-PL"/>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E9" w:rsidRDefault="00786DE9">
    <w:pPr>
      <w:pStyle w:val="Nagwek"/>
      <w:rPr>
        <w:color w:val="000000"/>
        <w:lang w:val="pl-PL"/>
      </w:rPr>
    </w:pPr>
    <w:r>
      <w:rPr>
        <w:color w:val="000000"/>
        <w:lang w:val="pl-PL" w:eastAsia="pl-PL"/>
      </w:rPr>
      <w:t xml:space="preserve">              </w:t>
    </w:r>
  </w:p>
  <w:p w:rsidR="00786DE9" w:rsidRDefault="00786DE9" w:rsidP="00237729">
    <w:pPr>
      <w:pStyle w:val="Nagwek"/>
    </w:pPr>
    <w:r>
      <w:rPr>
        <w:color w:val="000000"/>
        <w:lang w:val="pl-PL" w:eastAsia="pl-PL"/>
      </w:rPr>
      <w:t xml:space="preserve">       </w:t>
    </w:r>
    <w:r>
      <w:rPr>
        <w:noProof/>
        <w:color w:val="000000"/>
        <w:lang w:val="pl-PL" w:eastAsia="pl-PL"/>
      </w:rPr>
      <w:drawing>
        <wp:inline distT="0" distB="0" distL="0" distR="0" wp14:anchorId="15F56442" wp14:editId="0213E563">
          <wp:extent cx="940279" cy="552090"/>
          <wp:effectExtent l="0" t="0" r="0" b="635"/>
          <wp:docPr id="10" name="Obraz 10"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lag_black_whit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553673"/>
                  </a:xfrm>
                  <a:prstGeom prst="rect">
                    <a:avLst/>
                  </a:prstGeom>
                  <a:noFill/>
                  <a:ln>
                    <a:noFill/>
                  </a:ln>
                </pic:spPr>
              </pic:pic>
            </a:graphicData>
          </a:graphic>
        </wp:inline>
      </w:drawing>
    </w:r>
    <w:r>
      <w:rPr>
        <w:color w:val="000000"/>
      </w:rPr>
      <w:tab/>
    </w:r>
    <w:r>
      <w:rPr>
        <w:color w:val="000000"/>
        <w:lang w:val="pl-PL"/>
      </w:rPr>
      <w:t xml:space="preserve">                                                                          </w:t>
    </w:r>
    <w:r>
      <w:rPr>
        <w:noProof/>
        <w:color w:val="000000"/>
        <w:lang w:val="pl-PL" w:eastAsia="pl-PL"/>
      </w:rPr>
      <w:drawing>
        <wp:inline distT="0" distB="0" distL="0" distR="0" wp14:anchorId="5053BD4A" wp14:editId="37918DD0">
          <wp:extent cx="685800" cy="676275"/>
          <wp:effectExtent l="0" t="0" r="0"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l="-29" t="-29" r="-29" b="-29"/>
                  <a:stretch>
                    <a:fillRect/>
                  </a:stretch>
                </pic:blipFill>
                <pic:spPr bwMode="auto">
                  <a:xfrm>
                    <a:off x="0" y="0"/>
                    <a:ext cx="685800" cy="676275"/>
                  </a:xfrm>
                  <a:prstGeom prst="rect">
                    <a:avLst/>
                  </a:prstGeom>
                  <a:solidFill>
                    <a:srgbClr val="FFFFFF">
                      <a:alpha val="0"/>
                    </a:srgbClr>
                  </a:solidFill>
                  <a:ln>
                    <a:noFill/>
                  </a:ln>
                </pic:spPr>
              </pic:pic>
            </a:graphicData>
          </a:graphic>
        </wp:inline>
      </w:drawing>
    </w:r>
    <w:r>
      <w:rPr>
        <w:color w:val="000000"/>
      </w:rPr>
      <w:tab/>
    </w:r>
    <w:r>
      <w:rPr>
        <w:color w:val="000000"/>
        <w:lang w:val="pl-PL"/>
      </w:rPr>
      <w:t xml:space="preserve">                                                                </w:t>
    </w:r>
    <w:r>
      <w:rPr>
        <w:noProof/>
        <w:color w:val="000000"/>
        <w:lang w:val="pl-PL" w:eastAsia="pl-PL"/>
      </w:rPr>
      <w:drawing>
        <wp:inline distT="0" distB="0" distL="0" distR="0" wp14:anchorId="65FA2B71" wp14:editId="496187CF">
          <wp:extent cx="990600" cy="66675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a14="http://schemas.microsoft.com/office/drawing/2010/main" val="0"/>
                      </a:ext>
                    </a:extLst>
                  </a:blip>
                  <a:srcRect l="-6" t="-9" r="-6" b="-9"/>
                  <a:stretch>
                    <a:fillRect/>
                  </a:stretch>
                </pic:blipFill>
                <pic:spPr bwMode="auto">
                  <a:xfrm>
                    <a:off x="0" y="0"/>
                    <a:ext cx="990600" cy="666750"/>
                  </a:xfrm>
                  <a:prstGeom prst="rect">
                    <a:avLst/>
                  </a:prstGeom>
                  <a:solidFill>
                    <a:srgbClr val="FFFFFF">
                      <a:alpha val="0"/>
                    </a:srgbClr>
                  </a:solidFill>
                  <a:ln>
                    <a:noFill/>
                  </a:ln>
                </pic:spPr>
              </pic:pic>
            </a:graphicData>
          </a:graphic>
        </wp:inline>
      </w:drawing>
    </w:r>
  </w:p>
  <w:p w:rsidR="00786DE9" w:rsidRPr="00FB305D" w:rsidRDefault="00786DE9" w:rsidP="00237729">
    <w:pPr>
      <w:pStyle w:val="Nagwek"/>
      <w:tabs>
        <w:tab w:val="left" w:pos="4605"/>
      </w:tabs>
      <w:rPr>
        <w:lang w:val="pl-PL"/>
      </w:rPr>
    </w:pPr>
    <w:r>
      <w:rPr>
        <w:lang w:val="pl-PL"/>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E9" w:rsidRDefault="00786DE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E9" w:rsidRDefault="00786DE9">
    <w:pPr>
      <w:pStyle w:val="Nagwek"/>
    </w:pPr>
    <w:r>
      <w:rPr>
        <w:color w:val="000000"/>
        <w:lang w:val="pl-PL" w:eastAsia="pl-PL"/>
      </w:rPr>
      <w:t xml:space="preserve">       </w:t>
    </w:r>
    <w:r>
      <w:rPr>
        <w:noProof/>
        <w:color w:val="000000"/>
        <w:lang w:val="pl-PL" w:eastAsia="pl-PL"/>
      </w:rPr>
      <w:drawing>
        <wp:inline distT="0" distB="0" distL="0" distR="0" wp14:anchorId="3DA3F068" wp14:editId="554AA850">
          <wp:extent cx="940279" cy="526212"/>
          <wp:effectExtent l="0" t="0" r="0" b="7620"/>
          <wp:docPr id="13" name="Obraz 13"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flag_black_whit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527721"/>
                  </a:xfrm>
                  <a:prstGeom prst="rect">
                    <a:avLst/>
                  </a:prstGeom>
                  <a:noFill/>
                  <a:ln>
                    <a:noFill/>
                  </a:ln>
                </pic:spPr>
              </pic:pic>
            </a:graphicData>
          </a:graphic>
        </wp:inline>
      </w:drawing>
    </w:r>
    <w:r>
      <w:rPr>
        <w:color w:val="000000"/>
        <w:lang w:val="pl-PL" w:eastAsia="pl-PL"/>
      </w:rPr>
      <w:t xml:space="preserve">                   </w:t>
    </w:r>
    <w:r>
      <w:rPr>
        <w:color w:val="000000"/>
      </w:rPr>
      <w:tab/>
    </w:r>
    <w:r>
      <w:rPr>
        <w:noProof/>
        <w:color w:val="000000"/>
        <w:lang w:val="pl-PL" w:eastAsia="pl-PL"/>
      </w:rPr>
      <w:drawing>
        <wp:inline distT="0" distB="0" distL="0" distR="0" wp14:anchorId="2C27D96F" wp14:editId="0FCD3F09">
          <wp:extent cx="685800" cy="67627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l="-29" t="-29" r="-29" b="-29"/>
                  <a:stretch>
                    <a:fillRect/>
                  </a:stretch>
                </pic:blipFill>
                <pic:spPr bwMode="auto">
                  <a:xfrm>
                    <a:off x="0" y="0"/>
                    <a:ext cx="685800" cy="676275"/>
                  </a:xfrm>
                  <a:prstGeom prst="rect">
                    <a:avLst/>
                  </a:prstGeom>
                  <a:solidFill>
                    <a:srgbClr val="FFFFFF">
                      <a:alpha val="0"/>
                    </a:srgbClr>
                  </a:solidFill>
                  <a:ln>
                    <a:noFill/>
                  </a:ln>
                </pic:spPr>
              </pic:pic>
            </a:graphicData>
          </a:graphic>
        </wp:inline>
      </w:drawing>
    </w:r>
    <w:r>
      <w:rPr>
        <w:color w:val="000000"/>
      </w:rPr>
      <w:tab/>
    </w:r>
    <w:r>
      <w:rPr>
        <w:color w:val="000000"/>
        <w:lang w:val="pl-PL"/>
      </w:rPr>
      <w:t xml:space="preserve">                      </w:t>
    </w:r>
    <w:r>
      <w:rPr>
        <w:noProof/>
        <w:color w:val="000000"/>
        <w:lang w:val="pl-PL" w:eastAsia="pl-PL"/>
      </w:rPr>
      <w:drawing>
        <wp:inline distT="0" distB="0" distL="0" distR="0" wp14:anchorId="4FF7E93A" wp14:editId="74BB2F4F">
          <wp:extent cx="990600" cy="66675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l="-6" t="-9" r="-6" b="-9"/>
                  <a:stretch>
                    <a:fillRect/>
                  </a:stretch>
                </pic:blipFill>
                <pic:spPr bwMode="auto">
                  <a:xfrm>
                    <a:off x="0" y="0"/>
                    <a:ext cx="990600" cy="666750"/>
                  </a:xfrm>
                  <a:prstGeom prst="rect">
                    <a:avLst/>
                  </a:prstGeom>
                  <a:solidFill>
                    <a:srgbClr val="FFFFFF">
                      <a:alpha val="0"/>
                    </a:srgbClr>
                  </a:solidFill>
                  <a:ln>
                    <a:noFill/>
                  </a:ln>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E9" w:rsidRDefault="00786D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00000007"/>
    <w:name w:val="WW8Num7"/>
    <w:lvl w:ilvl="0">
      <w:start w:val="1"/>
      <w:numFmt w:val="decimal"/>
      <w:lvlText w:val="%1."/>
      <w:lvlJc w:val="left"/>
      <w:pPr>
        <w:tabs>
          <w:tab w:val="num" w:pos="0"/>
        </w:tabs>
        <w:ind w:left="720" w:hanging="360"/>
      </w:pPr>
      <w:rPr>
        <w:rFonts w:hint="default"/>
        <w:sz w:val="20"/>
        <w:szCs w:val="20"/>
      </w:rPr>
    </w:lvl>
  </w:abstractNum>
  <w:abstractNum w:abstractNumId="2">
    <w:nsid w:val="00000015"/>
    <w:multiLevelType w:val="singleLevel"/>
    <w:tmpl w:val="00000015"/>
    <w:name w:val="WW8Num21"/>
    <w:lvl w:ilvl="0">
      <w:start w:val="1"/>
      <w:numFmt w:val="lowerLetter"/>
      <w:lvlText w:val="%1)"/>
      <w:lvlJc w:val="left"/>
      <w:pPr>
        <w:tabs>
          <w:tab w:val="num" w:pos="0"/>
        </w:tabs>
        <w:ind w:left="1080" w:hanging="360"/>
      </w:pPr>
      <w:rPr>
        <w:rFonts w:hint="default"/>
        <w:sz w:val="22"/>
        <w:szCs w:val="22"/>
      </w:rPr>
    </w:lvl>
  </w:abstractNum>
  <w:abstractNum w:abstractNumId="3">
    <w:nsid w:val="00000017"/>
    <w:multiLevelType w:val="singleLevel"/>
    <w:tmpl w:val="716A66EC"/>
    <w:name w:val="WW8Num23"/>
    <w:lvl w:ilvl="0">
      <w:start w:val="1"/>
      <w:numFmt w:val="lowerLetter"/>
      <w:lvlText w:val="%1)"/>
      <w:lvlJc w:val="left"/>
      <w:pPr>
        <w:tabs>
          <w:tab w:val="num" w:pos="720"/>
        </w:tabs>
        <w:ind w:left="720" w:hanging="360"/>
      </w:pPr>
      <w:rPr>
        <w:rFonts w:ascii="Times New Roman" w:eastAsia="Times New Roman" w:hAnsi="Times New Roman" w:cs="Times New Roman"/>
      </w:rPr>
    </w:lvl>
  </w:abstractNum>
  <w:abstractNum w:abstractNumId="4">
    <w:nsid w:val="04BB1F3E"/>
    <w:multiLevelType w:val="hybridMultilevel"/>
    <w:tmpl w:val="FC96A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AD5061"/>
    <w:multiLevelType w:val="singleLevel"/>
    <w:tmpl w:val="742C474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6">
    <w:nsid w:val="1F2F0BBB"/>
    <w:multiLevelType w:val="hybridMultilevel"/>
    <w:tmpl w:val="F85A52D6"/>
    <w:lvl w:ilvl="0" w:tplc="899250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9C49E0"/>
    <w:multiLevelType w:val="hybridMultilevel"/>
    <w:tmpl w:val="677C8F76"/>
    <w:lvl w:ilvl="0" w:tplc="27CC1D32">
      <w:start w:val="2"/>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524E61"/>
    <w:multiLevelType w:val="hybridMultilevel"/>
    <w:tmpl w:val="2DE878AA"/>
    <w:lvl w:ilvl="0" w:tplc="96A005C8">
      <w:start w:val="3"/>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51A7238"/>
    <w:multiLevelType w:val="hybridMultilevel"/>
    <w:tmpl w:val="E18C565C"/>
    <w:lvl w:ilvl="0" w:tplc="669A7C2A">
      <w:start w:val="1"/>
      <w:numFmt w:val="lowerLetter"/>
      <w:lvlText w:val="%1)"/>
      <w:lvlJc w:val="left"/>
      <w:pPr>
        <w:ind w:left="720" w:hanging="360"/>
      </w:pPr>
      <w:rPr>
        <w:rFonts w:hint="default"/>
        <w:i w:val="0"/>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FC78A5"/>
    <w:multiLevelType w:val="hybridMultilevel"/>
    <w:tmpl w:val="A176B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595069D"/>
    <w:multiLevelType w:val="hybridMultilevel"/>
    <w:tmpl w:val="AD94B600"/>
    <w:lvl w:ilvl="0" w:tplc="BB16D01E">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8964C9"/>
    <w:multiLevelType w:val="hybridMultilevel"/>
    <w:tmpl w:val="3090940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8D528B2"/>
    <w:multiLevelType w:val="hybridMultilevel"/>
    <w:tmpl w:val="32AEA264"/>
    <w:lvl w:ilvl="0" w:tplc="F24001FA">
      <w:start w:val="3"/>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D1A07E9"/>
    <w:multiLevelType w:val="multilevel"/>
    <w:tmpl w:val="46C8E522"/>
    <w:lvl w:ilvl="0">
      <w:start w:val="1"/>
      <w:numFmt w:val="decimal"/>
      <w:lvlText w:val="%1"/>
      <w:lvlJc w:val="left"/>
      <w:pPr>
        <w:ind w:left="360" w:hanging="360"/>
      </w:pPr>
      <w:rPr>
        <w:rFonts w:hint="default"/>
        <w:b/>
        <w:sz w:val="22"/>
      </w:rPr>
    </w:lvl>
    <w:lvl w:ilvl="1">
      <w:start w:val="4"/>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15">
    <w:nsid w:val="6A353416"/>
    <w:multiLevelType w:val="multilevel"/>
    <w:tmpl w:val="ECB0BF2C"/>
    <w:lvl w:ilvl="0">
      <w:start w:val="1"/>
      <w:numFmt w:val="decimal"/>
      <w:lvlText w:val="%1."/>
      <w:lvlJc w:val="left"/>
      <w:pPr>
        <w:ind w:left="360" w:hanging="360"/>
      </w:pPr>
      <w:rPr>
        <w:rFonts w:hint="default"/>
        <w:sz w:val="22"/>
      </w:rPr>
    </w:lvl>
    <w:lvl w:ilvl="1">
      <w:start w:val="4"/>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num w:numId="1">
    <w:abstractNumId w:val="0"/>
  </w:num>
  <w:num w:numId="2">
    <w:abstractNumId w:val="1"/>
  </w:num>
  <w:num w:numId="3">
    <w:abstractNumId w:val="2"/>
  </w:num>
  <w:num w:numId="4">
    <w:abstractNumId w:val="3"/>
  </w:num>
  <w:num w:numId="5">
    <w:abstractNumId w:val="11"/>
  </w:num>
  <w:num w:numId="6">
    <w:abstractNumId w:val="9"/>
  </w:num>
  <w:num w:numId="7">
    <w:abstractNumId w:val="12"/>
  </w:num>
  <w:num w:numId="8">
    <w:abstractNumId w:val="6"/>
  </w:num>
  <w:num w:numId="9">
    <w:abstractNumId w:val="8"/>
  </w:num>
  <w:num w:numId="10">
    <w:abstractNumId w:val="4"/>
  </w:num>
  <w:num w:numId="11">
    <w:abstractNumId w:val="10"/>
  </w:num>
  <w:num w:numId="12">
    <w:abstractNumId w:val="5"/>
  </w:num>
  <w:num w:numId="13">
    <w:abstractNumId w:val="14"/>
  </w:num>
  <w:num w:numId="14">
    <w:abstractNumId w:val="7"/>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43"/>
    <w:rsid w:val="0004207A"/>
    <w:rsid w:val="000F0397"/>
    <w:rsid w:val="00176974"/>
    <w:rsid w:val="001E61EE"/>
    <w:rsid w:val="001E62D8"/>
    <w:rsid w:val="00237729"/>
    <w:rsid w:val="00325A51"/>
    <w:rsid w:val="00386776"/>
    <w:rsid w:val="003A1206"/>
    <w:rsid w:val="003A173B"/>
    <w:rsid w:val="003D0D6E"/>
    <w:rsid w:val="003D70C8"/>
    <w:rsid w:val="00453BAB"/>
    <w:rsid w:val="00460AB2"/>
    <w:rsid w:val="004A21BD"/>
    <w:rsid w:val="004F6B2E"/>
    <w:rsid w:val="005271AB"/>
    <w:rsid w:val="00527A29"/>
    <w:rsid w:val="00544F84"/>
    <w:rsid w:val="005832E6"/>
    <w:rsid w:val="005A2F5C"/>
    <w:rsid w:val="005D42B7"/>
    <w:rsid w:val="00642467"/>
    <w:rsid w:val="006B6A23"/>
    <w:rsid w:val="006F4C9F"/>
    <w:rsid w:val="00770CCD"/>
    <w:rsid w:val="00777558"/>
    <w:rsid w:val="00786DE9"/>
    <w:rsid w:val="00836985"/>
    <w:rsid w:val="008433D4"/>
    <w:rsid w:val="008B1F36"/>
    <w:rsid w:val="008E0745"/>
    <w:rsid w:val="008F6E06"/>
    <w:rsid w:val="0091436C"/>
    <w:rsid w:val="00922E4A"/>
    <w:rsid w:val="00974274"/>
    <w:rsid w:val="009D1140"/>
    <w:rsid w:val="00A02AC1"/>
    <w:rsid w:val="00A075E9"/>
    <w:rsid w:val="00A40BE6"/>
    <w:rsid w:val="00A859D0"/>
    <w:rsid w:val="00A94110"/>
    <w:rsid w:val="00AF2E55"/>
    <w:rsid w:val="00B05BBD"/>
    <w:rsid w:val="00B13EBC"/>
    <w:rsid w:val="00B70FA3"/>
    <w:rsid w:val="00B90EAC"/>
    <w:rsid w:val="00C45ACD"/>
    <w:rsid w:val="00C9097C"/>
    <w:rsid w:val="00CD196E"/>
    <w:rsid w:val="00CD4A29"/>
    <w:rsid w:val="00E165D9"/>
    <w:rsid w:val="00E24AA1"/>
    <w:rsid w:val="00EA2911"/>
    <w:rsid w:val="00EB1040"/>
    <w:rsid w:val="00F053EF"/>
    <w:rsid w:val="00F066F1"/>
    <w:rsid w:val="00FA4E82"/>
    <w:rsid w:val="00FB3455"/>
    <w:rsid w:val="00FC2F43"/>
    <w:rsid w:val="00FE4D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C2F43"/>
    <w:pPr>
      <w:keepNext/>
      <w:suppressAutoHyphens/>
      <w:spacing w:before="240" w:after="60" w:line="240" w:lineRule="auto"/>
      <w:outlineLvl w:val="0"/>
    </w:pPr>
    <w:rPr>
      <w:rFonts w:ascii="Arial" w:eastAsia="Calibri" w:hAnsi="Arial" w:cs="Arial"/>
      <w:b/>
      <w:bCs/>
      <w:kern w:val="1"/>
      <w:sz w:val="32"/>
      <w:szCs w:val="32"/>
      <w:lang w:val="x-none" w:eastAsia="zh-CN"/>
    </w:rPr>
  </w:style>
  <w:style w:type="paragraph" w:styleId="Nagwek3">
    <w:name w:val="heading 3"/>
    <w:basedOn w:val="Normalny"/>
    <w:next w:val="Normalny"/>
    <w:link w:val="Nagwek3Znak"/>
    <w:qFormat/>
    <w:rsid w:val="00FC2F43"/>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2F43"/>
    <w:rPr>
      <w:rFonts w:ascii="Arial" w:eastAsia="Calibri" w:hAnsi="Arial" w:cs="Arial"/>
      <w:b/>
      <w:bCs/>
      <w:kern w:val="1"/>
      <w:sz w:val="32"/>
      <w:szCs w:val="32"/>
      <w:lang w:val="x-none" w:eastAsia="zh-CN"/>
    </w:rPr>
  </w:style>
  <w:style w:type="character" w:customStyle="1" w:styleId="Nagwek3Znak">
    <w:name w:val="Nagłówek 3 Znak"/>
    <w:basedOn w:val="Domylnaczcionkaakapitu"/>
    <w:link w:val="Nagwek3"/>
    <w:rsid w:val="00FC2F43"/>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FC2F43"/>
  </w:style>
  <w:style w:type="numbering" w:customStyle="1" w:styleId="Bezlisty11">
    <w:name w:val="Bez listy11"/>
    <w:next w:val="Bezlisty"/>
    <w:uiPriority w:val="99"/>
    <w:semiHidden/>
    <w:unhideWhenUsed/>
    <w:rsid w:val="00FC2F43"/>
  </w:style>
  <w:style w:type="character" w:customStyle="1" w:styleId="WW8Num1z0">
    <w:name w:val="WW8Num1z0"/>
    <w:rsid w:val="00FC2F43"/>
  </w:style>
  <w:style w:type="character" w:customStyle="1" w:styleId="WW8Num1z1">
    <w:name w:val="WW8Num1z1"/>
    <w:rsid w:val="00FC2F43"/>
  </w:style>
  <w:style w:type="character" w:customStyle="1" w:styleId="WW8Num1z2">
    <w:name w:val="WW8Num1z2"/>
    <w:rsid w:val="00FC2F43"/>
  </w:style>
  <w:style w:type="character" w:customStyle="1" w:styleId="WW8Num1z3">
    <w:name w:val="WW8Num1z3"/>
    <w:rsid w:val="00FC2F43"/>
  </w:style>
  <w:style w:type="character" w:customStyle="1" w:styleId="WW8Num1z4">
    <w:name w:val="WW8Num1z4"/>
    <w:rsid w:val="00FC2F43"/>
  </w:style>
  <w:style w:type="character" w:customStyle="1" w:styleId="WW8Num1z5">
    <w:name w:val="WW8Num1z5"/>
    <w:rsid w:val="00FC2F43"/>
  </w:style>
  <w:style w:type="character" w:customStyle="1" w:styleId="WW8Num1z6">
    <w:name w:val="WW8Num1z6"/>
    <w:rsid w:val="00FC2F43"/>
  </w:style>
  <w:style w:type="character" w:customStyle="1" w:styleId="WW8Num1z7">
    <w:name w:val="WW8Num1z7"/>
    <w:rsid w:val="00FC2F43"/>
  </w:style>
  <w:style w:type="character" w:customStyle="1" w:styleId="WW8Num1z8">
    <w:name w:val="WW8Num1z8"/>
    <w:rsid w:val="00FC2F43"/>
  </w:style>
  <w:style w:type="character" w:customStyle="1" w:styleId="WW8Num2z0">
    <w:name w:val="WW8Num2z0"/>
    <w:rsid w:val="00FC2F43"/>
    <w:rPr>
      <w:rFonts w:hint="default"/>
      <w:sz w:val="20"/>
      <w:szCs w:val="20"/>
    </w:rPr>
  </w:style>
  <w:style w:type="character" w:customStyle="1" w:styleId="WW8Num3z0">
    <w:name w:val="WW8Num3z0"/>
    <w:rsid w:val="00FC2F43"/>
    <w:rPr>
      <w:rFonts w:ascii="Times New Roman" w:hAnsi="Times New Roman" w:cs="Times New Roman" w:hint="default"/>
    </w:rPr>
  </w:style>
  <w:style w:type="character" w:customStyle="1" w:styleId="WW8Num4z0">
    <w:name w:val="WW8Num4z0"/>
    <w:rsid w:val="00FC2F43"/>
    <w:rPr>
      <w:rFonts w:hint="default"/>
    </w:rPr>
  </w:style>
  <w:style w:type="character" w:customStyle="1" w:styleId="WW8Num5z0">
    <w:name w:val="WW8Num5z0"/>
    <w:rsid w:val="00FC2F43"/>
    <w:rPr>
      <w:rFonts w:ascii="Times New Roman" w:hAnsi="Times New Roman" w:cs="Times New Roman" w:hint="default"/>
      <w:color w:val="17365D"/>
    </w:rPr>
  </w:style>
  <w:style w:type="character" w:customStyle="1" w:styleId="WW8Num6z0">
    <w:name w:val="WW8Num6z0"/>
    <w:rsid w:val="00FC2F43"/>
    <w:rPr>
      <w:rFonts w:ascii="Times New Roman" w:hAnsi="Times New Roman" w:cs="Times New Roman" w:hint="default"/>
    </w:rPr>
  </w:style>
  <w:style w:type="character" w:customStyle="1" w:styleId="WW8Num6z1">
    <w:name w:val="WW8Num6z1"/>
    <w:rsid w:val="00FC2F43"/>
    <w:rPr>
      <w:rFonts w:ascii="Times New Roman" w:hAnsi="Times New Roman" w:cs="Times New Roman" w:hint="default"/>
      <w:b/>
      <w:u w:val="single"/>
    </w:rPr>
  </w:style>
  <w:style w:type="character" w:customStyle="1" w:styleId="WW8Num7z0">
    <w:name w:val="WW8Num7z0"/>
    <w:rsid w:val="00FC2F43"/>
    <w:rPr>
      <w:rFonts w:hint="default"/>
      <w:sz w:val="20"/>
      <w:szCs w:val="20"/>
    </w:rPr>
  </w:style>
  <w:style w:type="character" w:customStyle="1" w:styleId="WW8Num8z0">
    <w:name w:val="WW8Num8z0"/>
    <w:rsid w:val="00FC2F43"/>
    <w:rPr>
      <w:rFonts w:ascii="Times New Roman" w:hAnsi="Times New Roman" w:cs="Times New Roman" w:hint="default"/>
    </w:rPr>
  </w:style>
  <w:style w:type="character" w:customStyle="1" w:styleId="WW8Num9z0">
    <w:name w:val="WW8Num9z0"/>
    <w:rsid w:val="00FC2F43"/>
    <w:rPr>
      <w:rFonts w:hint="default"/>
      <w:sz w:val="20"/>
      <w:szCs w:val="20"/>
    </w:rPr>
  </w:style>
  <w:style w:type="character" w:customStyle="1" w:styleId="WW8Num10z0">
    <w:name w:val="WW8Num10z0"/>
    <w:rsid w:val="00FC2F43"/>
    <w:rPr>
      <w:rFonts w:hint="default"/>
    </w:rPr>
  </w:style>
  <w:style w:type="character" w:customStyle="1" w:styleId="WW8Num11z0">
    <w:name w:val="WW8Num11z0"/>
    <w:rsid w:val="00FC2F43"/>
    <w:rPr>
      <w:rFonts w:ascii="Times New Roman" w:hAnsi="Times New Roman" w:cs="Times New Roman" w:hint="default"/>
      <w:b/>
      <w:sz w:val="22"/>
      <w:szCs w:val="22"/>
    </w:rPr>
  </w:style>
  <w:style w:type="character" w:customStyle="1" w:styleId="WW8Num12z0">
    <w:name w:val="WW8Num12z0"/>
    <w:rsid w:val="00FC2F43"/>
    <w:rPr>
      <w:rFonts w:hint="default"/>
      <w:sz w:val="22"/>
      <w:szCs w:val="22"/>
    </w:rPr>
  </w:style>
  <w:style w:type="character" w:customStyle="1" w:styleId="WW8Num12z2">
    <w:name w:val="WW8Num12z2"/>
    <w:rsid w:val="00FC2F43"/>
  </w:style>
  <w:style w:type="character" w:customStyle="1" w:styleId="WW8Num12z3">
    <w:name w:val="WW8Num12z3"/>
    <w:rsid w:val="00FC2F43"/>
  </w:style>
  <w:style w:type="character" w:customStyle="1" w:styleId="WW8Num12z4">
    <w:name w:val="WW8Num12z4"/>
    <w:rsid w:val="00FC2F43"/>
  </w:style>
  <w:style w:type="character" w:customStyle="1" w:styleId="WW8Num12z5">
    <w:name w:val="WW8Num12z5"/>
    <w:rsid w:val="00FC2F43"/>
  </w:style>
  <w:style w:type="character" w:customStyle="1" w:styleId="WW8Num12z6">
    <w:name w:val="WW8Num12z6"/>
    <w:rsid w:val="00FC2F43"/>
  </w:style>
  <w:style w:type="character" w:customStyle="1" w:styleId="WW8Num12z7">
    <w:name w:val="WW8Num12z7"/>
    <w:rsid w:val="00FC2F43"/>
  </w:style>
  <w:style w:type="character" w:customStyle="1" w:styleId="WW8Num12z8">
    <w:name w:val="WW8Num12z8"/>
    <w:rsid w:val="00FC2F43"/>
  </w:style>
  <w:style w:type="character" w:customStyle="1" w:styleId="WW8Num13z0">
    <w:name w:val="WW8Num13z0"/>
    <w:rsid w:val="00FC2F43"/>
    <w:rPr>
      <w:rFonts w:hint="default"/>
    </w:rPr>
  </w:style>
  <w:style w:type="character" w:customStyle="1" w:styleId="WW8Num14z0">
    <w:name w:val="WW8Num14z0"/>
    <w:rsid w:val="00FC2F43"/>
    <w:rPr>
      <w:rFonts w:hint="default"/>
      <w:sz w:val="22"/>
      <w:szCs w:val="22"/>
    </w:rPr>
  </w:style>
  <w:style w:type="character" w:customStyle="1" w:styleId="WW8Num15z0">
    <w:name w:val="WW8Num15z0"/>
    <w:rsid w:val="00FC2F43"/>
    <w:rPr>
      <w:rFonts w:ascii="Times New Roman" w:hAnsi="Times New Roman" w:cs="Times New Roman" w:hint="default"/>
      <w:sz w:val="20"/>
      <w:szCs w:val="20"/>
    </w:rPr>
  </w:style>
  <w:style w:type="character" w:customStyle="1" w:styleId="WW8Num16z0">
    <w:name w:val="WW8Num16z0"/>
    <w:rsid w:val="00FC2F43"/>
    <w:rPr>
      <w:rFonts w:hint="default"/>
    </w:rPr>
  </w:style>
  <w:style w:type="character" w:customStyle="1" w:styleId="WW8Num17z0">
    <w:name w:val="WW8Num17z0"/>
    <w:rsid w:val="00FC2F43"/>
    <w:rPr>
      <w:rFonts w:ascii="Times New Roman" w:hAnsi="Times New Roman" w:cs="Times New Roman" w:hint="default"/>
      <w:sz w:val="20"/>
      <w:szCs w:val="20"/>
    </w:rPr>
  </w:style>
  <w:style w:type="character" w:customStyle="1" w:styleId="WW8Num18z0">
    <w:name w:val="WW8Num18z0"/>
    <w:rsid w:val="00FC2F43"/>
    <w:rPr>
      <w:rFonts w:hint="default"/>
      <w:b/>
      <w:sz w:val="22"/>
      <w:szCs w:val="22"/>
    </w:rPr>
  </w:style>
  <w:style w:type="character" w:customStyle="1" w:styleId="WW8Num19z0">
    <w:name w:val="WW8Num19z0"/>
    <w:rsid w:val="00FC2F43"/>
    <w:rPr>
      <w:rFonts w:ascii="Times New Roman" w:hAnsi="Times New Roman" w:cs="Times New Roman" w:hint="default"/>
      <w:b/>
      <w:sz w:val="22"/>
      <w:szCs w:val="22"/>
    </w:rPr>
  </w:style>
  <w:style w:type="character" w:customStyle="1" w:styleId="WW8Num20z0">
    <w:name w:val="WW8Num20z0"/>
    <w:rsid w:val="00FC2F43"/>
    <w:rPr>
      <w:rFonts w:hint="default"/>
      <w:sz w:val="20"/>
      <w:szCs w:val="20"/>
    </w:rPr>
  </w:style>
  <w:style w:type="character" w:customStyle="1" w:styleId="WW8Num21z0">
    <w:name w:val="WW8Num21z0"/>
    <w:rsid w:val="00FC2F43"/>
    <w:rPr>
      <w:rFonts w:hint="default"/>
      <w:sz w:val="22"/>
      <w:szCs w:val="22"/>
    </w:rPr>
  </w:style>
  <w:style w:type="character" w:customStyle="1" w:styleId="WW8Num22z0">
    <w:name w:val="WW8Num22z0"/>
    <w:rsid w:val="00FC2F43"/>
    <w:rPr>
      <w:rFonts w:hint="default"/>
      <w:sz w:val="22"/>
      <w:szCs w:val="22"/>
    </w:rPr>
  </w:style>
  <w:style w:type="character" w:customStyle="1" w:styleId="WW8Num23z0">
    <w:name w:val="WW8Num23z0"/>
    <w:rsid w:val="00FC2F43"/>
    <w:rPr>
      <w:rFonts w:hint="default"/>
    </w:rPr>
  </w:style>
  <w:style w:type="character" w:customStyle="1" w:styleId="WW8Num24z0">
    <w:name w:val="WW8Num24z0"/>
    <w:rsid w:val="00FC2F43"/>
    <w:rPr>
      <w:rFonts w:ascii="Times New Roman" w:hAnsi="Times New Roman" w:cs="Times New Roman" w:hint="default"/>
      <w:b/>
      <w:sz w:val="20"/>
      <w:szCs w:val="20"/>
      <w:highlight w:val="lightGray"/>
    </w:rPr>
  </w:style>
  <w:style w:type="character" w:customStyle="1" w:styleId="WW8Num25z0">
    <w:name w:val="WW8Num25z0"/>
    <w:rsid w:val="00FC2F43"/>
    <w:rPr>
      <w:rFonts w:hint="default"/>
      <w:i/>
      <w:sz w:val="18"/>
      <w:szCs w:val="18"/>
    </w:rPr>
  </w:style>
  <w:style w:type="character" w:customStyle="1" w:styleId="WW8Num26z0">
    <w:name w:val="WW8Num26z0"/>
    <w:rsid w:val="00FC2F43"/>
    <w:rPr>
      <w:rFonts w:hint="default"/>
      <w:sz w:val="22"/>
      <w:szCs w:val="22"/>
    </w:rPr>
  </w:style>
  <w:style w:type="character" w:customStyle="1" w:styleId="WW8Num27z0">
    <w:name w:val="WW8Num27z0"/>
    <w:rsid w:val="00FC2F43"/>
    <w:rPr>
      <w:rFonts w:ascii="Times New Roman" w:hAnsi="Times New Roman" w:cs="Times New Roman" w:hint="default"/>
      <w:b/>
      <w:sz w:val="20"/>
      <w:szCs w:val="20"/>
      <w:highlight w:val="lightGray"/>
    </w:rPr>
  </w:style>
  <w:style w:type="character" w:customStyle="1" w:styleId="WW8Num27z1">
    <w:name w:val="WW8Num27z1"/>
    <w:rsid w:val="00FC2F43"/>
    <w:rPr>
      <w:rFonts w:cs="Times New Roman"/>
    </w:rPr>
  </w:style>
  <w:style w:type="character" w:customStyle="1" w:styleId="WW8Num5z1">
    <w:name w:val="WW8Num5z1"/>
    <w:rsid w:val="00FC2F43"/>
  </w:style>
  <w:style w:type="character" w:customStyle="1" w:styleId="WW8Num5z2">
    <w:name w:val="WW8Num5z2"/>
    <w:rsid w:val="00FC2F43"/>
  </w:style>
  <w:style w:type="character" w:customStyle="1" w:styleId="WW8Num5z3">
    <w:name w:val="WW8Num5z3"/>
    <w:rsid w:val="00FC2F43"/>
  </w:style>
  <w:style w:type="character" w:customStyle="1" w:styleId="WW8Num5z4">
    <w:name w:val="WW8Num5z4"/>
    <w:rsid w:val="00FC2F43"/>
  </w:style>
  <w:style w:type="character" w:customStyle="1" w:styleId="WW8Num5z5">
    <w:name w:val="WW8Num5z5"/>
    <w:rsid w:val="00FC2F43"/>
  </w:style>
  <w:style w:type="character" w:customStyle="1" w:styleId="WW8Num5z6">
    <w:name w:val="WW8Num5z6"/>
    <w:rsid w:val="00FC2F43"/>
  </w:style>
  <w:style w:type="character" w:customStyle="1" w:styleId="WW8Num5z7">
    <w:name w:val="WW8Num5z7"/>
    <w:rsid w:val="00FC2F43"/>
  </w:style>
  <w:style w:type="character" w:customStyle="1" w:styleId="WW8Num5z8">
    <w:name w:val="WW8Num5z8"/>
    <w:rsid w:val="00FC2F43"/>
  </w:style>
  <w:style w:type="character" w:customStyle="1" w:styleId="WW8Num6z2">
    <w:name w:val="WW8Num6z2"/>
    <w:rsid w:val="00FC2F43"/>
  </w:style>
  <w:style w:type="character" w:customStyle="1" w:styleId="WW8Num6z3">
    <w:name w:val="WW8Num6z3"/>
    <w:rsid w:val="00FC2F43"/>
  </w:style>
  <w:style w:type="character" w:customStyle="1" w:styleId="WW8Num6z4">
    <w:name w:val="WW8Num6z4"/>
    <w:rsid w:val="00FC2F43"/>
  </w:style>
  <w:style w:type="character" w:customStyle="1" w:styleId="WW8Num6z5">
    <w:name w:val="WW8Num6z5"/>
    <w:rsid w:val="00FC2F43"/>
  </w:style>
  <w:style w:type="character" w:customStyle="1" w:styleId="WW8Num6z6">
    <w:name w:val="WW8Num6z6"/>
    <w:rsid w:val="00FC2F43"/>
  </w:style>
  <w:style w:type="character" w:customStyle="1" w:styleId="WW8Num6z7">
    <w:name w:val="WW8Num6z7"/>
    <w:rsid w:val="00FC2F43"/>
  </w:style>
  <w:style w:type="character" w:customStyle="1" w:styleId="WW8Num6z8">
    <w:name w:val="WW8Num6z8"/>
    <w:rsid w:val="00FC2F43"/>
  </w:style>
  <w:style w:type="character" w:customStyle="1" w:styleId="WW8Num7z1">
    <w:name w:val="WW8Num7z1"/>
    <w:rsid w:val="00FC2F43"/>
  </w:style>
  <w:style w:type="character" w:customStyle="1" w:styleId="WW8Num7z2">
    <w:name w:val="WW8Num7z2"/>
    <w:rsid w:val="00FC2F43"/>
  </w:style>
  <w:style w:type="character" w:customStyle="1" w:styleId="WW8Num7z3">
    <w:name w:val="WW8Num7z3"/>
    <w:rsid w:val="00FC2F43"/>
  </w:style>
  <w:style w:type="character" w:customStyle="1" w:styleId="WW8Num7z4">
    <w:name w:val="WW8Num7z4"/>
    <w:rsid w:val="00FC2F43"/>
  </w:style>
  <w:style w:type="character" w:customStyle="1" w:styleId="WW8Num7z5">
    <w:name w:val="WW8Num7z5"/>
    <w:rsid w:val="00FC2F43"/>
  </w:style>
  <w:style w:type="character" w:customStyle="1" w:styleId="WW8Num7z6">
    <w:name w:val="WW8Num7z6"/>
    <w:rsid w:val="00FC2F43"/>
  </w:style>
  <w:style w:type="character" w:customStyle="1" w:styleId="WW8Num7z7">
    <w:name w:val="WW8Num7z7"/>
    <w:rsid w:val="00FC2F43"/>
  </w:style>
  <w:style w:type="character" w:customStyle="1" w:styleId="WW8Num7z8">
    <w:name w:val="WW8Num7z8"/>
    <w:rsid w:val="00FC2F43"/>
  </w:style>
  <w:style w:type="character" w:customStyle="1" w:styleId="WW8Num8z1">
    <w:name w:val="WW8Num8z1"/>
    <w:rsid w:val="00FC2F43"/>
  </w:style>
  <w:style w:type="character" w:customStyle="1" w:styleId="WW8Num8z2">
    <w:name w:val="WW8Num8z2"/>
    <w:rsid w:val="00FC2F43"/>
  </w:style>
  <w:style w:type="character" w:customStyle="1" w:styleId="WW8Num8z3">
    <w:name w:val="WW8Num8z3"/>
    <w:rsid w:val="00FC2F43"/>
  </w:style>
  <w:style w:type="character" w:customStyle="1" w:styleId="WW8Num8z4">
    <w:name w:val="WW8Num8z4"/>
    <w:rsid w:val="00FC2F43"/>
  </w:style>
  <w:style w:type="character" w:customStyle="1" w:styleId="WW8Num8z5">
    <w:name w:val="WW8Num8z5"/>
    <w:rsid w:val="00FC2F43"/>
  </w:style>
  <w:style w:type="character" w:customStyle="1" w:styleId="WW8Num8z6">
    <w:name w:val="WW8Num8z6"/>
    <w:rsid w:val="00FC2F43"/>
  </w:style>
  <w:style w:type="character" w:customStyle="1" w:styleId="WW8Num8z7">
    <w:name w:val="WW8Num8z7"/>
    <w:rsid w:val="00FC2F43"/>
  </w:style>
  <w:style w:type="character" w:customStyle="1" w:styleId="WW8Num8z8">
    <w:name w:val="WW8Num8z8"/>
    <w:rsid w:val="00FC2F43"/>
  </w:style>
  <w:style w:type="character" w:customStyle="1" w:styleId="WW8Num9z1">
    <w:name w:val="WW8Num9z1"/>
    <w:rsid w:val="00FC2F43"/>
    <w:rPr>
      <w:rFonts w:ascii="Times New Roman" w:hAnsi="Times New Roman" w:cs="Times New Roman" w:hint="default"/>
      <w:b/>
      <w:u w:val="single"/>
    </w:rPr>
  </w:style>
  <w:style w:type="character" w:customStyle="1" w:styleId="WW8Num10z1">
    <w:name w:val="WW8Num10z1"/>
    <w:rsid w:val="00FC2F43"/>
  </w:style>
  <w:style w:type="character" w:customStyle="1" w:styleId="WW8Num10z2">
    <w:name w:val="WW8Num10z2"/>
    <w:rsid w:val="00FC2F43"/>
  </w:style>
  <w:style w:type="character" w:customStyle="1" w:styleId="WW8Num10z3">
    <w:name w:val="WW8Num10z3"/>
    <w:rsid w:val="00FC2F43"/>
  </w:style>
  <w:style w:type="character" w:customStyle="1" w:styleId="WW8Num10z4">
    <w:name w:val="WW8Num10z4"/>
    <w:rsid w:val="00FC2F43"/>
  </w:style>
  <w:style w:type="character" w:customStyle="1" w:styleId="WW8Num10z5">
    <w:name w:val="WW8Num10z5"/>
    <w:rsid w:val="00FC2F43"/>
  </w:style>
  <w:style w:type="character" w:customStyle="1" w:styleId="WW8Num10z6">
    <w:name w:val="WW8Num10z6"/>
    <w:rsid w:val="00FC2F43"/>
  </w:style>
  <w:style w:type="character" w:customStyle="1" w:styleId="WW8Num10z7">
    <w:name w:val="WW8Num10z7"/>
    <w:rsid w:val="00FC2F43"/>
  </w:style>
  <w:style w:type="character" w:customStyle="1" w:styleId="WW8Num10z8">
    <w:name w:val="WW8Num10z8"/>
    <w:rsid w:val="00FC2F43"/>
  </w:style>
  <w:style w:type="character" w:customStyle="1" w:styleId="WW8Num12z1">
    <w:name w:val="WW8Num12z1"/>
    <w:rsid w:val="00FC2F43"/>
  </w:style>
  <w:style w:type="character" w:customStyle="1" w:styleId="WW8Num14z1">
    <w:name w:val="WW8Num14z1"/>
    <w:rsid w:val="00FC2F43"/>
  </w:style>
  <w:style w:type="character" w:customStyle="1" w:styleId="WW8Num14z2">
    <w:name w:val="WW8Num14z2"/>
    <w:rsid w:val="00FC2F43"/>
  </w:style>
  <w:style w:type="character" w:customStyle="1" w:styleId="WW8Num14z3">
    <w:name w:val="WW8Num14z3"/>
    <w:rsid w:val="00FC2F43"/>
  </w:style>
  <w:style w:type="character" w:customStyle="1" w:styleId="WW8Num14z4">
    <w:name w:val="WW8Num14z4"/>
    <w:rsid w:val="00FC2F43"/>
  </w:style>
  <w:style w:type="character" w:customStyle="1" w:styleId="WW8Num14z5">
    <w:name w:val="WW8Num14z5"/>
    <w:rsid w:val="00FC2F43"/>
  </w:style>
  <w:style w:type="character" w:customStyle="1" w:styleId="WW8Num14z6">
    <w:name w:val="WW8Num14z6"/>
    <w:rsid w:val="00FC2F43"/>
  </w:style>
  <w:style w:type="character" w:customStyle="1" w:styleId="WW8Num14z7">
    <w:name w:val="WW8Num14z7"/>
    <w:rsid w:val="00FC2F43"/>
  </w:style>
  <w:style w:type="character" w:customStyle="1" w:styleId="WW8Num14z8">
    <w:name w:val="WW8Num14z8"/>
    <w:rsid w:val="00FC2F43"/>
  </w:style>
  <w:style w:type="character" w:customStyle="1" w:styleId="WW8Num18z2">
    <w:name w:val="WW8Num18z2"/>
    <w:rsid w:val="00FC2F43"/>
  </w:style>
  <w:style w:type="character" w:customStyle="1" w:styleId="WW8Num18z3">
    <w:name w:val="WW8Num18z3"/>
    <w:rsid w:val="00FC2F43"/>
  </w:style>
  <w:style w:type="character" w:customStyle="1" w:styleId="WW8Num18z4">
    <w:name w:val="WW8Num18z4"/>
    <w:rsid w:val="00FC2F43"/>
  </w:style>
  <w:style w:type="character" w:customStyle="1" w:styleId="WW8Num18z5">
    <w:name w:val="WW8Num18z5"/>
    <w:rsid w:val="00FC2F43"/>
  </w:style>
  <w:style w:type="character" w:customStyle="1" w:styleId="WW8Num18z6">
    <w:name w:val="WW8Num18z6"/>
    <w:rsid w:val="00FC2F43"/>
  </w:style>
  <w:style w:type="character" w:customStyle="1" w:styleId="WW8Num18z7">
    <w:name w:val="WW8Num18z7"/>
    <w:rsid w:val="00FC2F43"/>
  </w:style>
  <w:style w:type="character" w:customStyle="1" w:styleId="WW8Num18z8">
    <w:name w:val="WW8Num18z8"/>
    <w:rsid w:val="00FC2F43"/>
  </w:style>
  <w:style w:type="character" w:customStyle="1" w:styleId="WW8Num19z1">
    <w:name w:val="WW8Num19z1"/>
    <w:rsid w:val="00FC2F43"/>
  </w:style>
  <w:style w:type="character" w:customStyle="1" w:styleId="WW8Num19z2">
    <w:name w:val="WW8Num19z2"/>
    <w:rsid w:val="00FC2F43"/>
  </w:style>
  <w:style w:type="character" w:customStyle="1" w:styleId="WW8Num19z3">
    <w:name w:val="WW8Num19z3"/>
    <w:rsid w:val="00FC2F43"/>
  </w:style>
  <w:style w:type="character" w:customStyle="1" w:styleId="WW8Num19z4">
    <w:name w:val="WW8Num19z4"/>
    <w:rsid w:val="00FC2F43"/>
  </w:style>
  <w:style w:type="character" w:customStyle="1" w:styleId="WW8Num19z5">
    <w:name w:val="WW8Num19z5"/>
    <w:rsid w:val="00FC2F43"/>
  </w:style>
  <w:style w:type="character" w:customStyle="1" w:styleId="WW8Num19z6">
    <w:name w:val="WW8Num19z6"/>
    <w:rsid w:val="00FC2F43"/>
  </w:style>
  <w:style w:type="character" w:customStyle="1" w:styleId="WW8Num19z7">
    <w:name w:val="WW8Num19z7"/>
    <w:rsid w:val="00FC2F43"/>
  </w:style>
  <w:style w:type="character" w:customStyle="1" w:styleId="WW8Num19z8">
    <w:name w:val="WW8Num19z8"/>
    <w:rsid w:val="00FC2F43"/>
  </w:style>
  <w:style w:type="character" w:customStyle="1" w:styleId="WW8Num20z1">
    <w:name w:val="WW8Num20z1"/>
    <w:rsid w:val="00FC2F43"/>
  </w:style>
  <w:style w:type="character" w:customStyle="1" w:styleId="WW8Num20z2">
    <w:name w:val="WW8Num20z2"/>
    <w:rsid w:val="00FC2F43"/>
  </w:style>
  <w:style w:type="character" w:customStyle="1" w:styleId="WW8Num20z3">
    <w:name w:val="WW8Num20z3"/>
    <w:rsid w:val="00FC2F43"/>
  </w:style>
  <w:style w:type="character" w:customStyle="1" w:styleId="WW8Num20z4">
    <w:name w:val="WW8Num20z4"/>
    <w:rsid w:val="00FC2F43"/>
  </w:style>
  <w:style w:type="character" w:customStyle="1" w:styleId="WW8Num20z5">
    <w:name w:val="WW8Num20z5"/>
    <w:rsid w:val="00FC2F43"/>
  </w:style>
  <w:style w:type="character" w:customStyle="1" w:styleId="WW8Num20z6">
    <w:name w:val="WW8Num20z6"/>
    <w:rsid w:val="00FC2F43"/>
  </w:style>
  <w:style w:type="character" w:customStyle="1" w:styleId="WW8Num20z7">
    <w:name w:val="WW8Num20z7"/>
    <w:rsid w:val="00FC2F43"/>
  </w:style>
  <w:style w:type="character" w:customStyle="1" w:styleId="WW8Num20z8">
    <w:name w:val="WW8Num20z8"/>
    <w:rsid w:val="00FC2F43"/>
  </w:style>
  <w:style w:type="character" w:customStyle="1" w:styleId="WW8Num21z1">
    <w:name w:val="WW8Num21z1"/>
    <w:rsid w:val="00FC2F43"/>
  </w:style>
  <w:style w:type="character" w:customStyle="1" w:styleId="WW8Num21z2">
    <w:name w:val="WW8Num21z2"/>
    <w:rsid w:val="00FC2F43"/>
  </w:style>
  <w:style w:type="character" w:customStyle="1" w:styleId="WW8Num21z3">
    <w:name w:val="WW8Num21z3"/>
    <w:rsid w:val="00FC2F43"/>
  </w:style>
  <w:style w:type="character" w:customStyle="1" w:styleId="WW8Num21z4">
    <w:name w:val="WW8Num21z4"/>
    <w:rsid w:val="00FC2F43"/>
  </w:style>
  <w:style w:type="character" w:customStyle="1" w:styleId="WW8Num21z5">
    <w:name w:val="WW8Num21z5"/>
    <w:rsid w:val="00FC2F43"/>
  </w:style>
  <w:style w:type="character" w:customStyle="1" w:styleId="WW8Num21z6">
    <w:name w:val="WW8Num21z6"/>
    <w:rsid w:val="00FC2F43"/>
  </w:style>
  <w:style w:type="character" w:customStyle="1" w:styleId="WW8Num21z7">
    <w:name w:val="WW8Num21z7"/>
    <w:rsid w:val="00FC2F43"/>
  </w:style>
  <w:style w:type="character" w:customStyle="1" w:styleId="WW8Num21z8">
    <w:name w:val="WW8Num21z8"/>
    <w:rsid w:val="00FC2F43"/>
  </w:style>
  <w:style w:type="character" w:customStyle="1" w:styleId="WW8Num26z1">
    <w:name w:val="WW8Num26z1"/>
    <w:rsid w:val="00FC2F43"/>
    <w:rPr>
      <w:rFonts w:hint="default"/>
    </w:rPr>
  </w:style>
  <w:style w:type="character" w:customStyle="1" w:styleId="WW8Num28z0">
    <w:name w:val="WW8Num28z0"/>
    <w:rsid w:val="00FC2F43"/>
    <w:rPr>
      <w:rFonts w:ascii="Times New Roman" w:hAnsi="Times New Roman" w:cs="Times New Roman" w:hint="default"/>
      <w:b/>
      <w:sz w:val="22"/>
      <w:szCs w:val="22"/>
    </w:rPr>
  </w:style>
  <w:style w:type="character" w:customStyle="1" w:styleId="WW8Num29z0">
    <w:name w:val="WW8Num29z0"/>
    <w:rsid w:val="00FC2F43"/>
    <w:rPr>
      <w:rFonts w:hint="default"/>
    </w:rPr>
  </w:style>
  <w:style w:type="character" w:customStyle="1" w:styleId="WW8Num30z0">
    <w:name w:val="WW8Num30z0"/>
    <w:rsid w:val="00FC2F43"/>
    <w:rPr>
      <w:rFonts w:hint="default"/>
      <w:sz w:val="20"/>
      <w:szCs w:val="20"/>
    </w:rPr>
  </w:style>
  <w:style w:type="character" w:customStyle="1" w:styleId="WW8Num31z0">
    <w:name w:val="WW8Num31z0"/>
    <w:rsid w:val="00FC2F43"/>
    <w:rPr>
      <w:rFonts w:hint="default"/>
    </w:rPr>
  </w:style>
  <w:style w:type="character" w:customStyle="1" w:styleId="WW8Num31z1">
    <w:name w:val="WW8Num31z1"/>
    <w:rsid w:val="00FC2F43"/>
  </w:style>
  <w:style w:type="character" w:customStyle="1" w:styleId="WW8Num31z2">
    <w:name w:val="WW8Num31z2"/>
    <w:rsid w:val="00FC2F43"/>
  </w:style>
  <w:style w:type="character" w:customStyle="1" w:styleId="WW8Num31z3">
    <w:name w:val="WW8Num31z3"/>
    <w:rsid w:val="00FC2F43"/>
  </w:style>
  <w:style w:type="character" w:customStyle="1" w:styleId="WW8Num31z4">
    <w:name w:val="WW8Num31z4"/>
    <w:rsid w:val="00FC2F43"/>
  </w:style>
  <w:style w:type="character" w:customStyle="1" w:styleId="WW8Num31z5">
    <w:name w:val="WW8Num31z5"/>
    <w:rsid w:val="00FC2F43"/>
  </w:style>
  <w:style w:type="character" w:customStyle="1" w:styleId="WW8Num31z6">
    <w:name w:val="WW8Num31z6"/>
    <w:rsid w:val="00FC2F43"/>
  </w:style>
  <w:style w:type="character" w:customStyle="1" w:styleId="WW8Num31z7">
    <w:name w:val="WW8Num31z7"/>
    <w:rsid w:val="00FC2F43"/>
  </w:style>
  <w:style w:type="character" w:customStyle="1" w:styleId="WW8Num31z8">
    <w:name w:val="WW8Num31z8"/>
    <w:rsid w:val="00FC2F43"/>
  </w:style>
  <w:style w:type="character" w:customStyle="1" w:styleId="WW8Num32z0">
    <w:name w:val="WW8Num32z0"/>
    <w:rsid w:val="00FC2F43"/>
    <w:rPr>
      <w:rFonts w:ascii="Times New Roman" w:eastAsia="Calibri" w:hAnsi="Times New Roman" w:cs="Times New Roman"/>
    </w:rPr>
  </w:style>
  <w:style w:type="character" w:customStyle="1" w:styleId="WW8Num32z1">
    <w:name w:val="WW8Num32z1"/>
    <w:rsid w:val="00FC2F43"/>
  </w:style>
  <w:style w:type="character" w:customStyle="1" w:styleId="WW8Num32z2">
    <w:name w:val="WW8Num32z2"/>
    <w:rsid w:val="00FC2F43"/>
  </w:style>
  <w:style w:type="character" w:customStyle="1" w:styleId="WW8Num32z3">
    <w:name w:val="WW8Num32z3"/>
    <w:rsid w:val="00FC2F43"/>
  </w:style>
  <w:style w:type="character" w:customStyle="1" w:styleId="WW8Num32z4">
    <w:name w:val="WW8Num32z4"/>
    <w:rsid w:val="00FC2F43"/>
  </w:style>
  <w:style w:type="character" w:customStyle="1" w:styleId="WW8Num32z5">
    <w:name w:val="WW8Num32z5"/>
    <w:rsid w:val="00FC2F43"/>
  </w:style>
  <w:style w:type="character" w:customStyle="1" w:styleId="WW8Num32z6">
    <w:name w:val="WW8Num32z6"/>
    <w:rsid w:val="00FC2F43"/>
  </w:style>
  <w:style w:type="character" w:customStyle="1" w:styleId="WW8Num32z7">
    <w:name w:val="WW8Num32z7"/>
    <w:rsid w:val="00FC2F43"/>
  </w:style>
  <w:style w:type="character" w:customStyle="1" w:styleId="WW8Num32z8">
    <w:name w:val="WW8Num32z8"/>
    <w:rsid w:val="00FC2F43"/>
  </w:style>
  <w:style w:type="character" w:customStyle="1" w:styleId="WW8Num33z0">
    <w:name w:val="WW8Num33z0"/>
    <w:rsid w:val="00FC2F43"/>
    <w:rPr>
      <w:rFonts w:hint="default"/>
      <w:sz w:val="22"/>
      <w:szCs w:val="22"/>
    </w:rPr>
  </w:style>
  <w:style w:type="character" w:customStyle="1" w:styleId="WW8Num33z1">
    <w:name w:val="WW8Num33z1"/>
    <w:rsid w:val="00FC2F43"/>
  </w:style>
  <w:style w:type="character" w:customStyle="1" w:styleId="WW8Num33z2">
    <w:name w:val="WW8Num33z2"/>
    <w:rsid w:val="00FC2F43"/>
  </w:style>
  <w:style w:type="character" w:customStyle="1" w:styleId="WW8Num33z3">
    <w:name w:val="WW8Num33z3"/>
    <w:rsid w:val="00FC2F43"/>
  </w:style>
  <w:style w:type="character" w:customStyle="1" w:styleId="WW8Num33z4">
    <w:name w:val="WW8Num33z4"/>
    <w:rsid w:val="00FC2F43"/>
  </w:style>
  <w:style w:type="character" w:customStyle="1" w:styleId="WW8Num33z5">
    <w:name w:val="WW8Num33z5"/>
    <w:rsid w:val="00FC2F43"/>
  </w:style>
  <w:style w:type="character" w:customStyle="1" w:styleId="WW8Num33z6">
    <w:name w:val="WW8Num33z6"/>
    <w:rsid w:val="00FC2F43"/>
  </w:style>
  <w:style w:type="character" w:customStyle="1" w:styleId="WW8Num33z7">
    <w:name w:val="WW8Num33z7"/>
    <w:rsid w:val="00FC2F43"/>
  </w:style>
  <w:style w:type="character" w:customStyle="1" w:styleId="WW8Num33z8">
    <w:name w:val="WW8Num33z8"/>
    <w:rsid w:val="00FC2F43"/>
  </w:style>
  <w:style w:type="character" w:customStyle="1" w:styleId="WW8Num34z0">
    <w:name w:val="WW8Num34z0"/>
    <w:rsid w:val="00FC2F43"/>
    <w:rPr>
      <w:rFonts w:hint="default"/>
    </w:rPr>
  </w:style>
  <w:style w:type="character" w:customStyle="1" w:styleId="WW8Num34z1">
    <w:name w:val="WW8Num34z1"/>
    <w:rsid w:val="00FC2F43"/>
  </w:style>
  <w:style w:type="character" w:customStyle="1" w:styleId="WW8Num34z2">
    <w:name w:val="WW8Num34z2"/>
    <w:rsid w:val="00FC2F43"/>
  </w:style>
  <w:style w:type="character" w:customStyle="1" w:styleId="WW8Num34z3">
    <w:name w:val="WW8Num34z3"/>
    <w:rsid w:val="00FC2F43"/>
  </w:style>
  <w:style w:type="character" w:customStyle="1" w:styleId="WW8Num34z4">
    <w:name w:val="WW8Num34z4"/>
    <w:rsid w:val="00FC2F43"/>
  </w:style>
  <w:style w:type="character" w:customStyle="1" w:styleId="WW8Num34z5">
    <w:name w:val="WW8Num34z5"/>
    <w:rsid w:val="00FC2F43"/>
  </w:style>
  <w:style w:type="character" w:customStyle="1" w:styleId="WW8Num34z6">
    <w:name w:val="WW8Num34z6"/>
    <w:rsid w:val="00FC2F43"/>
  </w:style>
  <w:style w:type="character" w:customStyle="1" w:styleId="WW8Num34z7">
    <w:name w:val="WW8Num34z7"/>
    <w:rsid w:val="00FC2F43"/>
  </w:style>
  <w:style w:type="character" w:customStyle="1" w:styleId="WW8Num34z8">
    <w:name w:val="WW8Num34z8"/>
    <w:rsid w:val="00FC2F43"/>
  </w:style>
  <w:style w:type="character" w:customStyle="1" w:styleId="WW8Num35z0">
    <w:name w:val="WW8Num35z0"/>
    <w:rsid w:val="00FC2F43"/>
    <w:rPr>
      <w:rFonts w:hint="default"/>
    </w:rPr>
  </w:style>
  <w:style w:type="character" w:customStyle="1" w:styleId="WW8Num35z1">
    <w:name w:val="WW8Num35z1"/>
    <w:rsid w:val="00FC2F43"/>
  </w:style>
  <w:style w:type="character" w:customStyle="1" w:styleId="WW8Num35z2">
    <w:name w:val="WW8Num35z2"/>
    <w:rsid w:val="00FC2F43"/>
  </w:style>
  <w:style w:type="character" w:customStyle="1" w:styleId="WW8Num35z3">
    <w:name w:val="WW8Num35z3"/>
    <w:rsid w:val="00FC2F43"/>
  </w:style>
  <w:style w:type="character" w:customStyle="1" w:styleId="WW8Num35z4">
    <w:name w:val="WW8Num35z4"/>
    <w:rsid w:val="00FC2F43"/>
  </w:style>
  <w:style w:type="character" w:customStyle="1" w:styleId="WW8Num35z5">
    <w:name w:val="WW8Num35z5"/>
    <w:rsid w:val="00FC2F43"/>
  </w:style>
  <w:style w:type="character" w:customStyle="1" w:styleId="WW8Num35z6">
    <w:name w:val="WW8Num35z6"/>
    <w:rsid w:val="00FC2F43"/>
  </w:style>
  <w:style w:type="character" w:customStyle="1" w:styleId="WW8Num35z7">
    <w:name w:val="WW8Num35z7"/>
    <w:rsid w:val="00FC2F43"/>
  </w:style>
  <w:style w:type="character" w:customStyle="1" w:styleId="WW8Num35z8">
    <w:name w:val="WW8Num35z8"/>
    <w:rsid w:val="00FC2F43"/>
  </w:style>
  <w:style w:type="character" w:customStyle="1" w:styleId="WW8Num36z0">
    <w:name w:val="WW8Num36z0"/>
    <w:rsid w:val="00FC2F43"/>
    <w:rPr>
      <w:rFonts w:ascii="Times New Roman" w:hAnsi="Times New Roman" w:cs="Times New Roman" w:hint="default"/>
      <w:b/>
      <w:sz w:val="20"/>
      <w:szCs w:val="20"/>
      <w:highlight w:val="lightGray"/>
    </w:rPr>
  </w:style>
  <w:style w:type="character" w:customStyle="1" w:styleId="WW8Num36z1">
    <w:name w:val="WW8Num36z1"/>
    <w:rsid w:val="00FC2F43"/>
    <w:rPr>
      <w:rFonts w:cs="Times New Roman"/>
    </w:rPr>
  </w:style>
  <w:style w:type="character" w:customStyle="1" w:styleId="WW8Num37z0">
    <w:name w:val="WW8Num37z0"/>
    <w:rsid w:val="00FC2F43"/>
    <w:rPr>
      <w:rFonts w:hint="default"/>
      <w:i/>
      <w:sz w:val="18"/>
      <w:szCs w:val="18"/>
    </w:rPr>
  </w:style>
  <w:style w:type="character" w:customStyle="1" w:styleId="WW8Num37z1">
    <w:name w:val="WW8Num37z1"/>
    <w:rsid w:val="00FC2F43"/>
  </w:style>
  <w:style w:type="character" w:customStyle="1" w:styleId="WW8Num37z2">
    <w:name w:val="WW8Num37z2"/>
    <w:rsid w:val="00FC2F43"/>
  </w:style>
  <w:style w:type="character" w:customStyle="1" w:styleId="WW8Num37z3">
    <w:name w:val="WW8Num37z3"/>
    <w:rsid w:val="00FC2F43"/>
  </w:style>
  <w:style w:type="character" w:customStyle="1" w:styleId="WW8Num37z4">
    <w:name w:val="WW8Num37z4"/>
    <w:rsid w:val="00FC2F43"/>
  </w:style>
  <w:style w:type="character" w:customStyle="1" w:styleId="WW8Num37z5">
    <w:name w:val="WW8Num37z5"/>
    <w:rsid w:val="00FC2F43"/>
  </w:style>
  <w:style w:type="character" w:customStyle="1" w:styleId="WW8Num37z6">
    <w:name w:val="WW8Num37z6"/>
    <w:rsid w:val="00FC2F43"/>
  </w:style>
  <w:style w:type="character" w:customStyle="1" w:styleId="WW8Num37z7">
    <w:name w:val="WW8Num37z7"/>
    <w:rsid w:val="00FC2F43"/>
  </w:style>
  <w:style w:type="character" w:customStyle="1" w:styleId="WW8Num37z8">
    <w:name w:val="WW8Num37z8"/>
    <w:rsid w:val="00FC2F43"/>
  </w:style>
  <w:style w:type="character" w:customStyle="1" w:styleId="WW8Num38z0">
    <w:name w:val="WW8Num38z0"/>
    <w:rsid w:val="00FC2F43"/>
    <w:rPr>
      <w:rFonts w:hint="default"/>
      <w:sz w:val="22"/>
      <w:szCs w:val="22"/>
    </w:rPr>
  </w:style>
  <w:style w:type="character" w:customStyle="1" w:styleId="WW8Num38z1">
    <w:name w:val="WW8Num38z1"/>
    <w:rsid w:val="00FC2F43"/>
  </w:style>
  <w:style w:type="character" w:customStyle="1" w:styleId="WW8Num38z2">
    <w:name w:val="WW8Num38z2"/>
    <w:rsid w:val="00FC2F43"/>
  </w:style>
  <w:style w:type="character" w:customStyle="1" w:styleId="WW8Num38z3">
    <w:name w:val="WW8Num38z3"/>
    <w:rsid w:val="00FC2F43"/>
  </w:style>
  <w:style w:type="character" w:customStyle="1" w:styleId="WW8Num38z4">
    <w:name w:val="WW8Num38z4"/>
    <w:rsid w:val="00FC2F43"/>
  </w:style>
  <w:style w:type="character" w:customStyle="1" w:styleId="WW8Num38z5">
    <w:name w:val="WW8Num38z5"/>
    <w:rsid w:val="00FC2F43"/>
  </w:style>
  <w:style w:type="character" w:customStyle="1" w:styleId="WW8Num38z6">
    <w:name w:val="WW8Num38z6"/>
    <w:rsid w:val="00FC2F43"/>
  </w:style>
  <w:style w:type="character" w:customStyle="1" w:styleId="WW8Num38z7">
    <w:name w:val="WW8Num38z7"/>
    <w:rsid w:val="00FC2F43"/>
  </w:style>
  <w:style w:type="character" w:customStyle="1" w:styleId="WW8Num38z8">
    <w:name w:val="WW8Num38z8"/>
    <w:rsid w:val="00FC2F43"/>
  </w:style>
  <w:style w:type="character" w:customStyle="1" w:styleId="Domylnaczcionkaakapitu1">
    <w:name w:val="Domyślna czcionka akapitu1"/>
    <w:rsid w:val="00FC2F43"/>
  </w:style>
  <w:style w:type="character" w:customStyle="1" w:styleId="StopkaZnak">
    <w:name w:val="Stopka Znak"/>
    <w:uiPriority w:val="99"/>
    <w:rsid w:val="00FC2F43"/>
    <w:rPr>
      <w:rFonts w:ascii="Times New Roman" w:hAnsi="Times New Roman" w:cs="Times New Roman"/>
      <w:sz w:val="24"/>
      <w:szCs w:val="24"/>
    </w:rPr>
  </w:style>
  <w:style w:type="character" w:styleId="Numerstrony">
    <w:name w:val="page number"/>
    <w:rsid w:val="00FC2F43"/>
    <w:rPr>
      <w:rFonts w:cs="Times New Roman"/>
    </w:rPr>
  </w:style>
  <w:style w:type="character" w:customStyle="1" w:styleId="NagwekZnak">
    <w:name w:val="Nagłówek Znak"/>
    <w:rsid w:val="00FC2F43"/>
    <w:rPr>
      <w:rFonts w:ascii="Times New Roman" w:hAnsi="Times New Roman" w:cs="Times New Roman"/>
      <w:sz w:val="24"/>
      <w:szCs w:val="24"/>
    </w:rPr>
  </w:style>
  <w:style w:type="character" w:customStyle="1" w:styleId="TekstprzypisudolnegoZnak">
    <w:name w:val="Tekst przypisu dolnego Znak"/>
    <w:uiPriority w:val="99"/>
    <w:rsid w:val="00FC2F43"/>
    <w:rPr>
      <w:rFonts w:ascii="Times New Roman" w:hAnsi="Times New Roman" w:cs="Times New Roman"/>
      <w:sz w:val="20"/>
      <w:szCs w:val="20"/>
    </w:rPr>
  </w:style>
  <w:style w:type="character" w:customStyle="1" w:styleId="Znakiprzypiswdolnych">
    <w:name w:val="Znaki przypisów dolnych"/>
    <w:rsid w:val="00FC2F43"/>
    <w:rPr>
      <w:rFonts w:cs="Times New Roman"/>
      <w:vertAlign w:val="superscript"/>
    </w:rPr>
  </w:style>
  <w:style w:type="character" w:styleId="Hipercze">
    <w:name w:val="Hyperlink"/>
    <w:uiPriority w:val="99"/>
    <w:rsid w:val="00FC2F43"/>
    <w:rPr>
      <w:rFonts w:cs="Times New Roman"/>
      <w:color w:val="0000FF"/>
      <w:u w:val="single"/>
    </w:rPr>
  </w:style>
  <w:style w:type="character" w:customStyle="1" w:styleId="Odwoaniedokomentarza1">
    <w:name w:val="Odwołanie do komentarza1"/>
    <w:rsid w:val="00FC2F43"/>
    <w:rPr>
      <w:rFonts w:cs="Times New Roman"/>
      <w:sz w:val="16"/>
      <w:szCs w:val="16"/>
    </w:rPr>
  </w:style>
  <w:style w:type="character" w:customStyle="1" w:styleId="TekstkomentarzaZnak">
    <w:name w:val="Tekst komentarza Znak"/>
    <w:rsid w:val="00FC2F43"/>
    <w:rPr>
      <w:rFonts w:ascii="Times New Roman" w:hAnsi="Times New Roman" w:cs="Times New Roman"/>
      <w:sz w:val="20"/>
      <w:szCs w:val="20"/>
    </w:rPr>
  </w:style>
  <w:style w:type="character" w:customStyle="1" w:styleId="TematkomentarzaZnak">
    <w:name w:val="Temat komentarza Znak"/>
    <w:rsid w:val="00FC2F43"/>
    <w:rPr>
      <w:rFonts w:ascii="Times New Roman" w:hAnsi="Times New Roman" w:cs="Times New Roman"/>
      <w:b/>
      <w:bCs/>
      <w:sz w:val="20"/>
      <w:szCs w:val="20"/>
    </w:rPr>
  </w:style>
  <w:style w:type="character" w:customStyle="1" w:styleId="TekstdymkaZnak">
    <w:name w:val="Tekst dymka Znak"/>
    <w:rsid w:val="00FC2F43"/>
    <w:rPr>
      <w:rFonts w:ascii="Tahoma" w:hAnsi="Tahoma" w:cs="Tahoma"/>
      <w:sz w:val="16"/>
      <w:szCs w:val="16"/>
    </w:rPr>
  </w:style>
  <w:style w:type="character" w:customStyle="1" w:styleId="Tekstpodstawowy2Znak">
    <w:name w:val="Tekst podstawowy 2 Znak"/>
    <w:rsid w:val="00FC2F43"/>
    <w:rPr>
      <w:rFonts w:ascii="Times New Roman" w:hAnsi="Times New Roman" w:cs="Times New Roman"/>
      <w:sz w:val="24"/>
      <w:szCs w:val="24"/>
    </w:rPr>
  </w:style>
  <w:style w:type="character" w:customStyle="1" w:styleId="TekstprzypisukocowegoZnak">
    <w:name w:val="Tekst przypisu końcowego Znak"/>
    <w:rsid w:val="00FC2F43"/>
    <w:rPr>
      <w:rFonts w:ascii="Times New Roman" w:eastAsia="Times New Roman" w:hAnsi="Times New Roman" w:cs="Times New Roman"/>
    </w:rPr>
  </w:style>
  <w:style w:type="character" w:customStyle="1" w:styleId="Znakiprzypiswkocowych">
    <w:name w:val="Znaki przypisów końcowych"/>
    <w:rsid w:val="00FC2F43"/>
    <w:rPr>
      <w:vertAlign w:val="superscript"/>
    </w:rPr>
  </w:style>
  <w:style w:type="character" w:styleId="Odwoanieprzypisudolnego">
    <w:name w:val="footnote reference"/>
    <w:rsid w:val="00FC2F43"/>
    <w:rPr>
      <w:vertAlign w:val="superscript"/>
    </w:rPr>
  </w:style>
  <w:style w:type="character" w:styleId="Odwoanieprzypisukocowego">
    <w:name w:val="endnote reference"/>
    <w:rsid w:val="00FC2F43"/>
    <w:rPr>
      <w:vertAlign w:val="superscript"/>
    </w:rPr>
  </w:style>
  <w:style w:type="paragraph" w:customStyle="1" w:styleId="Nagwek10">
    <w:name w:val="Nagłówek1"/>
    <w:basedOn w:val="Normalny"/>
    <w:next w:val="Tekstpodstawowy"/>
    <w:rsid w:val="00FC2F43"/>
    <w:pPr>
      <w:keepNext/>
      <w:suppressAutoHyphens/>
      <w:spacing w:before="240" w:after="120" w:line="240" w:lineRule="auto"/>
    </w:pPr>
    <w:rPr>
      <w:rFonts w:ascii="Liberation Sans" w:eastAsia="Microsoft YaHei" w:hAnsi="Liberation Sans" w:cs="Mangal"/>
      <w:sz w:val="28"/>
      <w:szCs w:val="28"/>
      <w:lang w:eastAsia="zh-CN"/>
    </w:rPr>
  </w:style>
  <w:style w:type="paragraph" w:styleId="Tekstpodstawowy">
    <w:name w:val="Body Text"/>
    <w:basedOn w:val="Normalny"/>
    <w:link w:val="TekstpodstawowyZnak"/>
    <w:rsid w:val="00FC2F43"/>
    <w:pPr>
      <w:suppressAutoHyphens/>
      <w:spacing w:after="140" w:line="288"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FC2F43"/>
    <w:rPr>
      <w:rFonts w:ascii="Times New Roman" w:eastAsia="Times New Roman" w:hAnsi="Times New Roman" w:cs="Times New Roman"/>
      <w:sz w:val="24"/>
      <w:szCs w:val="24"/>
      <w:lang w:eastAsia="zh-CN"/>
    </w:rPr>
  </w:style>
  <w:style w:type="paragraph" w:styleId="Lista">
    <w:name w:val="List"/>
    <w:basedOn w:val="Tekstpodstawowy"/>
    <w:rsid w:val="00FC2F43"/>
    <w:rPr>
      <w:rFonts w:cs="Mangal"/>
    </w:rPr>
  </w:style>
  <w:style w:type="paragraph" w:styleId="Legenda">
    <w:name w:val="caption"/>
    <w:basedOn w:val="Normalny"/>
    <w:qFormat/>
    <w:rsid w:val="00FC2F4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FC2F43"/>
    <w:pPr>
      <w:suppressLineNumbers/>
      <w:suppressAutoHyphens/>
      <w:spacing w:after="0" w:line="240" w:lineRule="auto"/>
    </w:pPr>
    <w:rPr>
      <w:rFonts w:ascii="Times New Roman" w:eastAsia="Times New Roman" w:hAnsi="Times New Roman" w:cs="Mangal"/>
      <w:sz w:val="24"/>
      <w:szCs w:val="24"/>
      <w:lang w:eastAsia="zh-CN"/>
    </w:rPr>
  </w:style>
  <w:style w:type="paragraph" w:styleId="NormalnyWeb">
    <w:name w:val="Normal (Web)"/>
    <w:basedOn w:val="Normalny"/>
    <w:rsid w:val="00FC2F43"/>
    <w:pPr>
      <w:suppressAutoHyphens/>
      <w:spacing w:before="280" w:after="280" w:line="240" w:lineRule="auto"/>
    </w:pPr>
    <w:rPr>
      <w:rFonts w:ascii="Times New Roman" w:eastAsia="Times New Roman" w:hAnsi="Times New Roman" w:cs="Times New Roman"/>
      <w:sz w:val="24"/>
      <w:szCs w:val="24"/>
      <w:lang w:eastAsia="zh-CN"/>
    </w:rPr>
  </w:style>
  <w:style w:type="paragraph" w:styleId="Stopka">
    <w:name w:val="footer"/>
    <w:basedOn w:val="Normalny"/>
    <w:link w:val="StopkaZnak1"/>
    <w:uiPriority w:val="99"/>
    <w:rsid w:val="00FC2F43"/>
    <w:pPr>
      <w:suppressAutoHyphens/>
      <w:spacing w:after="0" w:line="240" w:lineRule="auto"/>
    </w:pPr>
    <w:rPr>
      <w:rFonts w:ascii="Times New Roman" w:eastAsia="Calibri" w:hAnsi="Times New Roman" w:cs="Times New Roman"/>
      <w:sz w:val="24"/>
      <w:szCs w:val="24"/>
      <w:lang w:val="x-none" w:eastAsia="zh-CN"/>
    </w:rPr>
  </w:style>
  <w:style w:type="character" w:customStyle="1" w:styleId="StopkaZnak1">
    <w:name w:val="Stopka Znak1"/>
    <w:basedOn w:val="Domylnaczcionkaakapitu"/>
    <w:link w:val="Stopka"/>
    <w:uiPriority w:val="99"/>
    <w:rsid w:val="00FC2F43"/>
    <w:rPr>
      <w:rFonts w:ascii="Times New Roman" w:eastAsia="Calibri" w:hAnsi="Times New Roman" w:cs="Times New Roman"/>
      <w:sz w:val="24"/>
      <w:szCs w:val="24"/>
      <w:lang w:val="x-none" w:eastAsia="zh-CN"/>
    </w:rPr>
  </w:style>
  <w:style w:type="paragraph" w:styleId="Nagwek">
    <w:name w:val="header"/>
    <w:basedOn w:val="Normalny"/>
    <w:link w:val="NagwekZnak1"/>
    <w:rsid w:val="00FC2F43"/>
    <w:pPr>
      <w:suppressAutoHyphens/>
      <w:spacing w:after="0" w:line="240" w:lineRule="auto"/>
    </w:pPr>
    <w:rPr>
      <w:rFonts w:ascii="Times New Roman" w:eastAsia="Calibri" w:hAnsi="Times New Roman" w:cs="Times New Roman"/>
      <w:sz w:val="24"/>
      <w:szCs w:val="24"/>
      <w:lang w:val="x-none" w:eastAsia="zh-CN"/>
    </w:rPr>
  </w:style>
  <w:style w:type="character" w:customStyle="1" w:styleId="NagwekZnak1">
    <w:name w:val="Nagłówek Znak1"/>
    <w:basedOn w:val="Domylnaczcionkaakapitu"/>
    <w:link w:val="Nagwek"/>
    <w:rsid w:val="00FC2F43"/>
    <w:rPr>
      <w:rFonts w:ascii="Times New Roman" w:eastAsia="Calibri" w:hAnsi="Times New Roman" w:cs="Times New Roman"/>
      <w:sz w:val="24"/>
      <w:szCs w:val="24"/>
      <w:lang w:val="x-none" w:eastAsia="zh-CN"/>
    </w:rPr>
  </w:style>
  <w:style w:type="paragraph" w:styleId="Tekstprzypisudolnego">
    <w:name w:val="footnote text"/>
    <w:basedOn w:val="Normalny"/>
    <w:link w:val="TekstprzypisudolnegoZnak1"/>
    <w:uiPriority w:val="99"/>
    <w:rsid w:val="00FC2F43"/>
    <w:pPr>
      <w:suppressAutoHyphens/>
      <w:spacing w:after="0" w:line="240" w:lineRule="auto"/>
    </w:pPr>
    <w:rPr>
      <w:rFonts w:ascii="Times New Roman" w:eastAsia="Calibri" w:hAnsi="Times New Roman" w:cs="Times New Roman"/>
      <w:sz w:val="20"/>
      <w:szCs w:val="20"/>
      <w:lang w:val="x-none" w:eastAsia="zh-CN"/>
    </w:rPr>
  </w:style>
  <w:style w:type="character" w:customStyle="1" w:styleId="TekstprzypisudolnegoZnak1">
    <w:name w:val="Tekst przypisu dolnego Znak1"/>
    <w:basedOn w:val="Domylnaczcionkaakapitu"/>
    <w:link w:val="Tekstprzypisudolnego"/>
    <w:uiPriority w:val="99"/>
    <w:rsid w:val="00FC2F43"/>
    <w:rPr>
      <w:rFonts w:ascii="Times New Roman" w:eastAsia="Calibri" w:hAnsi="Times New Roman" w:cs="Times New Roman"/>
      <w:sz w:val="20"/>
      <w:szCs w:val="20"/>
      <w:lang w:val="x-none" w:eastAsia="zh-CN"/>
    </w:rPr>
  </w:style>
  <w:style w:type="paragraph" w:styleId="Spistreci1">
    <w:name w:val="toc 1"/>
    <w:basedOn w:val="Normalny"/>
    <w:next w:val="Normalny"/>
    <w:rsid w:val="00FC2F43"/>
    <w:pPr>
      <w:suppressAutoHyphens/>
      <w:spacing w:after="0" w:line="240" w:lineRule="auto"/>
    </w:pPr>
    <w:rPr>
      <w:rFonts w:ascii="Times New Roman" w:eastAsia="Times New Roman" w:hAnsi="Times New Roman" w:cs="Times New Roman"/>
      <w:sz w:val="24"/>
      <w:szCs w:val="24"/>
      <w:lang w:eastAsia="zh-CN"/>
    </w:rPr>
  </w:style>
  <w:style w:type="paragraph" w:customStyle="1" w:styleId="Tekstkomentarza1">
    <w:name w:val="Tekst komentarza1"/>
    <w:basedOn w:val="Normalny"/>
    <w:rsid w:val="00FC2F43"/>
    <w:pPr>
      <w:suppressAutoHyphens/>
      <w:spacing w:after="0" w:line="240" w:lineRule="auto"/>
    </w:pPr>
    <w:rPr>
      <w:rFonts w:ascii="Times New Roman" w:eastAsia="Calibri" w:hAnsi="Times New Roman" w:cs="Times New Roman"/>
      <w:sz w:val="20"/>
      <w:szCs w:val="20"/>
      <w:lang w:val="x-none" w:eastAsia="zh-CN"/>
    </w:rPr>
  </w:style>
  <w:style w:type="paragraph" w:styleId="Tekstkomentarza">
    <w:name w:val="annotation text"/>
    <w:basedOn w:val="Normalny"/>
    <w:link w:val="TekstkomentarzaZnak1"/>
    <w:uiPriority w:val="99"/>
    <w:semiHidden/>
    <w:unhideWhenUsed/>
    <w:rsid w:val="00FC2F43"/>
    <w:pPr>
      <w:spacing w:line="240" w:lineRule="auto"/>
    </w:pPr>
    <w:rPr>
      <w:rFonts w:ascii="Calibri" w:eastAsia="Calibri" w:hAnsi="Calibri" w:cs="Times New Roman"/>
      <w:sz w:val="20"/>
      <w:szCs w:val="20"/>
    </w:rPr>
  </w:style>
  <w:style w:type="character" w:customStyle="1" w:styleId="TekstkomentarzaZnak1">
    <w:name w:val="Tekst komentarza Znak1"/>
    <w:basedOn w:val="Domylnaczcionkaakapitu"/>
    <w:link w:val="Tekstkomentarza"/>
    <w:uiPriority w:val="99"/>
    <w:semiHidden/>
    <w:rsid w:val="00FC2F43"/>
    <w:rPr>
      <w:rFonts w:ascii="Calibri" w:eastAsia="Calibri" w:hAnsi="Calibri" w:cs="Times New Roman"/>
      <w:sz w:val="20"/>
      <w:szCs w:val="20"/>
    </w:rPr>
  </w:style>
  <w:style w:type="paragraph" w:styleId="Tematkomentarza">
    <w:name w:val="annotation subject"/>
    <w:basedOn w:val="Tekstkomentarza1"/>
    <w:next w:val="Tekstkomentarza1"/>
    <w:link w:val="TematkomentarzaZnak1"/>
    <w:rsid w:val="00FC2F43"/>
    <w:rPr>
      <w:b/>
      <w:bCs/>
    </w:rPr>
  </w:style>
  <w:style w:type="character" w:customStyle="1" w:styleId="TematkomentarzaZnak1">
    <w:name w:val="Temat komentarza Znak1"/>
    <w:basedOn w:val="TekstkomentarzaZnak1"/>
    <w:link w:val="Tematkomentarza"/>
    <w:rsid w:val="00FC2F43"/>
    <w:rPr>
      <w:rFonts w:ascii="Times New Roman" w:eastAsia="Calibri" w:hAnsi="Times New Roman" w:cs="Times New Roman"/>
      <w:b/>
      <w:bCs/>
      <w:sz w:val="20"/>
      <w:szCs w:val="20"/>
      <w:lang w:val="x-none" w:eastAsia="zh-CN"/>
    </w:rPr>
  </w:style>
  <w:style w:type="paragraph" w:styleId="Tekstdymka">
    <w:name w:val="Balloon Text"/>
    <w:basedOn w:val="Normalny"/>
    <w:link w:val="TekstdymkaZnak1"/>
    <w:rsid w:val="00FC2F43"/>
    <w:pPr>
      <w:suppressAutoHyphens/>
      <w:spacing w:after="0" w:line="240" w:lineRule="auto"/>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FC2F43"/>
    <w:rPr>
      <w:rFonts w:ascii="Tahoma" w:eastAsia="Calibri" w:hAnsi="Tahoma" w:cs="Tahoma"/>
      <w:sz w:val="16"/>
      <w:szCs w:val="16"/>
      <w:lang w:val="x-none" w:eastAsia="zh-CN"/>
    </w:rPr>
  </w:style>
  <w:style w:type="paragraph" w:customStyle="1" w:styleId="Tekstpodstawowy21">
    <w:name w:val="Tekst podstawowy 21"/>
    <w:basedOn w:val="Normalny"/>
    <w:rsid w:val="00FC2F43"/>
    <w:pPr>
      <w:suppressAutoHyphens/>
      <w:spacing w:after="0" w:line="288" w:lineRule="auto"/>
      <w:ind w:firstLine="709"/>
      <w:jc w:val="both"/>
    </w:pPr>
    <w:rPr>
      <w:rFonts w:ascii="Times New Roman" w:eastAsia="Calibri" w:hAnsi="Times New Roman" w:cs="Times New Roman"/>
      <w:sz w:val="24"/>
      <w:szCs w:val="24"/>
      <w:lang w:val="x-none" w:eastAsia="zh-CN"/>
    </w:rPr>
  </w:style>
  <w:style w:type="paragraph" w:styleId="Poprawka">
    <w:name w:val="Revision"/>
    <w:rsid w:val="00FC2F43"/>
    <w:pPr>
      <w:suppressAutoHyphens/>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FC2F43"/>
    <w:pPr>
      <w:suppressAutoHyphens/>
      <w:ind w:left="720"/>
      <w:contextualSpacing/>
    </w:pPr>
    <w:rPr>
      <w:rFonts w:ascii="Calibri" w:eastAsia="Calibri" w:hAnsi="Calibri" w:cs="Calibri"/>
      <w:lang w:eastAsia="zh-CN"/>
    </w:rPr>
  </w:style>
  <w:style w:type="paragraph" w:styleId="Tekstprzypisukocowego">
    <w:name w:val="endnote text"/>
    <w:basedOn w:val="Normalny"/>
    <w:link w:val="TekstprzypisukocowegoZnak1"/>
    <w:rsid w:val="00FC2F43"/>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kocowegoZnak1">
    <w:name w:val="Tekst przypisu końcowego Znak1"/>
    <w:basedOn w:val="Domylnaczcionkaakapitu"/>
    <w:link w:val="Tekstprzypisukocowego"/>
    <w:rsid w:val="00FC2F43"/>
    <w:rPr>
      <w:rFonts w:ascii="Times New Roman" w:eastAsia="Times New Roman" w:hAnsi="Times New Roman" w:cs="Times New Roman"/>
      <w:sz w:val="20"/>
      <w:szCs w:val="20"/>
      <w:lang w:val="x-none" w:eastAsia="zh-CN"/>
    </w:rPr>
  </w:style>
  <w:style w:type="paragraph" w:customStyle="1" w:styleId="p0">
    <w:name w:val="p0"/>
    <w:basedOn w:val="Normalny"/>
    <w:rsid w:val="00FC2F43"/>
    <w:pPr>
      <w:suppressAutoHyphens/>
      <w:spacing w:after="150" w:line="240" w:lineRule="auto"/>
    </w:pPr>
    <w:rPr>
      <w:rFonts w:ascii="Times New Roman" w:eastAsia="Times New Roman" w:hAnsi="Times New Roman" w:cs="Times New Roman"/>
      <w:sz w:val="24"/>
      <w:szCs w:val="24"/>
      <w:lang w:eastAsia="zh-CN"/>
    </w:rPr>
  </w:style>
  <w:style w:type="paragraph" w:customStyle="1" w:styleId="p1">
    <w:name w:val="p1"/>
    <w:basedOn w:val="Normalny"/>
    <w:rsid w:val="00FC2F43"/>
    <w:pPr>
      <w:suppressAutoHyphens/>
      <w:spacing w:after="150" w:line="240" w:lineRule="auto"/>
    </w:pPr>
    <w:rPr>
      <w:rFonts w:ascii="Times New Roman" w:eastAsia="Times New Roman" w:hAnsi="Times New Roman" w:cs="Times New Roman"/>
      <w:sz w:val="24"/>
      <w:szCs w:val="24"/>
      <w:lang w:eastAsia="zh-CN"/>
    </w:rPr>
  </w:style>
  <w:style w:type="paragraph" w:customStyle="1" w:styleId="p2">
    <w:name w:val="p2"/>
    <w:basedOn w:val="Normalny"/>
    <w:rsid w:val="00FC2F43"/>
    <w:pPr>
      <w:suppressAutoHyphens/>
      <w:spacing w:after="150" w:line="240" w:lineRule="auto"/>
    </w:pPr>
    <w:rPr>
      <w:rFonts w:ascii="Times New Roman" w:eastAsia="Times New Roman" w:hAnsi="Times New Roman" w:cs="Times New Roman"/>
      <w:sz w:val="24"/>
      <w:szCs w:val="24"/>
      <w:lang w:eastAsia="zh-CN"/>
    </w:rPr>
  </w:style>
  <w:style w:type="paragraph" w:customStyle="1" w:styleId="Zawartotabeli">
    <w:name w:val="Zawartość tabeli"/>
    <w:basedOn w:val="Normalny"/>
    <w:rsid w:val="00FC2F4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FC2F43"/>
    <w:pPr>
      <w:jc w:val="center"/>
    </w:pPr>
    <w:rPr>
      <w:b/>
      <w:bCs/>
    </w:rPr>
  </w:style>
  <w:style w:type="paragraph" w:customStyle="1" w:styleId="Zawartoramki">
    <w:name w:val="Zawartość ramki"/>
    <w:basedOn w:val="Normalny"/>
    <w:rsid w:val="00FC2F43"/>
    <w:pPr>
      <w:suppressAutoHyphens/>
      <w:spacing w:after="0" w:line="240" w:lineRule="auto"/>
    </w:pPr>
    <w:rPr>
      <w:rFonts w:ascii="Times New Roman" w:eastAsia="Times New Roman" w:hAnsi="Times New Roman" w:cs="Times New Roman"/>
      <w:sz w:val="24"/>
      <w:szCs w:val="24"/>
      <w:lang w:eastAsia="zh-CN"/>
    </w:rPr>
  </w:style>
  <w:style w:type="table" w:styleId="Tabela-Siatka">
    <w:name w:val="Table Grid"/>
    <w:basedOn w:val="Standardowy"/>
    <w:uiPriority w:val="39"/>
    <w:rsid w:val="00FC2F4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unhideWhenUsed/>
    <w:rsid w:val="00FC2F43"/>
    <w:rPr>
      <w:sz w:val="16"/>
      <w:szCs w:val="16"/>
    </w:rPr>
  </w:style>
  <w:style w:type="character" w:styleId="UyteHipercze">
    <w:name w:val="FollowedHyperlink"/>
    <w:uiPriority w:val="99"/>
    <w:semiHidden/>
    <w:unhideWhenUsed/>
    <w:rsid w:val="00FC2F43"/>
    <w:rPr>
      <w:color w:val="800080"/>
      <w:u w:val="single"/>
    </w:rPr>
  </w:style>
  <w:style w:type="paragraph" w:customStyle="1" w:styleId="font5">
    <w:name w:val="font5"/>
    <w:basedOn w:val="Normalny"/>
    <w:rsid w:val="00FC2F43"/>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6">
    <w:name w:val="font6"/>
    <w:basedOn w:val="Normalny"/>
    <w:rsid w:val="00FC2F43"/>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7">
    <w:name w:val="font7"/>
    <w:basedOn w:val="Normalny"/>
    <w:rsid w:val="00FC2F43"/>
    <w:pPr>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8">
    <w:name w:val="font8"/>
    <w:basedOn w:val="Normalny"/>
    <w:rsid w:val="00FC2F43"/>
    <w:pPr>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9">
    <w:name w:val="font9"/>
    <w:basedOn w:val="Normalny"/>
    <w:rsid w:val="00FC2F43"/>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10">
    <w:name w:val="font10"/>
    <w:basedOn w:val="Normalny"/>
    <w:rsid w:val="00FC2F43"/>
    <w:pPr>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1">
    <w:name w:val="font11"/>
    <w:basedOn w:val="Normalny"/>
    <w:rsid w:val="00FC2F43"/>
    <w:pPr>
      <w:spacing w:before="100" w:beforeAutospacing="1" w:after="100" w:afterAutospacing="1" w:line="240" w:lineRule="auto"/>
    </w:pPr>
    <w:rPr>
      <w:rFonts w:ascii="Times New Roman" w:eastAsia="Times New Roman" w:hAnsi="Times New Roman" w:cs="Times New Roman"/>
      <w:b/>
      <w:bCs/>
      <w:sz w:val="21"/>
      <w:szCs w:val="21"/>
      <w:lang w:eastAsia="pl-PL"/>
    </w:rPr>
  </w:style>
  <w:style w:type="paragraph" w:customStyle="1" w:styleId="font12">
    <w:name w:val="font12"/>
    <w:basedOn w:val="Normalny"/>
    <w:rsid w:val="00FC2F43"/>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13">
    <w:name w:val="font13"/>
    <w:basedOn w:val="Normalny"/>
    <w:rsid w:val="00FC2F43"/>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14">
    <w:name w:val="font14"/>
    <w:basedOn w:val="Normalny"/>
    <w:rsid w:val="00FC2F43"/>
    <w:pPr>
      <w:spacing w:before="100" w:beforeAutospacing="1" w:after="100" w:afterAutospacing="1" w:line="240" w:lineRule="auto"/>
    </w:pPr>
    <w:rPr>
      <w:rFonts w:ascii="Times New Roman" w:eastAsia="Times New Roman" w:hAnsi="Times New Roman" w:cs="Times New Roman"/>
      <w:color w:val="FFCC00"/>
      <w:sz w:val="20"/>
      <w:szCs w:val="20"/>
      <w:lang w:eastAsia="pl-PL"/>
    </w:rPr>
  </w:style>
  <w:style w:type="paragraph" w:customStyle="1" w:styleId="xl74">
    <w:name w:val="xl74"/>
    <w:basedOn w:val="Normalny"/>
    <w:rsid w:val="00FC2F43"/>
    <w:pPr>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75">
    <w:name w:val="xl75"/>
    <w:basedOn w:val="Normalny"/>
    <w:rsid w:val="00FC2F43"/>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6">
    <w:name w:val="xl76"/>
    <w:basedOn w:val="Normalny"/>
    <w:rsid w:val="00FC2F43"/>
    <w:pPr>
      <w:spacing w:before="100" w:beforeAutospacing="1" w:after="100" w:afterAutospacing="1" w:line="240" w:lineRule="auto"/>
      <w:textAlignment w:val="top"/>
    </w:pPr>
    <w:rPr>
      <w:rFonts w:ascii="Times New Roman" w:eastAsia="Times New Roman" w:hAnsi="Times New Roman" w:cs="Times New Roman"/>
      <w:b/>
      <w:bCs/>
      <w:sz w:val="18"/>
      <w:szCs w:val="18"/>
      <w:lang w:eastAsia="pl-PL"/>
    </w:rPr>
  </w:style>
  <w:style w:type="paragraph" w:customStyle="1" w:styleId="xl77">
    <w:name w:val="xl77"/>
    <w:basedOn w:val="Normalny"/>
    <w:rsid w:val="00FC2F43"/>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8">
    <w:name w:val="xl78"/>
    <w:basedOn w:val="Normalny"/>
    <w:rsid w:val="00FC2F43"/>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79">
    <w:name w:val="xl79"/>
    <w:basedOn w:val="Normalny"/>
    <w:rsid w:val="00FC2F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80">
    <w:name w:val="xl80"/>
    <w:basedOn w:val="Normalny"/>
    <w:rsid w:val="00FC2F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1">
    <w:name w:val="xl81"/>
    <w:basedOn w:val="Normalny"/>
    <w:rsid w:val="00FC2F43"/>
    <w:pP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2">
    <w:name w:val="xl82"/>
    <w:basedOn w:val="Normalny"/>
    <w:rsid w:val="00FC2F4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3">
    <w:name w:val="xl83"/>
    <w:basedOn w:val="Normalny"/>
    <w:rsid w:val="00FC2F43"/>
    <w:pPr>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84">
    <w:name w:val="xl84"/>
    <w:basedOn w:val="Normalny"/>
    <w:rsid w:val="00FC2F4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85">
    <w:name w:val="xl85"/>
    <w:basedOn w:val="Normalny"/>
    <w:rsid w:val="00FC2F43"/>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86">
    <w:name w:val="xl86"/>
    <w:basedOn w:val="Normalny"/>
    <w:rsid w:val="00FC2F43"/>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87">
    <w:name w:val="xl87"/>
    <w:basedOn w:val="Normalny"/>
    <w:rsid w:val="00FC2F43"/>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8">
    <w:name w:val="xl88"/>
    <w:basedOn w:val="Normalny"/>
    <w:rsid w:val="00FC2F43"/>
    <w:pPr>
      <w:pBdr>
        <w:top w:val="single" w:sz="4" w:space="0" w:color="FF0000"/>
        <w:left w:val="single" w:sz="4" w:space="0" w:color="FF0000"/>
        <w:bottom w:val="single" w:sz="4" w:space="0" w:color="FF0000"/>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89">
    <w:name w:val="xl89"/>
    <w:basedOn w:val="Normalny"/>
    <w:rsid w:val="00FC2F43"/>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90">
    <w:name w:val="xl90"/>
    <w:basedOn w:val="Normalny"/>
    <w:rsid w:val="00FC2F43"/>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91">
    <w:name w:val="xl91"/>
    <w:basedOn w:val="Normalny"/>
    <w:rsid w:val="00FC2F43"/>
    <w:pPr>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92">
    <w:name w:val="xl92"/>
    <w:basedOn w:val="Normalny"/>
    <w:rsid w:val="00FC2F43"/>
    <w:pPr>
      <w:spacing w:before="100" w:beforeAutospacing="1" w:after="100" w:afterAutospacing="1" w:line="240" w:lineRule="auto"/>
    </w:pPr>
    <w:rPr>
      <w:rFonts w:ascii="Arial" w:eastAsia="Times New Roman" w:hAnsi="Arial" w:cs="Arial"/>
      <w:sz w:val="18"/>
      <w:szCs w:val="18"/>
      <w:lang w:eastAsia="pl-PL"/>
    </w:rPr>
  </w:style>
  <w:style w:type="paragraph" w:customStyle="1" w:styleId="xl93">
    <w:name w:val="xl93"/>
    <w:basedOn w:val="Normalny"/>
    <w:rsid w:val="00FC2F43"/>
    <w:pP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94">
    <w:name w:val="xl94"/>
    <w:basedOn w:val="Normalny"/>
    <w:rsid w:val="00FC2F43"/>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5">
    <w:name w:val="xl95"/>
    <w:basedOn w:val="Normalny"/>
    <w:rsid w:val="00FC2F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6">
    <w:name w:val="xl96"/>
    <w:basedOn w:val="Normalny"/>
    <w:rsid w:val="00FC2F43"/>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FC2F43"/>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98">
    <w:name w:val="xl98"/>
    <w:basedOn w:val="Normalny"/>
    <w:rsid w:val="00FC2F43"/>
    <w:pP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99">
    <w:name w:val="xl99"/>
    <w:basedOn w:val="Normalny"/>
    <w:rsid w:val="00FC2F43"/>
    <w:pP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0">
    <w:name w:val="xl100"/>
    <w:basedOn w:val="Normalny"/>
    <w:rsid w:val="00FC2F43"/>
    <w:pPr>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1">
    <w:name w:val="xl101"/>
    <w:basedOn w:val="Normalny"/>
    <w:rsid w:val="00FC2F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02">
    <w:name w:val="xl102"/>
    <w:basedOn w:val="Normalny"/>
    <w:rsid w:val="00FC2F43"/>
    <w:pPr>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03">
    <w:name w:val="xl103"/>
    <w:basedOn w:val="Normalny"/>
    <w:rsid w:val="00FC2F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04">
    <w:name w:val="xl104"/>
    <w:basedOn w:val="Normalny"/>
    <w:rsid w:val="00FC2F43"/>
    <w:pP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FC2F4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06">
    <w:name w:val="xl106"/>
    <w:basedOn w:val="Normalny"/>
    <w:rsid w:val="00FC2F43"/>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7">
    <w:name w:val="xl107"/>
    <w:basedOn w:val="Normalny"/>
    <w:rsid w:val="00FC2F43"/>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08">
    <w:name w:val="xl108"/>
    <w:basedOn w:val="Normalny"/>
    <w:rsid w:val="00FC2F43"/>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09">
    <w:name w:val="xl109"/>
    <w:basedOn w:val="Normalny"/>
    <w:rsid w:val="00FC2F43"/>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10">
    <w:name w:val="xl110"/>
    <w:basedOn w:val="Normalny"/>
    <w:rsid w:val="00FC2F43"/>
    <w:pPr>
      <w:pBdr>
        <w:bottom w:val="single" w:sz="8"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11">
    <w:name w:val="xl111"/>
    <w:basedOn w:val="Normalny"/>
    <w:rsid w:val="00FC2F43"/>
    <w:pPr>
      <w:pBdr>
        <w:lef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pl-PL"/>
    </w:rPr>
  </w:style>
  <w:style w:type="paragraph" w:customStyle="1" w:styleId="xl112">
    <w:name w:val="xl112"/>
    <w:basedOn w:val="Normalny"/>
    <w:rsid w:val="00FC2F43"/>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pl-PL"/>
    </w:rPr>
  </w:style>
  <w:style w:type="paragraph" w:customStyle="1" w:styleId="xl113">
    <w:name w:val="xl113"/>
    <w:basedOn w:val="Normalny"/>
    <w:rsid w:val="00FC2F43"/>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14">
    <w:name w:val="xl114"/>
    <w:basedOn w:val="Normalny"/>
    <w:rsid w:val="00FC2F43"/>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FC2F43"/>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16">
    <w:name w:val="xl116"/>
    <w:basedOn w:val="Normalny"/>
    <w:rsid w:val="00FC2F43"/>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7">
    <w:name w:val="xl117"/>
    <w:basedOn w:val="Normalny"/>
    <w:rsid w:val="00FC2F43"/>
    <w:pPr>
      <w:pBdr>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18">
    <w:name w:val="xl118"/>
    <w:basedOn w:val="Normalny"/>
    <w:rsid w:val="00FC2F43"/>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9">
    <w:name w:val="xl119"/>
    <w:basedOn w:val="Normalny"/>
    <w:rsid w:val="00FC2F43"/>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0">
    <w:name w:val="xl120"/>
    <w:basedOn w:val="Normalny"/>
    <w:rsid w:val="00FC2F43"/>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21">
    <w:name w:val="xl121"/>
    <w:basedOn w:val="Normalny"/>
    <w:rsid w:val="00FC2F43"/>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22">
    <w:name w:val="xl122"/>
    <w:basedOn w:val="Normalny"/>
    <w:rsid w:val="00FC2F43"/>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23">
    <w:name w:val="xl123"/>
    <w:basedOn w:val="Normalny"/>
    <w:rsid w:val="00FC2F43"/>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24">
    <w:name w:val="xl124"/>
    <w:basedOn w:val="Normalny"/>
    <w:rsid w:val="00FC2F43"/>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25">
    <w:name w:val="xl125"/>
    <w:basedOn w:val="Normalny"/>
    <w:rsid w:val="00FC2F43"/>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26">
    <w:name w:val="xl126"/>
    <w:basedOn w:val="Normalny"/>
    <w:rsid w:val="00FC2F43"/>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27">
    <w:name w:val="xl127"/>
    <w:basedOn w:val="Normalny"/>
    <w:rsid w:val="00FC2F43"/>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28">
    <w:name w:val="xl128"/>
    <w:basedOn w:val="Normalny"/>
    <w:rsid w:val="00FC2F43"/>
    <w:pPr>
      <w:pBdr>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29">
    <w:name w:val="xl129"/>
    <w:basedOn w:val="Normalny"/>
    <w:rsid w:val="00FC2F43"/>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0">
    <w:name w:val="xl130"/>
    <w:basedOn w:val="Normalny"/>
    <w:rsid w:val="00FC2F43"/>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31">
    <w:name w:val="xl131"/>
    <w:basedOn w:val="Normalny"/>
    <w:rsid w:val="00FC2F43"/>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32">
    <w:name w:val="xl132"/>
    <w:basedOn w:val="Normalny"/>
    <w:rsid w:val="00FC2F43"/>
    <w:pPr>
      <w:pBdr>
        <w:top w:val="single" w:sz="4" w:space="0" w:color="auto"/>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33">
    <w:name w:val="xl133"/>
    <w:basedOn w:val="Normalny"/>
    <w:rsid w:val="00FC2F43"/>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34">
    <w:name w:val="xl134"/>
    <w:basedOn w:val="Normalny"/>
    <w:rsid w:val="00FC2F43"/>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35">
    <w:name w:val="xl135"/>
    <w:basedOn w:val="Normalny"/>
    <w:rsid w:val="00FC2F43"/>
    <w:pPr>
      <w:pBdr>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36">
    <w:name w:val="xl136"/>
    <w:basedOn w:val="Normalny"/>
    <w:rsid w:val="00FC2F43"/>
    <w:pPr>
      <w:pBdr>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137">
    <w:name w:val="xl137"/>
    <w:basedOn w:val="Normalny"/>
    <w:rsid w:val="00FC2F43"/>
    <w:pPr>
      <w:pBdr>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38">
    <w:name w:val="xl138"/>
    <w:basedOn w:val="Normalny"/>
    <w:rsid w:val="00FC2F43"/>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39">
    <w:name w:val="xl139"/>
    <w:basedOn w:val="Normalny"/>
    <w:rsid w:val="00FC2F43"/>
    <w:pPr>
      <w:pBdr>
        <w:lef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140">
    <w:name w:val="xl140"/>
    <w:basedOn w:val="Normalny"/>
    <w:rsid w:val="00FC2F43"/>
    <w:pPr>
      <w:pBdr>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1">
    <w:name w:val="xl141"/>
    <w:basedOn w:val="Normalny"/>
    <w:rsid w:val="00FC2F43"/>
    <w:pPr>
      <w:pBdr>
        <w:lef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42">
    <w:name w:val="xl142"/>
    <w:basedOn w:val="Normalny"/>
    <w:rsid w:val="00FC2F43"/>
    <w:pPr>
      <w:pBdr>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143">
    <w:name w:val="xl143"/>
    <w:basedOn w:val="Normalny"/>
    <w:rsid w:val="00FC2F4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44">
    <w:name w:val="xl144"/>
    <w:basedOn w:val="Normalny"/>
    <w:rsid w:val="00FC2F43"/>
    <w:pPr>
      <w:pBdr>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5">
    <w:name w:val="xl145"/>
    <w:basedOn w:val="Normalny"/>
    <w:rsid w:val="00FC2F4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46">
    <w:name w:val="xl146"/>
    <w:basedOn w:val="Normalny"/>
    <w:rsid w:val="00FC2F4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47">
    <w:name w:val="xl147"/>
    <w:basedOn w:val="Normalny"/>
    <w:rsid w:val="00FC2F43"/>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148">
    <w:name w:val="xl148"/>
    <w:basedOn w:val="Normalny"/>
    <w:rsid w:val="00FC2F43"/>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49">
    <w:name w:val="xl149"/>
    <w:basedOn w:val="Normalny"/>
    <w:rsid w:val="00FC2F43"/>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50">
    <w:name w:val="xl150"/>
    <w:basedOn w:val="Normalny"/>
    <w:rsid w:val="00FC2F43"/>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51">
    <w:name w:val="xl151"/>
    <w:basedOn w:val="Normalny"/>
    <w:rsid w:val="00FC2F43"/>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52">
    <w:name w:val="xl152"/>
    <w:basedOn w:val="Normalny"/>
    <w:rsid w:val="00FC2F43"/>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153">
    <w:name w:val="xl153"/>
    <w:basedOn w:val="Normalny"/>
    <w:rsid w:val="00FC2F43"/>
    <w:pPr>
      <w:pBdr>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54">
    <w:name w:val="xl154"/>
    <w:basedOn w:val="Normalny"/>
    <w:rsid w:val="00FC2F43"/>
    <w:pP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55">
    <w:name w:val="xl155"/>
    <w:basedOn w:val="Normalny"/>
    <w:rsid w:val="00FC2F43"/>
    <w:pP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56">
    <w:name w:val="xl156"/>
    <w:basedOn w:val="Normalny"/>
    <w:rsid w:val="00FC2F43"/>
    <w:pPr>
      <w:pBdr>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157">
    <w:name w:val="xl157"/>
    <w:basedOn w:val="Normalny"/>
    <w:rsid w:val="00FC2F43"/>
    <w:pP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58">
    <w:name w:val="xl158"/>
    <w:basedOn w:val="Normalny"/>
    <w:rsid w:val="00FC2F43"/>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59">
    <w:name w:val="xl159"/>
    <w:basedOn w:val="Normalny"/>
    <w:rsid w:val="00FC2F43"/>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60">
    <w:name w:val="xl160"/>
    <w:basedOn w:val="Normalny"/>
    <w:rsid w:val="00FC2F43"/>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61">
    <w:name w:val="xl161"/>
    <w:basedOn w:val="Normalny"/>
    <w:rsid w:val="00FC2F43"/>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62">
    <w:name w:val="xl162"/>
    <w:basedOn w:val="Normalny"/>
    <w:rsid w:val="00FC2F43"/>
    <w:pPr>
      <w:pBdr>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63">
    <w:name w:val="xl163"/>
    <w:basedOn w:val="Normalny"/>
    <w:rsid w:val="00FC2F43"/>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64">
    <w:name w:val="xl164"/>
    <w:basedOn w:val="Normalny"/>
    <w:rsid w:val="00FC2F43"/>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65">
    <w:name w:val="xl165"/>
    <w:basedOn w:val="Normalny"/>
    <w:rsid w:val="00FC2F43"/>
    <w:pPr>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66">
    <w:name w:val="xl166"/>
    <w:basedOn w:val="Normalny"/>
    <w:rsid w:val="00FC2F43"/>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67">
    <w:name w:val="xl167"/>
    <w:basedOn w:val="Normalny"/>
    <w:rsid w:val="00FC2F43"/>
    <w:pP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68">
    <w:name w:val="xl168"/>
    <w:basedOn w:val="Normalny"/>
    <w:rsid w:val="00FC2F4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69">
    <w:name w:val="xl169"/>
    <w:basedOn w:val="Normalny"/>
    <w:rsid w:val="00FC2F43"/>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70">
    <w:name w:val="xl170"/>
    <w:basedOn w:val="Normalny"/>
    <w:rsid w:val="00FC2F4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171">
    <w:name w:val="xl171"/>
    <w:basedOn w:val="Normalny"/>
    <w:rsid w:val="00FC2F43"/>
    <w:pPr>
      <w:pBdr>
        <w:top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72">
    <w:name w:val="xl172"/>
    <w:basedOn w:val="Normalny"/>
    <w:rsid w:val="00FC2F43"/>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73">
    <w:name w:val="xl173"/>
    <w:basedOn w:val="Normalny"/>
    <w:rsid w:val="00FC2F43"/>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74">
    <w:name w:val="xl174"/>
    <w:basedOn w:val="Normalny"/>
    <w:rsid w:val="00FC2F43"/>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4"/>
      <w:szCs w:val="24"/>
      <w:lang w:eastAsia="pl-PL"/>
    </w:rPr>
  </w:style>
  <w:style w:type="paragraph" w:customStyle="1" w:styleId="xl175">
    <w:name w:val="xl175"/>
    <w:basedOn w:val="Normalny"/>
    <w:rsid w:val="00FC2F43"/>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eastAsia="pl-PL"/>
    </w:rPr>
  </w:style>
  <w:style w:type="paragraph" w:customStyle="1" w:styleId="xl176">
    <w:name w:val="xl176"/>
    <w:basedOn w:val="Normalny"/>
    <w:rsid w:val="00FC2F43"/>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77">
    <w:name w:val="xl177"/>
    <w:basedOn w:val="Normalny"/>
    <w:rsid w:val="00FC2F43"/>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78">
    <w:name w:val="xl178"/>
    <w:basedOn w:val="Normalny"/>
    <w:rsid w:val="00FC2F43"/>
    <w:pPr>
      <w:shd w:val="clear" w:color="000000" w:fill="FFFFFF"/>
      <w:spacing w:before="100" w:beforeAutospacing="1" w:after="100" w:afterAutospacing="1" w:line="240" w:lineRule="auto"/>
    </w:pPr>
    <w:rPr>
      <w:rFonts w:ascii="Times New Roman" w:eastAsia="Times New Roman" w:hAnsi="Times New Roman" w:cs="Times New Roman"/>
      <w:b/>
      <w:bCs/>
      <w:color w:val="FF0000"/>
      <w:sz w:val="18"/>
      <w:szCs w:val="18"/>
      <w:lang w:eastAsia="pl-PL"/>
    </w:rPr>
  </w:style>
  <w:style w:type="paragraph" w:customStyle="1" w:styleId="xl179">
    <w:name w:val="xl179"/>
    <w:basedOn w:val="Normalny"/>
    <w:rsid w:val="00FC2F43"/>
    <w:pPr>
      <w:pBdr>
        <w:lef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18"/>
      <w:szCs w:val="18"/>
      <w:lang w:eastAsia="pl-PL"/>
    </w:rPr>
  </w:style>
  <w:style w:type="paragraph" w:customStyle="1" w:styleId="xl180">
    <w:name w:val="xl180"/>
    <w:basedOn w:val="Normalny"/>
    <w:rsid w:val="00FC2F43"/>
    <w:pPr>
      <w:shd w:val="clear" w:color="000000" w:fill="FFFFFF"/>
      <w:spacing w:before="100" w:beforeAutospacing="1" w:after="100" w:afterAutospacing="1" w:line="240" w:lineRule="auto"/>
      <w:textAlignment w:val="top"/>
    </w:pPr>
    <w:rPr>
      <w:rFonts w:ascii="Arial" w:eastAsia="Times New Roman" w:hAnsi="Arial" w:cs="Arial"/>
      <w:color w:val="FF0000"/>
      <w:sz w:val="24"/>
      <w:szCs w:val="24"/>
      <w:lang w:eastAsia="pl-PL"/>
    </w:rPr>
  </w:style>
  <w:style w:type="paragraph" w:customStyle="1" w:styleId="xl181">
    <w:name w:val="xl181"/>
    <w:basedOn w:val="Normalny"/>
    <w:rsid w:val="00FC2F43"/>
    <w:pPr>
      <w:shd w:val="clear" w:color="000000" w:fill="FFFFFF"/>
      <w:spacing w:before="100" w:beforeAutospacing="1" w:after="100" w:afterAutospacing="1" w:line="240" w:lineRule="auto"/>
      <w:jc w:val="both"/>
    </w:pPr>
    <w:rPr>
      <w:rFonts w:ascii="Times New Roman" w:eastAsia="Times New Roman" w:hAnsi="Times New Roman" w:cs="Times New Roman"/>
      <w:color w:val="FF0000"/>
      <w:sz w:val="18"/>
      <w:szCs w:val="18"/>
      <w:lang w:eastAsia="pl-PL"/>
    </w:rPr>
  </w:style>
  <w:style w:type="paragraph" w:customStyle="1" w:styleId="xl182">
    <w:name w:val="xl182"/>
    <w:basedOn w:val="Normalny"/>
    <w:rsid w:val="00FC2F43"/>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83">
    <w:name w:val="xl183"/>
    <w:basedOn w:val="Normalny"/>
    <w:rsid w:val="00FC2F43"/>
    <w:pPr>
      <w:pBdr>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FF0000"/>
      <w:sz w:val="18"/>
      <w:szCs w:val="18"/>
      <w:lang w:eastAsia="pl-PL"/>
    </w:rPr>
  </w:style>
  <w:style w:type="paragraph" w:customStyle="1" w:styleId="xl184">
    <w:name w:val="xl184"/>
    <w:basedOn w:val="Normalny"/>
    <w:rsid w:val="00FC2F43"/>
    <w:pPr>
      <w:shd w:val="clear" w:color="000000" w:fill="FFFFFF"/>
      <w:spacing w:before="100" w:beforeAutospacing="1" w:after="100" w:afterAutospacing="1" w:line="240" w:lineRule="auto"/>
      <w:textAlignment w:val="top"/>
    </w:pPr>
    <w:rPr>
      <w:rFonts w:ascii="Arial" w:eastAsia="Times New Roman" w:hAnsi="Arial" w:cs="Arial"/>
      <w:color w:val="FF0000"/>
      <w:sz w:val="18"/>
      <w:szCs w:val="18"/>
      <w:lang w:eastAsia="pl-PL"/>
    </w:rPr>
  </w:style>
  <w:style w:type="paragraph" w:customStyle="1" w:styleId="xl185">
    <w:name w:val="xl185"/>
    <w:basedOn w:val="Normalny"/>
    <w:rsid w:val="00FC2F43"/>
    <w:pP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18"/>
      <w:szCs w:val="18"/>
      <w:lang w:eastAsia="pl-PL"/>
    </w:rPr>
  </w:style>
  <w:style w:type="paragraph" w:customStyle="1" w:styleId="xl186">
    <w:name w:val="xl186"/>
    <w:basedOn w:val="Normalny"/>
    <w:rsid w:val="00FC2F43"/>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18"/>
      <w:szCs w:val="18"/>
      <w:lang w:eastAsia="pl-PL"/>
    </w:rPr>
  </w:style>
  <w:style w:type="paragraph" w:customStyle="1" w:styleId="xl187">
    <w:name w:val="xl187"/>
    <w:basedOn w:val="Normalny"/>
    <w:rsid w:val="00FC2F43"/>
    <w:pP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88">
    <w:name w:val="xl188"/>
    <w:basedOn w:val="Normalny"/>
    <w:rsid w:val="00FC2F43"/>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4"/>
      <w:szCs w:val="24"/>
      <w:lang w:eastAsia="pl-PL"/>
    </w:rPr>
  </w:style>
  <w:style w:type="paragraph" w:customStyle="1" w:styleId="xl189">
    <w:name w:val="xl189"/>
    <w:basedOn w:val="Normalny"/>
    <w:rsid w:val="00FC2F43"/>
    <w:pPr>
      <w:spacing w:before="100" w:beforeAutospacing="1" w:after="100" w:afterAutospacing="1" w:line="240" w:lineRule="auto"/>
      <w:jc w:val="both"/>
      <w:textAlignment w:val="top"/>
    </w:pPr>
    <w:rPr>
      <w:rFonts w:ascii="Times New Roman" w:eastAsia="Times New Roman" w:hAnsi="Times New Roman" w:cs="Times New Roman"/>
      <w:color w:val="FF0000"/>
      <w:sz w:val="18"/>
      <w:szCs w:val="18"/>
      <w:lang w:eastAsia="pl-PL"/>
    </w:rPr>
  </w:style>
  <w:style w:type="paragraph" w:customStyle="1" w:styleId="xl190">
    <w:name w:val="xl190"/>
    <w:basedOn w:val="Normalny"/>
    <w:rsid w:val="00FC2F43"/>
    <w:pPr>
      <w:spacing w:before="100" w:beforeAutospacing="1" w:after="100" w:afterAutospacing="1" w:line="240" w:lineRule="auto"/>
      <w:jc w:val="both"/>
    </w:pPr>
    <w:rPr>
      <w:rFonts w:ascii="Arial" w:eastAsia="Times New Roman" w:hAnsi="Arial" w:cs="Arial"/>
      <w:color w:val="FF0000"/>
      <w:sz w:val="18"/>
      <w:szCs w:val="18"/>
      <w:lang w:eastAsia="pl-PL"/>
    </w:rPr>
  </w:style>
  <w:style w:type="paragraph" w:customStyle="1" w:styleId="xl191">
    <w:name w:val="xl191"/>
    <w:basedOn w:val="Normalny"/>
    <w:rsid w:val="00FC2F43"/>
    <w:pPr>
      <w:shd w:val="clear" w:color="000000" w:fill="FFFFFF"/>
      <w:spacing w:before="100" w:beforeAutospacing="1" w:after="100" w:afterAutospacing="1" w:line="240" w:lineRule="auto"/>
      <w:textAlignment w:val="top"/>
    </w:pPr>
    <w:rPr>
      <w:rFonts w:ascii="Arial" w:eastAsia="Times New Roman" w:hAnsi="Arial" w:cs="Arial"/>
      <w:b/>
      <w:bCs/>
      <w:color w:val="FF0000"/>
      <w:sz w:val="18"/>
      <w:szCs w:val="18"/>
      <w:lang w:eastAsia="pl-PL"/>
    </w:rPr>
  </w:style>
  <w:style w:type="paragraph" w:customStyle="1" w:styleId="xl192">
    <w:name w:val="xl192"/>
    <w:basedOn w:val="Normalny"/>
    <w:rsid w:val="00FC2F43"/>
    <w:pPr>
      <w:shd w:val="clear" w:color="000000" w:fill="FFFFFF"/>
      <w:spacing w:before="100" w:beforeAutospacing="1" w:after="100" w:afterAutospacing="1" w:line="240" w:lineRule="auto"/>
      <w:jc w:val="both"/>
    </w:pPr>
    <w:rPr>
      <w:rFonts w:ascii="Times New Roman" w:eastAsia="Times New Roman" w:hAnsi="Times New Roman" w:cs="Times New Roman"/>
      <w:b/>
      <w:bCs/>
      <w:color w:val="FF0000"/>
      <w:sz w:val="18"/>
      <w:szCs w:val="18"/>
      <w:lang w:eastAsia="pl-PL"/>
    </w:rPr>
  </w:style>
  <w:style w:type="paragraph" w:customStyle="1" w:styleId="xl193">
    <w:name w:val="xl193"/>
    <w:basedOn w:val="Normalny"/>
    <w:rsid w:val="00FC2F43"/>
    <w:pP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18"/>
      <w:szCs w:val="18"/>
      <w:lang w:eastAsia="pl-PL"/>
    </w:rPr>
  </w:style>
  <w:style w:type="paragraph" w:customStyle="1" w:styleId="xl194">
    <w:name w:val="xl194"/>
    <w:basedOn w:val="Normalny"/>
    <w:rsid w:val="00FC2F43"/>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18"/>
      <w:szCs w:val="18"/>
      <w:lang w:eastAsia="pl-PL"/>
    </w:rPr>
  </w:style>
  <w:style w:type="paragraph" w:customStyle="1" w:styleId="xl195">
    <w:name w:val="xl195"/>
    <w:basedOn w:val="Normalny"/>
    <w:rsid w:val="00FC2F43"/>
    <w:pPr>
      <w:spacing w:before="100" w:beforeAutospacing="1" w:after="100" w:afterAutospacing="1" w:line="240" w:lineRule="auto"/>
      <w:jc w:val="both"/>
      <w:textAlignment w:val="top"/>
    </w:pPr>
    <w:rPr>
      <w:rFonts w:ascii="Times New Roman" w:eastAsia="Times New Roman" w:hAnsi="Times New Roman" w:cs="Times New Roman"/>
      <w:b/>
      <w:bCs/>
      <w:color w:val="FF0000"/>
      <w:sz w:val="18"/>
      <w:szCs w:val="18"/>
      <w:lang w:eastAsia="pl-PL"/>
    </w:rPr>
  </w:style>
  <w:style w:type="paragraph" w:customStyle="1" w:styleId="xl196">
    <w:name w:val="xl196"/>
    <w:basedOn w:val="Normalny"/>
    <w:rsid w:val="00FC2F43"/>
    <w:pPr>
      <w:spacing w:before="100" w:beforeAutospacing="1" w:after="100" w:afterAutospacing="1" w:line="240" w:lineRule="auto"/>
      <w:jc w:val="both"/>
    </w:pPr>
    <w:rPr>
      <w:rFonts w:ascii="Arial" w:eastAsia="Times New Roman" w:hAnsi="Arial" w:cs="Arial"/>
      <w:b/>
      <w:bCs/>
      <w:color w:val="FF0000"/>
      <w:sz w:val="18"/>
      <w:szCs w:val="18"/>
      <w:lang w:eastAsia="pl-PL"/>
    </w:rPr>
  </w:style>
  <w:style w:type="paragraph" w:customStyle="1" w:styleId="xl197">
    <w:name w:val="xl197"/>
    <w:basedOn w:val="Normalny"/>
    <w:rsid w:val="00FC2F43"/>
    <w:pPr>
      <w:spacing w:before="100" w:beforeAutospacing="1" w:after="100" w:afterAutospacing="1" w:line="240" w:lineRule="auto"/>
    </w:pPr>
    <w:rPr>
      <w:rFonts w:ascii="Times New Roman" w:eastAsia="Times New Roman" w:hAnsi="Times New Roman" w:cs="Times New Roman"/>
      <w:b/>
      <w:bCs/>
      <w:color w:val="FF0000"/>
      <w:sz w:val="18"/>
      <w:szCs w:val="18"/>
      <w:lang w:eastAsia="pl-PL"/>
    </w:rPr>
  </w:style>
  <w:style w:type="paragraph" w:customStyle="1" w:styleId="xl198">
    <w:name w:val="xl198"/>
    <w:basedOn w:val="Normalny"/>
    <w:rsid w:val="00FC2F43"/>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FF0000"/>
      <w:sz w:val="18"/>
      <w:szCs w:val="18"/>
      <w:lang w:eastAsia="pl-PL"/>
    </w:rPr>
  </w:style>
  <w:style w:type="paragraph" w:customStyle="1" w:styleId="xl199">
    <w:name w:val="xl199"/>
    <w:basedOn w:val="Normalny"/>
    <w:rsid w:val="00FC2F43"/>
    <w:pPr>
      <w:spacing w:before="100" w:beforeAutospacing="1" w:after="100" w:afterAutospacing="1" w:line="240" w:lineRule="auto"/>
    </w:pPr>
    <w:rPr>
      <w:rFonts w:ascii="Times New Roman" w:eastAsia="Times New Roman" w:hAnsi="Times New Roman" w:cs="Times New Roman"/>
      <w:b/>
      <w:bCs/>
      <w:sz w:val="18"/>
      <w:szCs w:val="18"/>
      <w:lang w:eastAsia="pl-PL"/>
    </w:rPr>
  </w:style>
  <w:style w:type="paragraph" w:customStyle="1" w:styleId="xl200">
    <w:name w:val="xl200"/>
    <w:basedOn w:val="Normalny"/>
    <w:rsid w:val="00FC2F43"/>
    <w:pPr>
      <w:pBdr>
        <w:top w:val="single" w:sz="4" w:space="0" w:color="auto"/>
        <w:left w:val="single" w:sz="4" w:space="0" w:color="FF0000"/>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201">
    <w:name w:val="xl201"/>
    <w:basedOn w:val="Normalny"/>
    <w:rsid w:val="00FC2F43"/>
    <w:pPr>
      <w:pBdr>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202">
    <w:name w:val="xl202"/>
    <w:basedOn w:val="Normalny"/>
    <w:rsid w:val="00FC2F4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203">
    <w:name w:val="xl203"/>
    <w:basedOn w:val="Normalny"/>
    <w:rsid w:val="00FC2F43"/>
    <w:pPr>
      <w:pBdr>
        <w:top w:val="single" w:sz="4" w:space="0" w:color="auto"/>
        <w:left w:val="single" w:sz="4" w:space="0" w:color="FF0000"/>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204">
    <w:name w:val="xl204"/>
    <w:basedOn w:val="Normalny"/>
    <w:rsid w:val="00FC2F43"/>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205">
    <w:name w:val="xl205"/>
    <w:basedOn w:val="Normalny"/>
    <w:rsid w:val="00FC2F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206">
    <w:name w:val="xl206"/>
    <w:basedOn w:val="Normalny"/>
    <w:rsid w:val="00FC2F43"/>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207">
    <w:name w:val="xl207"/>
    <w:basedOn w:val="Normalny"/>
    <w:rsid w:val="00FC2F43"/>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208">
    <w:name w:val="xl208"/>
    <w:basedOn w:val="Normalny"/>
    <w:rsid w:val="00FC2F43"/>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209">
    <w:name w:val="xl209"/>
    <w:basedOn w:val="Normalny"/>
    <w:rsid w:val="00FC2F4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210">
    <w:name w:val="xl210"/>
    <w:basedOn w:val="Normalny"/>
    <w:rsid w:val="00FC2F43"/>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211">
    <w:name w:val="xl211"/>
    <w:basedOn w:val="Normalny"/>
    <w:rsid w:val="00FC2F43"/>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212">
    <w:name w:val="xl212"/>
    <w:basedOn w:val="Normalny"/>
    <w:rsid w:val="00FC2F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FF0000"/>
      <w:sz w:val="18"/>
      <w:szCs w:val="18"/>
      <w:lang w:eastAsia="pl-PL"/>
    </w:rPr>
  </w:style>
  <w:style w:type="paragraph" w:customStyle="1" w:styleId="xl213">
    <w:name w:val="xl213"/>
    <w:basedOn w:val="Normalny"/>
    <w:rsid w:val="00FC2F43"/>
    <w:pPr>
      <w:pBdr>
        <w:lef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FF0000"/>
      <w:sz w:val="18"/>
      <w:szCs w:val="18"/>
      <w:lang w:eastAsia="pl-PL"/>
    </w:rPr>
  </w:style>
  <w:style w:type="paragraph" w:customStyle="1" w:styleId="xl214">
    <w:name w:val="xl214"/>
    <w:basedOn w:val="Normalny"/>
    <w:rsid w:val="00FC2F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18"/>
      <w:szCs w:val="18"/>
      <w:lang w:eastAsia="pl-PL"/>
    </w:rPr>
  </w:style>
  <w:style w:type="paragraph" w:customStyle="1" w:styleId="xl215">
    <w:name w:val="xl215"/>
    <w:basedOn w:val="Normalny"/>
    <w:rsid w:val="00FC2F43"/>
    <w:pPr>
      <w:pBdr>
        <w:lef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216">
    <w:name w:val="xl216"/>
    <w:basedOn w:val="Normalny"/>
    <w:rsid w:val="00FC2F4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217">
    <w:name w:val="xl217"/>
    <w:basedOn w:val="Normalny"/>
    <w:rsid w:val="00FC2F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FF0000"/>
      <w:sz w:val="18"/>
      <w:szCs w:val="18"/>
      <w:lang w:eastAsia="pl-PL"/>
    </w:rPr>
  </w:style>
  <w:style w:type="paragraph" w:customStyle="1" w:styleId="xl218">
    <w:name w:val="xl218"/>
    <w:basedOn w:val="Normalny"/>
    <w:rsid w:val="00FC2F43"/>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219">
    <w:name w:val="xl219"/>
    <w:basedOn w:val="Normalny"/>
    <w:rsid w:val="00FC2F43"/>
    <w:pP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220">
    <w:name w:val="xl220"/>
    <w:basedOn w:val="Normalny"/>
    <w:rsid w:val="00FC2F43"/>
    <w:pPr>
      <w:pBdr>
        <w:top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221">
    <w:name w:val="xl221"/>
    <w:basedOn w:val="Normalny"/>
    <w:rsid w:val="00FC2F4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18"/>
      <w:szCs w:val="18"/>
      <w:lang w:eastAsia="pl-PL"/>
    </w:rPr>
  </w:style>
  <w:style w:type="paragraph" w:customStyle="1" w:styleId="xl222">
    <w:name w:val="xl222"/>
    <w:basedOn w:val="Normalny"/>
    <w:rsid w:val="00FC2F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223">
    <w:name w:val="xl223"/>
    <w:basedOn w:val="Normalny"/>
    <w:rsid w:val="00FC2F43"/>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24">
    <w:name w:val="xl224"/>
    <w:basedOn w:val="Normalny"/>
    <w:rsid w:val="00FC2F43"/>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25">
    <w:name w:val="xl225"/>
    <w:basedOn w:val="Normalny"/>
    <w:rsid w:val="00FC2F43"/>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26">
    <w:name w:val="xl226"/>
    <w:basedOn w:val="Normalny"/>
    <w:rsid w:val="00FC2F43"/>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FFC000"/>
      <w:sz w:val="24"/>
      <w:szCs w:val="24"/>
      <w:lang w:eastAsia="pl-PL"/>
    </w:rPr>
  </w:style>
  <w:style w:type="paragraph" w:customStyle="1" w:styleId="xl227">
    <w:name w:val="xl227"/>
    <w:basedOn w:val="Normalny"/>
    <w:rsid w:val="00FC2F43"/>
    <w:pPr>
      <w:shd w:val="clear" w:color="000000" w:fill="FFFFFF"/>
      <w:spacing w:before="100" w:beforeAutospacing="1" w:after="100" w:afterAutospacing="1" w:line="240" w:lineRule="auto"/>
      <w:textAlignment w:val="top"/>
    </w:pPr>
    <w:rPr>
      <w:rFonts w:ascii="Arial" w:eastAsia="Times New Roman" w:hAnsi="Arial" w:cs="Arial"/>
      <w:color w:val="FFC000"/>
      <w:sz w:val="18"/>
      <w:szCs w:val="18"/>
      <w:lang w:eastAsia="pl-PL"/>
    </w:rPr>
  </w:style>
  <w:style w:type="paragraph" w:customStyle="1" w:styleId="xl228">
    <w:name w:val="xl228"/>
    <w:basedOn w:val="Normalny"/>
    <w:rsid w:val="00FC2F43"/>
    <w:pPr>
      <w:shd w:val="clear" w:color="000000" w:fill="FFFFFF"/>
      <w:spacing w:before="100" w:beforeAutospacing="1" w:after="100" w:afterAutospacing="1" w:line="240" w:lineRule="auto"/>
      <w:jc w:val="both"/>
    </w:pPr>
    <w:rPr>
      <w:rFonts w:ascii="Times New Roman" w:eastAsia="Times New Roman" w:hAnsi="Times New Roman" w:cs="Times New Roman"/>
      <w:color w:val="FFC000"/>
      <w:sz w:val="18"/>
      <w:szCs w:val="18"/>
      <w:lang w:eastAsia="pl-PL"/>
    </w:rPr>
  </w:style>
  <w:style w:type="paragraph" w:customStyle="1" w:styleId="xl229">
    <w:name w:val="xl229"/>
    <w:basedOn w:val="Normalny"/>
    <w:rsid w:val="00FC2F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C000"/>
      <w:sz w:val="18"/>
      <w:szCs w:val="18"/>
      <w:lang w:eastAsia="pl-PL"/>
    </w:rPr>
  </w:style>
  <w:style w:type="paragraph" w:customStyle="1" w:styleId="xl230">
    <w:name w:val="xl230"/>
    <w:basedOn w:val="Normalny"/>
    <w:rsid w:val="00FC2F43"/>
    <w:pPr>
      <w:spacing w:before="100" w:beforeAutospacing="1" w:after="100" w:afterAutospacing="1" w:line="240" w:lineRule="auto"/>
      <w:jc w:val="both"/>
    </w:pPr>
    <w:rPr>
      <w:rFonts w:ascii="Times New Roman" w:eastAsia="Times New Roman" w:hAnsi="Times New Roman" w:cs="Times New Roman"/>
      <w:color w:val="FFC000"/>
      <w:sz w:val="18"/>
      <w:szCs w:val="18"/>
      <w:lang w:eastAsia="pl-PL"/>
    </w:rPr>
  </w:style>
  <w:style w:type="paragraph" w:customStyle="1" w:styleId="xl231">
    <w:name w:val="xl231"/>
    <w:basedOn w:val="Normalny"/>
    <w:rsid w:val="00FC2F43"/>
    <w:pPr>
      <w:shd w:val="clear" w:color="000000" w:fill="FFFFFF"/>
      <w:spacing w:before="100" w:beforeAutospacing="1" w:after="100" w:afterAutospacing="1" w:line="240" w:lineRule="auto"/>
      <w:jc w:val="center"/>
    </w:pPr>
    <w:rPr>
      <w:rFonts w:ascii="Times New Roman" w:eastAsia="Times New Roman" w:hAnsi="Times New Roman" w:cs="Times New Roman"/>
      <w:color w:val="FFC000"/>
      <w:sz w:val="18"/>
      <w:szCs w:val="18"/>
      <w:lang w:eastAsia="pl-PL"/>
    </w:rPr>
  </w:style>
  <w:style w:type="paragraph" w:customStyle="1" w:styleId="xl232">
    <w:name w:val="xl232"/>
    <w:basedOn w:val="Normalny"/>
    <w:rsid w:val="00FC2F43"/>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C000"/>
      <w:sz w:val="18"/>
      <w:szCs w:val="18"/>
      <w:lang w:eastAsia="pl-PL"/>
    </w:rPr>
  </w:style>
  <w:style w:type="paragraph" w:customStyle="1" w:styleId="xl233">
    <w:name w:val="xl233"/>
    <w:basedOn w:val="Normalny"/>
    <w:rsid w:val="00FC2F43"/>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C000"/>
      <w:sz w:val="24"/>
      <w:szCs w:val="24"/>
      <w:lang w:eastAsia="pl-PL"/>
    </w:rPr>
  </w:style>
  <w:style w:type="paragraph" w:customStyle="1" w:styleId="xl234">
    <w:name w:val="xl234"/>
    <w:basedOn w:val="Normalny"/>
    <w:rsid w:val="00FC2F43"/>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FFC000"/>
      <w:sz w:val="24"/>
      <w:szCs w:val="24"/>
      <w:lang w:eastAsia="pl-PL"/>
    </w:rPr>
  </w:style>
  <w:style w:type="paragraph" w:customStyle="1" w:styleId="xl235">
    <w:name w:val="xl235"/>
    <w:basedOn w:val="Normalny"/>
    <w:rsid w:val="00FC2F43"/>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C000"/>
      <w:sz w:val="24"/>
      <w:szCs w:val="24"/>
      <w:lang w:eastAsia="pl-PL"/>
    </w:rPr>
  </w:style>
  <w:style w:type="paragraph" w:customStyle="1" w:styleId="xl236">
    <w:name w:val="xl236"/>
    <w:basedOn w:val="Normalny"/>
    <w:rsid w:val="00FC2F43"/>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237">
    <w:name w:val="xl237"/>
    <w:basedOn w:val="Normalny"/>
    <w:rsid w:val="00FC2F43"/>
    <w:pPr>
      <w:pBdr>
        <w:top w:val="single" w:sz="4" w:space="0" w:color="auto"/>
        <w:lef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238">
    <w:name w:val="xl238"/>
    <w:basedOn w:val="Normalny"/>
    <w:rsid w:val="00FC2F43"/>
    <w:pPr>
      <w:pBdr>
        <w:top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239">
    <w:name w:val="xl239"/>
    <w:basedOn w:val="Normalny"/>
    <w:rsid w:val="00FC2F43"/>
    <w:pPr>
      <w:pBdr>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40">
    <w:name w:val="xl240"/>
    <w:basedOn w:val="Normalny"/>
    <w:rsid w:val="00FC2F43"/>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41">
    <w:name w:val="xl241"/>
    <w:basedOn w:val="Normalny"/>
    <w:rsid w:val="00FC2F43"/>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42">
    <w:name w:val="xl242"/>
    <w:basedOn w:val="Normalny"/>
    <w:rsid w:val="00FC2F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243">
    <w:name w:val="xl243"/>
    <w:basedOn w:val="Normalny"/>
    <w:rsid w:val="00FC2F43"/>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244">
    <w:name w:val="xl244"/>
    <w:basedOn w:val="Normalny"/>
    <w:rsid w:val="00FC2F43"/>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245">
    <w:name w:val="xl245"/>
    <w:basedOn w:val="Normalny"/>
    <w:rsid w:val="00FC2F43"/>
    <w:pPr>
      <w:pBdr>
        <w:top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246">
    <w:name w:val="xl246"/>
    <w:basedOn w:val="Normalny"/>
    <w:rsid w:val="00FC2F43"/>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247">
    <w:name w:val="xl247"/>
    <w:basedOn w:val="Normalny"/>
    <w:rsid w:val="00FC2F43"/>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248">
    <w:name w:val="xl248"/>
    <w:basedOn w:val="Normalny"/>
    <w:rsid w:val="00FC2F43"/>
    <w:pPr>
      <w:pBdr>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249">
    <w:name w:val="xl249"/>
    <w:basedOn w:val="Normalny"/>
    <w:rsid w:val="00FC2F43"/>
    <w:pPr>
      <w:pBdr>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250">
    <w:name w:val="xl250"/>
    <w:basedOn w:val="Normalny"/>
    <w:rsid w:val="00FC2F43"/>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251">
    <w:name w:val="xl251"/>
    <w:basedOn w:val="Normalny"/>
    <w:rsid w:val="00FC2F43"/>
    <w:pPr>
      <w:pBdr>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252">
    <w:name w:val="xl252"/>
    <w:basedOn w:val="Normalny"/>
    <w:rsid w:val="00FC2F43"/>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253">
    <w:name w:val="xl253"/>
    <w:basedOn w:val="Normalny"/>
    <w:rsid w:val="00FC2F43"/>
    <w:pPr>
      <w:pBdr>
        <w:top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254">
    <w:name w:val="xl254"/>
    <w:basedOn w:val="Normalny"/>
    <w:rsid w:val="00FC2F43"/>
    <w:pPr>
      <w:pBdr>
        <w:top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255">
    <w:name w:val="xl255"/>
    <w:basedOn w:val="Normalny"/>
    <w:rsid w:val="00FC2F43"/>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256">
    <w:name w:val="xl256"/>
    <w:basedOn w:val="Normalny"/>
    <w:rsid w:val="00FC2F43"/>
    <w:pPr>
      <w:pBdr>
        <w:top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257">
    <w:name w:val="xl257"/>
    <w:basedOn w:val="Normalny"/>
    <w:rsid w:val="00FC2F43"/>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258">
    <w:name w:val="xl258"/>
    <w:basedOn w:val="Normalny"/>
    <w:rsid w:val="00FC2F43"/>
    <w:pPr>
      <w:pBdr>
        <w:top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259">
    <w:name w:val="xl259"/>
    <w:basedOn w:val="Normalny"/>
    <w:rsid w:val="00FC2F43"/>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260">
    <w:name w:val="xl260"/>
    <w:basedOn w:val="Normalny"/>
    <w:rsid w:val="00FC2F43"/>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61">
    <w:name w:val="xl261"/>
    <w:basedOn w:val="Normalny"/>
    <w:rsid w:val="00FC2F43"/>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2">
    <w:name w:val="xl262"/>
    <w:basedOn w:val="Normalny"/>
    <w:rsid w:val="00FC2F43"/>
    <w:pPr>
      <w:pBdr>
        <w:top w:val="single" w:sz="4" w:space="0" w:color="auto"/>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3">
    <w:name w:val="xl263"/>
    <w:basedOn w:val="Normalny"/>
    <w:rsid w:val="00FC2F43"/>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4">
    <w:name w:val="xl264"/>
    <w:basedOn w:val="Normalny"/>
    <w:rsid w:val="00FC2F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265">
    <w:name w:val="xl265"/>
    <w:basedOn w:val="Normalny"/>
    <w:rsid w:val="00FC2F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266">
    <w:name w:val="xl266"/>
    <w:basedOn w:val="Normalny"/>
    <w:rsid w:val="00FC2F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FF0000"/>
      <w:sz w:val="18"/>
      <w:szCs w:val="18"/>
      <w:lang w:eastAsia="pl-PL"/>
    </w:rPr>
  </w:style>
  <w:style w:type="paragraph" w:customStyle="1" w:styleId="xl267">
    <w:name w:val="xl267"/>
    <w:basedOn w:val="Normalny"/>
    <w:rsid w:val="00FC2F43"/>
    <w:pP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268">
    <w:name w:val="xl268"/>
    <w:basedOn w:val="Normalny"/>
    <w:rsid w:val="00FC2F43"/>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269">
    <w:name w:val="xl269"/>
    <w:basedOn w:val="Normalny"/>
    <w:rsid w:val="00FC2F4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0">
    <w:name w:val="xl270"/>
    <w:basedOn w:val="Normalny"/>
    <w:rsid w:val="00FC2F43"/>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271">
    <w:name w:val="xl271"/>
    <w:basedOn w:val="Normalny"/>
    <w:rsid w:val="00FC2F43"/>
    <w:pPr>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272">
    <w:name w:val="xl272"/>
    <w:basedOn w:val="Normalny"/>
    <w:rsid w:val="00FC2F43"/>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273">
    <w:name w:val="xl273"/>
    <w:basedOn w:val="Normalny"/>
    <w:rsid w:val="00FC2F43"/>
    <w:pPr>
      <w:pBdr>
        <w:lef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274">
    <w:name w:val="xl274"/>
    <w:basedOn w:val="Normalny"/>
    <w:rsid w:val="00FC2F43"/>
    <w:pPr>
      <w:shd w:val="clear" w:color="000000" w:fill="FFFFFF"/>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275">
    <w:name w:val="xl275"/>
    <w:basedOn w:val="Normalny"/>
    <w:rsid w:val="00FC2F43"/>
    <w:pPr>
      <w:pBdr>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276">
    <w:name w:val="xl276"/>
    <w:basedOn w:val="Normalny"/>
    <w:rsid w:val="00FC2F43"/>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i/>
      <w:iCs/>
      <w:color w:val="FFC000"/>
      <w:sz w:val="24"/>
      <w:szCs w:val="24"/>
      <w:lang w:eastAsia="pl-PL"/>
    </w:rPr>
  </w:style>
  <w:style w:type="paragraph" w:customStyle="1" w:styleId="xl277">
    <w:name w:val="xl277"/>
    <w:basedOn w:val="Normalny"/>
    <w:rsid w:val="00FC2F43"/>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b/>
      <w:bCs/>
      <w:i/>
      <w:iCs/>
      <w:sz w:val="21"/>
      <w:szCs w:val="21"/>
      <w:lang w:eastAsia="pl-PL"/>
    </w:rPr>
  </w:style>
  <w:style w:type="paragraph" w:customStyle="1" w:styleId="xl278">
    <w:name w:val="xl278"/>
    <w:basedOn w:val="Normalny"/>
    <w:rsid w:val="00FC2F43"/>
    <w:pPr>
      <w:pBdr>
        <w:top w:val="single" w:sz="4" w:space="0" w:color="auto"/>
        <w:bottom w:val="single" w:sz="4" w:space="0" w:color="auto"/>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b/>
      <w:bCs/>
      <w:i/>
      <w:iCs/>
      <w:sz w:val="21"/>
      <w:szCs w:val="21"/>
      <w:lang w:eastAsia="pl-PL"/>
    </w:rPr>
  </w:style>
  <w:style w:type="paragraph" w:customStyle="1" w:styleId="xl279">
    <w:name w:val="xl279"/>
    <w:basedOn w:val="Normalny"/>
    <w:rsid w:val="00FC2F43"/>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b/>
      <w:bCs/>
      <w:i/>
      <w:iCs/>
      <w:sz w:val="21"/>
      <w:szCs w:val="21"/>
      <w:lang w:eastAsia="pl-PL"/>
    </w:rPr>
  </w:style>
  <w:style w:type="paragraph" w:customStyle="1" w:styleId="xl280">
    <w:name w:val="xl280"/>
    <w:basedOn w:val="Normalny"/>
    <w:rsid w:val="00FC2F4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81">
    <w:name w:val="xl281"/>
    <w:basedOn w:val="Normalny"/>
    <w:rsid w:val="00FC2F4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82">
    <w:name w:val="xl282"/>
    <w:basedOn w:val="Normalny"/>
    <w:rsid w:val="00FC2F4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83">
    <w:name w:val="xl283"/>
    <w:basedOn w:val="Normalny"/>
    <w:rsid w:val="00FC2F43"/>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284">
    <w:name w:val="xl284"/>
    <w:basedOn w:val="Normalny"/>
    <w:rsid w:val="00FC2F43"/>
    <w:pPr>
      <w:pBdr>
        <w:top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85">
    <w:name w:val="xl285"/>
    <w:basedOn w:val="Normalny"/>
    <w:rsid w:val="00FC2F43"/>
    <w:pPr>
      <w:pBdr>
        <w:top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86">
    <w:name w:val="xl286"/>
    <w:basedOn w:val="Normalny"/>
    <w:rsid w:val="00FC2F43"/>
    <w:pPr>
      <w:pBdr>
        <w:top w:val="single" w:sz="4" w:space="0" w:color="auto"/>
        <w:lef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paragraph" w:customStyle="1" w:styleId="xl287">
    <w:name w:val="xl287"/>
    <w:basedOn w:val="Normalny"/>
    <w:rsid w:val="00FC2F43"/>
    <w:pPr>
      <w:pBdr>
        <w:top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paragraph" w:customStyle="1" w:styleId="xl288">
    <w:name w:val="xl288"/>
    <w:basedOn w:val="Normalny"/>
    <w:rsid w:val="00FC2F43"/>
    <w:pPr>
      <w:pBdr>
        <w:top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paragraph" w:customStyle="1" w:styleId="xl289">
    <w:name w:val="xl289"/>
    <w:basedOn w:val="Normalny"/>
    <w:rsid w:val="00FC2F43"/>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290">
    <w:name w:val="xl290"/>
    <w:basedOn w:val="Normalny"/>
    <w:rsid w:val="00FC2F43"/>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291">
    <w:name w:val="xl291"/>
    <w:basedOn w:val="Normalny"/>
    <w:rsid w:val="00FC2F43"/>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292">
    <w:name w:val="xl292"/>
    <w:basedOn w:val="Normalny"/>
    <w:rsid w:val="00FC2F43"/>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293">
    <w:name w:val="xl293"/>
    <w:basedOn w:val="Normalny"/>
    <w:rsid w:val="00FC2F43"/>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294">
    <w:name w:val="xl294"/>
    <w:basedOn w:val="Normalny"/>
    <w:rsid w:val="00FC2F43"/>
    <w:pP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295">
    <w:name w:val="xl295"/>
    <w:basedOn w:val="Normalny"/>
    <w:rsid w:val="00FC2F43"/>
    <w:pPr>
      <w:shd w:val="clear" w:color="000000" w:fill="FFFFFF"/>
      <w:spacing w:before="100" w:beforeAutospacing="1" w:after="100" w:afterAutospacing="1" w:line="240" w:lineRule="auto"/>
      <w:textAlignment w:val="top"/>
    </w:pPr>
    <w:rPr>
      <w:rFonts w:ascii="Times New Roman" w:eastAsia="Times New Roman" w:hAnsi="Times New Roman" w:cs="Times New Roman"/>
      <w:color w:val="FFC000"/>
      <w:sz w:val="24"/>
      <w:szCs w:val="24"/>
      <w:lang w:eastAsia="pl-PL"/>
    </w:rPr>
  </w:style>
  <w:style w:type="paragraph" w:customStyle="1" w:styleId="xl296">
    <w:name w:val="xl296"/>
    <w:basedOn w:val="Normalny"/>
    <w:rsid w:val="00FC2F43"/>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97">
    <w:name w:val="xl297"/>
    <w:basedOn w:val="Normalny"/>
    <w:rsid w:val="00FC2F4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98">
    <w:name w:val="xl298"/>
    <w:basedOn w:val="Normalny"/>
    <w:rsid w:val="00FC2F4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99">
    <w:name w:val="xl299"/>
    <w:basedOn w:val="Normalny"/>
    <w:rsid w:val="00FC2F43"/>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300">
    <w:name w:val="xl300"/>
    <w:basedOn w:val="Normalny"/>
    <w:rsid w:val="00FC2F43"/>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301">
    <w:name w:val="xl301"/>
    <w:basedOn w:val="Normalny"/>
    <w:rsid w:val="00FC2F43"/>
    <w:pPr>
      <w:pBdr>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302">
    <w:name w:val="xl302"/>
    <w:basedOn w:val="Normalny"/>
    <w:rsid w:val="00FC2F43"/>
    <w:pP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303">
    <w:name w:val="xl303"/>
    <w:basedOn w:val="Normalny"/>
    <w:rsid w:val="00FC2F43"/>
    <w:pPr>
      <w:pBdr>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304">
    <w:name w:val="xl304"/>
    <w:basedOn w:val="Normalny"/>
    <w:rsid w:val="00FC2F43"/>
    <w:pPr>
      <w:pBdr>
        <w:left w:val="single" w:sz="4" w:space="0" w:color="auto"/>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305">
    <w:name w:val="xl305"/>
    <w:basedOn w:val="Normalny"/>
    <w:rsid w:val="00FC2F43"/>
    <w:pPr>
      <w:pBdr>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306">
    <w:name w:val="xl306"/>
    <w:basedOn w:val="Normalny"/>
    <w:rsid w:val="00FC2F43"/>
    <w:pPr>
      <w:pBdr>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styleId="Tekstpodstawowy2">
    <w:name w:val="Body Text 2"/>
    <w:basedOn w:val="Normalny"/>
    <w:link w:val="Tekstpodstawowy2Znak1"/>
    <w:uiPriority w:val="99"/>
    <w:semiHidden/>
    <w:unhideWhenUsed/>
    <w:rsid w:val="00FC2F43"/>
    <w:pPr>
      <w:spacing w:after="120" w:line="480" w:lineRule="auto"/>
    </w:pPr>
  </w:style>
  <w:style w:type="character" w:customStyle="1" w:styleId="Tekstpodstawowy2Znak1">
    <w:name w:val="Tekst podstawowy 2 Znak1"/>
    <w:basedOn w:val="Domylnaczcionkaakapitu"/>
    <w:link w:val="Tekstpodstawowy2"/>
    <w:uiPriority w:val="99"/>
    <w:semiHidden/>
    <w:rsid w:val="00FC2F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C2F43"/>
    <w:pPr>
      <w:keepNext/>
      <w:suppressAutoHyphens/>
      <w:spacing w:before="240" w:after="60" w:line="240" w:lineRule="auto"/>
      <w:outlineLvl w:val="0"/>
    </w:pPr>
    <w:rPr>
      <w:rFonts w:ascii="Arial" w:eastAsia="Calibri" w:hAnsi="Arial" w:cs="Arial"/>
      <w:b/>
      <w:bCs/>
      <w:kern w:val="1"/>
      <w:sz w:val="32"/>
      <w:szCs w:val="32"/>
      <w:lang w:val="x-none" w:eastAsia="zh-CN"/>
    </w:rPr>
  </w:style>
  <w:style w:type="paragraph" w:styleId="Nagwek3">
    <w:name w:val="heading 3"/>
    <w:basedOn w:val="Normalny"/>
    <w:next w:val="Normalny"/>
    <w:link w:val="Nagwek3Znak"/>
    <w:qFormat/>
    <w:rsid w:val="00FC2F43"/>
    <w:pPr>
      <w:keepNext/>
      <w:numPr>
        <w:ilvl w:val="2"/>
        <w:numId w:val="1"/>
      </w:numPr>
      <w:suppressAutoHyphens/>
      <w:spacing w:before="240" w:after="60" w:line="240" w:lineRule="auto"/>
      <w:outlineLvl w:val="2"/>
    </w:pPr>
    <w:rPr>
      <w:rFonts w:ascii="Arial" w:eastAsia="Times New Roman" w:hAnsi="Arial" w:cs="Arial"/>
      <w:b/>
      <w:bCs/>
      <w:sz w:val="26"/>
      <w:szCs w:val="26"/>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C2F43"/>
    <w:rPr>
      <w:rFonts w:ascii="Arial" w:eastAsia="Calibri" w:hAnsi="Arial" w:cs="Arial"/>
      <w:b/>
      <w:bCs/>
      <w:kern w:val="1"/>
      <w:sz w:val="32"/>
      <w:szCs w:val="32"/>
      <w:lang w:val="x-none" w:eastAsia="zh-CN"/>
    </w:rPr>
  </w:style>
  <w:style w:type="character" w:customStyle="1" w:styleId="Nagwek3Znak">
    <w:name w:val="Nagłówek 3 Znak"/>
    <w:basedOn w:val="Domylnaczcionkaakapitu"/>
    <w:link w:val="Nagwek3"/>
    <w:rsid w:val="00FC2F43"/>
    <w:rPr>
      <w:rFonts w:ascii="Arial" w:eastAsia="Times New Roman" w:hAnsi="Arial" w:cs="Arial"/>
      <w:b/>
      <w:bCs/>
      <w:sz w:val="26"/>
      <w:szCs w:val="26"/>
      <w:lang w:val="x-none" w:eastAsia="zh-CN"/>
    </w:rPr>
  </w:style>
  <w:style w:type="numbering" w:customStyle="1" w:styleId="Bezlisty1">
    <w:name w:val="Bez listy1"/>
    <w:next w:val="Bezlisty"/>
    <w:uiPriority w:val="99"/>
    <w:semiHidden/>
    <w:unhideWhenUsed/>
    <w:rsid w:val="00FC2F43"/>
  </w:style>
  <w:style w:type="numbering" w:customStyle="1" w:styleId="Bezlisty11">
    <w:name w:val="Bez listy11"/>
    <w:next w:val="Bezlisty"/>
    <w:uiPriority w:val="99"/>
    <w:semiHidden/>
    <w:unhideWhenUsed/>
    <w:rsid w:val="00FC2F43"/>
  </w:style>
  <w:style w:type="character" w:customStyle="1" w:styleId="WW8Num1z0">
    <w:name w:val="WW8Num1z0"/>
    <w:rsid w:val="00FC2F43"/>
  </w:style>
  <w:style w:type="character" w:customStyle="1" w:styleId="WW8Num1z1">
    <w:name w:val="WW8Num1z1"/>
    <w:rsid w:val="00FC2F43"/>
  </w:style>
  <w:style w:type="character" w:customStyle="1" w:styleId="WW8Num1z2">
    <w:name w:val="WW8Num1z2"/>
    <w:rsid w:val="00FC2F43"/>
  </w:style>
  <w:style w:type="character" w:customStyle="1" w:styleId="WW8Num1z3">
    <w:name w:val="WW8Num1z3"/>
    <w:rsid w:val="00FC2F43"/>
  </w:style>
  <w:style w:type="character" w:customStyle="1" w:styleId="WW8Num1z4">
    <w:name w:val="WW8Num1z4"/>
    <w:rsid w:val="00FC2F43"/>
  </w:style>
  <w:style w:type="character" w:customStyle="1" w:styleId="WW8Num1z5">
    <w:name w:val="WW8Num1z5"/>
    <w:rsid w:val="00FC2F43"/>
  </w:style>
  <w:style w:type="character" w:customStyle="1" w:styleId="WW8Num1z6">
    <w:name w:val="WW8Num1z6"/>
    <w:rsid w:val="00FC2F43"/>
  </w:style>
  <w:style w:type="character" w:customStyle="1" w:styleId="WW8Num1z7">
    <w:name w:val="WW8Num1z7"/>
    <w:rsid w:val="00FC2F43"/>
  </w:style>
  <w:style w:type="character" w:customStyle="1" w:styleId="WW8Num1z8">
    <w:name w:val="WW8Num1z8"/>
    <w:rsid w:val="00FC2F43"/>
  </w:style>
  <w:style w:type="character" w:customStyle="1" w:styleId="WW8Num2z0">
    <w:name w:val="WW8Num2z0"/>
    <w:rsid w:val="00FC2F43"/>
    <w:rPr>
      <w:rFonts w:hint="default"/>
      <w:sz w:val="20"/>
      <w:szCs w:val="20"/>
    </w:rPr>
  </w:style>
  <w:style w:type="character" w:customStyle="1" w:styleId="WW8Num3z0">
    <w:name w:val="WW8Num3z0"/>
    <w:rsid w:val="00FC2F43"/>
    <w:rPr>
      <w:rFonts w:ascii="Times New Roman" w:hAnsi="Times New Roman" w:cs="Times New Roman" w:hint="default"/>
    </w:rPr>
  </w:style>
  <w:style w:type="character" w:customStyle="1" w:styleId="WW8Num4z0">
    <w:name w:val="WW8Num4z0"/>
    <w:rsid w:val="00FC2F43"/>
    <w:rPr>
      <w:rFonts w:hint="default"/>
    </w:rPr>
  </w:style>
  <w:style w:type="character" w:customStyle="1" w:styleId="WW8Num5z0">
    <w:name w:val="WW8Num5z0"/>
    <w:rsid w:val="00FC2F43"/>
    <w:rPr>
      <w:rFonts w:ascii="Times New Roman" w:hAnsi="Times New Roman" w:cs="Times New Roman" w:hint="default"/>
      <w:color w:val="17365D"/>
    </w:rPr>
  </w:style>
  <w:style w:type="character" w:customStyle="1" w:styleId="WW8Num6z0">
    <w:name w:val="WW8Num6z0"/>
    <w:rsid w:val="00FC2F43"/>
    <w:rPr>
      <w:rFonts w:ascii="Times New Roman" w:hAnsi="Times New Roman" w:cs="Times New Roman" w:hint="default"/>
    </w:rPr>
  </w:style>
  <w:style w:type="character" w:customStyle="1" w:styleId="WW8Num6z1">
    <w:name w:val="WW8Num6z1"/>
    <w:rsid w:val="00FC2F43"/>
    <w:rPr>
      <w:rFonts w:ascii="Times New Roman" w:hAnsi="Times New Roman" w:cs="Times New Roman" w:hint="default"/>
      <w:b/>
      <w:u w:val="single"/>
    </w:rPr>
  </w:style>
  <w:style w:type="character" w:customStyle="1" w:styleId="WW8Num7z0">
    <w:name w:val="WW8Num7z0"/>
    <w:rsid w:val="00FC2F43"/>
    <w:rPr>
      <w:rFonts w:hint="default"/>
      <w:sz w:val="20"/>
      <w:szCs w:val="20"/>
    </w:rPr>
  </w:style>
  <w:style w:type="character" w:customStyle="1" w:styleId="WW8Num8z0">
    <w:name w:val="WW8Num8z0"/>
    <w:rsid w:val="00FC2F43"/>
    <w:rPr>
      <w:rFonts w:ascii="Times New Roman" w:hAnsi="Times New Roman" w:cs="Times New Roman" w:hint="default"/>
    </w:rPr>
  </w:style>
  <w:style w:type="character" w:customStyle="1" w:styleId="WW8Num9z0">
    <w:name w:val="WW8Num9z0"/>
    <w:rsid w:val="00FC2F43"/>
    <w:rPr>
      <w:rFonts w:hint="default"/>
      <w:sz w:val="20"/>
      <w:szCs w:val="20"/>
    </w:rPr>
  </w:style>
  <w:style w:type="character" w:customStyle="1" w:styleId="WW8Num10z0">
    <w:name w:val="WW8Num10z0"/>
    <w:rsid w:val="00FC2F43"/>
    <w:rPr>
      <w:rFonts w:hint="default"/>
    </w:rPr>
  </w:style>
  <w:style w:type="character" w:customStyle="1" w:styleId="WW8Num11z0">
    <w:name w:val="WW8Num11z0"/>
    <w:rsid w:val="00FC2F43"/>
    <w:rPr>
      <w:rFonts w:ascii="Times New Roman" w:hAnsi="Times New Roman" w:cs="Times New Roman" w:hint="default"/>
      <w:b/>
      <w:sz w:val="22"/>
      <w:szCs w:val="22"/>
    </w:rPr>
  </w:style>
  <w:style w:type="character" w:customStyle="1" w:styleId="WW8Num12z0">
    <w:name w:val="WW8Num12z0"/>
    <w:rsid w:val="00FC2F43"/>
    <w:rPr>
      <w:rFonts w:hint="default"/>
      <w:sz w:val="22"/>
      <w:szCs w:val="22"/>
    </w:rPr>
  </w:style>
  <w:style w:type="character" w:customStyle="1" w:styleId="WW8Num12z2">
    <w:name w:val="WW8Num12z2"/>
    <w:rsid w:val="00FC2F43"/>
  </w:style>
  <w:style w:type="character" w:customStyle="1" w:styleId="WW8Num12z3">
    <w:name w:val="WW8Num12z3"/>
    <w:rsid w:val="00FC2F43"/>
  </w:style>
  <w:style w:type="character" w:customStyle="1" w:styleId="WW8Num12z4">
    <w:name w:val="WW8Num12z4"/>
    <w:rsid w:val="00FC2F43"/>
  </w:style>
  <w:style w:type="character" w:customStyle="1" w:styleId="WW8Num12z5">
    <w:name w:val="WW8Num12z5"/>
    <w:rsid w:val="00FC2F43"/>
  </w:style>
  <w:style w:type="character" w:customStyle="1" w:styleId="WW8Num12z6">
    <w:name w:val="WW8Num12z6"/>
    <w:rsid w:val="00FC2F43"/>
  </w:style>
  <w:style w:type="character" w:customStyle="1" w:styleId="WW8Num12z7">
    <w:name w:val="WW8Num12z7"/>
    <w:rsid w:val="00FC2F43"/>
  </w:style>
  <w:style w:type="character" w:customStyle="1" w:styleId="WW8Num12z8">
    <w:name w:val="WW8Num12z8"/>
    <w:rsid w:val="00FC2F43"/>
  </w:style>
  <w:style w:type="character" w:customStyle="1" w:styleId="WW8Num13z0">
    <w:name w:val="WW8Num13z0"/>
    <w:rsid w:val="00FC2F43"/>
    <w:rPr>
      <w:rFonts w:hint="default"/>
    </w:rPr>
  </w:style>
  <w:style w:type="character" w:customStyle="1" w:styleId="WW8Num14z0">
    <w:name w:val="WW8Num14z0"/>
    <w:rsid w:val="00FC2F43"/>
    <w:rPr>
      <w:rFonts w:hint="default"/>
      <w:sz w:val="22"/>
      <w:szCs w:val="22"/>
    </w:rPr>
  </w:style>
  <w:style w:type="character" w:customStyle="1" w:styleId="WW8Num15z0">
    <w:name w:val="WW8Num15z0"/>
    <w:rsid w:val="00FC2F43"/>
    <w:rPr>
      <w:rFonts w:ascii="Times New Roman" w:hAnsi="Times New Roman" w:cs="Times New Roman" w:hint="default"/>
      <w:sz w:val="20"/>
      <w:szCs w:val="20"/>
    </w:rPr>
  </w:style>
  <w:style w:type="character" w:customStyle="1" w:styleId="WW8Num16z0">
    <w:name w:val="WW8Num16z0"/>
    <w:rsid w:val="00FC2F43"/>
    <w:rPr>
      <w:rFonts w:hint="default"/>
    </w:rPr>
  </w:style>
  <w:style w:type="character" w:customStyle="1" w:styleId="WW8Num17z0">
    <w:name w:val="WW8Num17z0"/>
    <w:rsid w:val="00FC2F43"/>
    <w:rPr>
      <w:rFonts w:ascii="Times New Roman" w:hAnsi="Times New Roman" w:cs="Times New Roman" w:hint="default"/>
      <w:sz w:val="20"/>
      <w:szCs w:val="20"/>
    </w:rPr>
  </w:style>
  <w:style w:type="character" w:customStyle="1" w:styleId="WW8Num18z0">
    <w:name w:val="WW8Num18z0"/>
    <w:rsid w:val="00FC2F43"/>
    <w:rPr>
      <w:rFonts w:hint="default"/>
      <w:b/>
      <w:sz w:val="22"/>
      <w:szCs w:val="22"/>
    </w:rPr>
  </w:style>
  <w:style w:type="character" w:customStyle="1" w:styleId="WW8Num19z0">
    <w:name w:val="WW8Num19z0"/>
    <w:rsid w:val="00FC2F43"/>
    <w:rPr>
      <w:rFonts w:ascii="Times New Roman" w:hAnsi="Times New Roman" w:cs="Times New Roman" w:hint="default"/>
      <w:b/>
      <w:sz w:val="22"/>
      <w:szCs w:val="22"/>
    </w:rPr>
  </w:style>
  <w:style w:type="character" w:customStyle="1" w:styleId="WW8Num20z0">
    <w:name w:val="WW8Num20z0"/>
    <w:rsid w:val="00FC2F43"/>
    <w:rPr>
      <w:rFonts w:hint="default"/>
      <w:sz w:val="20"/>
      <w:szCs w:val="20"/>
    </w:rPr>
  </w:style>
  <w:style w:type="character" w:customStyle="1" w:styleId="WW8Num21z0">
    <w:name w:val="WW8Num21z0"/>
    <w:rsid w:val="00FC2F43"/>
    <w:rPr>
      <w:rFonts w:hint="default"/>
      <w:sz w:val="22"/>
      <w:szCs w:val="22"/>
    </w:rPr>
  </w:style>
  <w:style w:type="character" w:customStyle="1" w:styleId="WW8Num22z0">
    <w:name w:val="WW8Num22z0"/>
    <w:rsid w:val="00FC2F43"/>
    <w:rPr>
      <w:rFonts w:hint="default"/>
      <w:sz w:val="22"/>
      <w:szCs w:val="22"/>
    </w:rPr>
  </w:style>
  <w:style w:type="character" w:customStyle="1" w:styleId="WW8Num23z0">
    <w:name w:val="WW8Num23z0"/>
    <w:rsid w:val="00FC2F43"/>
    <w:rPr>
      <w:rFonts w:hint="default"/>
    </w:rPr>
  </w:style>
  <w:style w:type="character" w:customStyle="1" w:styleId="WW8Num24z0">
    <w:name w:val="WW8Num24z0"/>
    <w:rsid w:val="00FC2F43"/>
    <w:rPr>
      <w:rFonts w:ascii="Times New Roman" w:hAnsi="Times New Roman" w:cs="Times New Roman" w:hint="default"/>
      <w:b/>
      <w:sz w:val="20"/>
      <w:szCs w:val="20"/>
      <w:highlight w:val="lightGray"/>
    </w:rPr>
  </w:style>
  <w:style w:type="character" w:customStyle="1" w:styleId="WW8Num25z0">
    <w:name w:val="WW8Num25z0"/>
    <w:rsid w:val="00FC2F43"/>
    <w:rPr>
      <w:rFonts w:hint="default"/>
      <w:i/>
      <w:sz w:val="18"/>
      <w:szCs w:val="18"/>
    </w:rPr>
  </w:style>
  <w:style w:type="character" w:customStyle="1" w:styleId="WW8Num26z0">
    <w:name w:val="WW8Num26z0"/>
    <w:rsid w:val="00FC2F43"/>
    <w:rPr>
      <w:rFonts w:hint="default"/>
      <w:sz w:val="22"/>
      <w:szCs w:val="22"/>
    </w:rPr>
  </w:style>
  <w:style w:type="character" w:customStyle="1" w:styleId="WW8Num27z0">
    <w:name w:val="WW8Num27z0"/>
    <w:rsid w:val="00FC2F43"/>
    <w:rPr>
      <w:rFonts w:ascii="Times New Roman" w:hAnsi="Times New Roman" w:cs="Times New Roman" w:hint="default"/>
      <w:b/>
      <w:sz w:val="20"/>
      <w:szCs w:val="20"/>
      <w:highlight w:val="lightGray"/>
    </w:rPr>
  </w:style>
  <w:style w:type="character" w:customStyle="1" w:styleId="WW8Num27z1">
    <w:name w:val="WW8Num27z1"/>
    <w:rsid w:val="00FC2F43"/>
    <w:rPr>
      <w:rFonts w:cs="Times New Roman"/>
    </w:rPr>
  </w:style>
  <w:style w:type="character" w:customStyle="1" w:styleId="WW8Num5z1">
    <w:name w:val="WW8Num5z1"/>
    <w:rsid w:val="00FC2F43"/>
  </w:style>
  <w:style w:type="character" w:customStyle="1" w:styleId="WW8Num5z2">
    <w:name w:val="WW8Num5z2"/>
    <w:rsid w:val="00FC2F43"/>
  </w:style>
  <w:style w:type="character" w:customStyle="1" w:styleId="WW8Num5z3">
    <w:name w:val="WW8Num5z3"/>
    <w:rsid w:val="00FC2F43"/>
  </w:style>
  <w:style w:type="character" w:customStyle="1" w:styleId="WW8Num5z4">
    <w:name w:val="WW8Num5z4"/>
    <w:rsid w:val="00FC2F43"/>
  </w:style>
  <w:style w:type="character" w:customStyle="1" w:styleId="WW8Num5z5">
    <w:name w:val="WW8Num5z5"/>
    <w:rsid w:val="00FC2F43"/>
  </w:style>
  <w:style w:type="character" w:customStyle="1" w:styleId="WW8Num5z6">
    <w:name w:val="WW8Num5z6"/>
    <w:rsid w:val="00FC2F43"/>
  </w:style>
  <w:style w:type="character" w:customStyle="1" w:styleId="WW8Num5z7">
    <w:name w:val="WW8Num5z7"/>
    <w:rsid w:val="00FC2F43"/>
  </w:style>
  <w:style w:type="character" w:customStyle="1" w:styleId="WW8Num5z8">
    <w:name w:val="WW8Num5z8"/>
    <w:rsid w:val="00FC2F43"/>
  </w:style>
  <w:style w:type="character" w:customStyle="1" w:styleId="WW8Num6z2">
    <w:name w:val="WW8Num6z2"/>
    <w:rsid w:val="00FC2F43"/>
  </w:style>
  <w:style w:type="character" w:customStyle="1" w:styleId="WW8Num6z3">
    <w:name w:val="WW8Num6z3"/>
    <w:rsid w:val="00FC2F43"/>
  </w:style>
  <w:style w:type="character" w:customStyle="1" w:styleId="WW8Num6z4">
    <w:name w:val="WW8Num6z4"/>
    <w:rsid w:val="00FC2F43"/>
  </w:style>
  <w:style w:type="character" w:customStyle="1" w:styleId="WW8Num6z5">
    <w:name w:val="WW8Num6z5"/>
    <w:rsid w:val="00FC2F43"/>
  </w:style>
  <w:style w:type="character" w:customStyle="1" w:styleId="WW8Num6z6">
    <w:name w:val="WW8Num6z6"/>
    <w:rsid w:val="00FC2F43"/>
  </w:style>
  <w:style w:type="character" w:customStyle="1" w:styleId="WW8Num6z7">
    <w:name w:val="WW8Num6z7"/>
    <w:rsid w:val="00FC2F43"/>
  </w:style>
  <w:style w:type="character" w:customStyle="1" w:styleId="WW8Num6z8">
    <w:name w:val="WW8Num6z8"/>
    <w:rsid w:val="00FC2F43"/>
  </w:style>
  <w:style w:type="character" w:customStyle="1" w:styleId="WW8Num7z1">
    <w:name w:val="WW8Num7z1"/>
    <w:rsid w:val="00FC2F43"/>
  </w:style>
  <w:style w:type="character" w:customStyle="1" w:styleId="WW8Num7z2">
    <w:name w:val="WW8Num7z2"/>
    <w:rsid w:val="00FC2F43"/>
  </w:style>
  <w:style w:type="character" w:customStyle="1" w:styleId="WW8Num7z3">
    <w:name w:val="WW8Num7z3"/>
    <w:rsid w:val="00FC2F43"/>
  </w:style>
  <w:style w:type="character" w:customStyle="1" w:styleId="WW8Num7z4">
    <w:name w:val="WW8Num7z4"/>
    <w:rsid w:val="00FC2F43"/>
  </w:style>
  <w:style w:type="character" w:customStyle="1" w:styleId="WW8Num7z5">
    <w:name w:val="WW8Num7z5"/>
    <w:rsid w:val="00FC2F43"/>
  </w:style>
  <w:style w:type="character" w:customStyle="1" w:styleId="WW8Num7z6">
    <w:name w:val="WW8Num7z6"/>
    <w:rsid w:val="00FC2F43"/>
  </w:style>
  <w:style w:type="character" w:customStyle="1" w:styleId="WW8Num7z7">
    <w:name w:val="WW8Num7z7"/>
    <w:rsid w:val="00FC2F43"/>
  </w:style>
  <w:style w:type="character" w:customStyle="1" w:styleId="WW8Num7z8">
    <w:name w:val="WW8Num7z8"/>
    <w:rsid w:val="00FC2F43"/>
  </w:style>
  <w:style w:type="character" w:customStyle="1" w:styleId="WW8Num8z1">
    <w:name w:val="WW8Num8z1"/>
    <w:rsid w:val="00FC2F43"/>
  </w:style>
  <w:style w:type="character" w:customStyle="1" w:styleId="WW8Num8z2">
    <w:name w:val="WW8Num8z2"/>
    <w:rsid w:val="00FC2F43"/>
  </w:style>
  <w:style w:type="character" w:customStyle="1" w:styleId="WW8Num8z3">
    <w:name w:val="WW8Num8z3"/>
    <w:rsid w:val="00FC2F43"/>
  </w:style>
  <w:style w:type="character" w:customStyle="1" w:styleId="WW8Num8z4">
    <w:name w:val="WW8Num8z4"/>
    <w:rsid w:val="00FC2F43"/>
  </w:style>
  <w:style w:type="character" w:customStyle="1" w:styleId="WW8Num8z5">
    <w:name w:val="WW8Num8z5"/>
    <w:rsid w:val="00FC2F43"/>
  </w:style>
  <w:style w:type="character" w:customStyle="1" w:styleId="WW8Num8z6">
    <w:name w:val="WW8Num8z6"/>
    <w:rsid w:val="00FC2F43"/>
  </w:style>
  <w:style w:type="character" w:customStyle="1" w:styleId="WW8Num8z7">
    <w:name w:val="WW8Num8z7"/>
    <w:rsid w:val="00FC2F43"/>
  </w:style>
  <w:style w:type="character" w:customStyle="1" w:styleId="WW8Num8z8">
    <w:name w:val="WW8Num8z8"/>
    <w:rsid w:val="00FC2F43"/>
  </w:style>
  <w:style w:type="character" w:customStyle="1" w:styleId="WW8Num9z1">
    <w:name w:val="WW8Num9z1"/>
    <w:rsid w:val="00FC2F43"/>
    <w:rPr>
      <w:rFonts w:ascii="Times New Roman" w:hAnsi="Times New Roman" w:cs="Times New Roman" w:hint="default"/>
      <w:b/>
      <w:u w:val="single"/>
    </w:rPr>
  </w:style>
  <w:style w:type="character" w:customStyle="1" w:styleId="WW8Num10z1">
    <w:name w:val="WW8Num10z1"/>
    <w:rsid w:val="00FC2F43"/>
  </w:style>
  <w:style w:type="character" w:customStyle="1" w:styleId="WW8Num10z2">
    <w:name w:val="WW8Num10z2"/>
    <w:rsid w:val="00FC2F43"/>
  </w:style>
  <w:style w:type="character" w:customStyle="1" w:styleId="WW8Num10z3">
    <w:name w:val="WW8Num10z3"/>
    <w:rsid w:val="00FC2F43"/>
  </w:style>
  <w:style w:type="character" w:customStyle="1" w:styleId="WW8Num10z4">
    <w:name w:val="WW8Num10z4"/>
    <w:rsid w:val="00FC2F43"/>
  </w:style>
  <w:style w:type="character" w:customStyle="1" w:styleId="WW8Num10z5">
    <w:name w:val="WW8Num10z5"/>
    <w:rsid w:val="00FC2F43"/>
  </w:style>
  <w:style w:type="character" w:customStyle="1" w:styleId="WW8Num10z6">
    <w:name w:val="WW8Num10z6"/>
    <w:rsid w:val="00FC2F43"/>
  </w:style>
  <w:style w:type="character" w:customStyle="1" w:styleId="WW8Num10z7">
    <w:name w:val="WW8Num10z7"/>
    <w:rsid w:val="00FC2F43"/>
  </w:style>
  <w:style w:type="character" w:customStyle="1" w:styleId="WW8Num10z8">
    <w:name w:val="WW8Num10z8"/>
    <w:rsid w:val="00FC2F43"/>
  </w:style>
  <w:style w:type="character" w:customStyle="1" w:styleId="WW8Num12z1">
    <w:name w:val="WW8Num12z1"/>
    <w:rsid w:val="00FC2F43"/>
  </w:style>
  <w:style w:type="character" w:customStyle="1" w:styleId="WW8Num14z1">
    <w:name w:val="WW8Num14z1"/>
    <w:rsid w:val="00FC2F43"/>
  </w:style>
  <w:style w:type="character" w:customStyle="1" w:styleId="WW8Num14z2">
    <w:name w:val="WW8Num14z2"/>
    <w:rsid w:val="00FC2F43"/>
  </w:style>
  <w:style w:type="character" w:customStyle="1" w:styleId="WW8Num14z3">
    <w:name w:val="WW8Num14z3"/>
    <w:rsid w:val="00FC2F43"/>
  </w:style>
  <w:style w:type="character" w:customStyle="1" w:styleId="WW8Num14z4">
    <w:name w:val="WW8Num14z4"/>
    <w:rsid w:val="00FC2F43"/>
  </w:style>
  <w:style w:type="character" w:customStyle="1" w:styleId="WW8Num14z5">
    <w:name w:val="WW8Num14z5"/>
    <w:rsid w:val="00FC2F43"/>
  </w:style>
  <w:style w:type="character" w:customStyle="1" w:styleId="WW8Num14z6">
    <w:name w:val="WW8Num14z6"/>
    <w:rsid w:val="00FC2F43"/>
  </w:style>
  <w:style w:type="character" w:customStyle="1" w:styleId="WW8Num14z7">
    <w:name w:val="WW8Num14z7"/>
    <w:rsid w:val="00FC2F43"/>
  </w:style>
  <w:style w:type="character" w:customStyle="1" w:styleId="WW8Num14z8">
    <w:name w:val="WW8Num14z8"/>
    <w:rsid w:val="00FC2F43"/>
  </w:style>
  <w:style w:type="character" w:customStyle="1" w:styleId="WW8Num18z2">
    <w:name w:val="WW8Num18z2"/>
    <w:rsid w:val="00FC2F43"/>
  </w:style>
  <w:style w:type="character" w:customStyle="1" w:styleId="WW8Num18z3">
    <w:name w:val="WW8Num18z3"/>
    <w:rsid w:val="00FC2F43"/>
  </w:style>
  <w:style w:type="character" w:customStyle="1" w:styleId="WW8Num18z4">
    <w:name w:val="WW8Num18z4"/>
    <w:rsid w:val="00FC2F43"/>
  </w:style>
  <w:style w:type="character" w:customStyle="1" w:styleId="WW8Num18z5">
    <w:name w:val="WW8Num18z5"/>
    <w:rsid w:val="00FC2F43"/>
  </w:style>
  <w:style w:type="character" w:customStyle="1" w:styleId="WW8Num18z6">
    <w:name w:val="WW8Num18z6"/>
    <w:rsid w:val="00FC2F43"/>
  </w:style>
  <w:style w:type="character" w:customStyle="1" w:styleId="WW8Num18z7">
    <w:name w:val="WW8Num18z7"/>
    <w:rsid w:val="00FC2F43"/>
  </w:style>
  <w:style w:type="character" w:customStyle="1" w:styleId="WW8Num18z8">
    <w:name w:val="WW8Num18z8"/>
    <w:rsid w:val="00FC2F43"/>
  </w:style>
  <w:style w:type="character" w:customStyle="1" w:styleId="WW8Num19z1">
    <w:name w:val="WW8Num19z1"/>
    <w:rsid w:val="00FC2F43"/>
  </w:style>
  <w:style w:type="character" w:customStyle="1" w:styleId="WW8Num19z2">
    <w:name w:val="WW8Num19z2"/>
    <w:rsid w:val="00FC2F43"/>
  </w:style>
  <w:style w:type="character" w:customStyle="1" w:styleId="WW8Num19z3">
    <w:name w:val="WW8Num19z3"/>
    <w:rsid w:val="00FC2F43"/>
  </w:style>
  <w:style w:type="character" w:customStyle="1" w:styleId="WW8Num19z4">
    <w:name w:val="WW8Num19z4"/>
    <w:rsid w:val="00FC2F43"/>
  </w:style>
  <w:style w:type="character" w:customStyle="1" w:styleId="WW8Num19z5">
    <w:name w:val="WW8Num19z5"/>
    <w:rsid w:val="00FC2F43"/>
  </w:style>
  <w:style w:type="character" w:customStyle="1" w:styleId="WW8Num19z6">
    <w:name w:val="WW8Num19z6"/>
    <w:rsid w:val="00FC2F43"/>
  </w:style>
  <w:style w:type="character" w:customStyle="1" w:styleId="WW8Num19z7">
    <w:name w:val="WW8Num19z7"/>
    <w:rsid w:val="00FC2F43"/>
  </w:style>
  <w:style w:type="character" w:customStyle="1" w:styleId="WW8Num19z8">
    <w:name w:val="WW8Num19z8"/>
    <w:rsid w:val="00FC2F43"/>
  </w:style>
  <w:style w:type="character" w:customStyle="1" w:styleId="WW8Num20z1">
    <w:name w:val="WW8Num20z1"/>
    <w:rsid w:val="00FC2F43"/>
  </w:style>
  <w:style w:type="character" w:customStyle="1" w:styleId="WW8Num20z2">
    <w:name w:val="WW8Num20z2"/>
    <w:rsid w:val="00FC2F43"/>
  </w:style>
  <w:style w:type="character" w:customStyle="1" w:styleId="WW8Num20z3">
    <w:name w:val="WW8Num20z3"/>
    <w:rsid w:val="00FC2F43"/>
  </w:style>
  <w:style w:type="character" w:customStyle="1" w:styleId="WW8Num20z4">
    <w:name w:val="WW8Num20z4"/>
    <w:rsid w:val="00FC2F43"/>
  </w:style>
  <w:style w:type="character" w:customStyle="1" w:styleId="WW8Num20z5">
    <w:name w:val="WW8Num20z5"/>
    <w:rsid w:val="00FC2F43"/>
  </w:style>
  <w:style w:type="character" w:customStyle="1" w:styleId="WW8Num20z6">
    <w:name w:val="WW8Num20z6"/>
    <w:rsid w:val="00FC2F43"/>
  </w:style>
  <w:style w:type="character" w:customStyle="1" w:styleId="WW8Num20z7">
    <w:name w:val="WW8Num20z7"/>
    <w:rsid w:val="00FC2F43"/>
  </w:style>
  <w:style w:type="character" w:customStyle="1" w:styleId="WW8Num20z8">
    <w:name w:val="WW8Num20z8"/>
    <w:rsid w:val="00FC2F43"/>
  </w:style>
  <w:style w:type="character" w:customStyle="1" w:styleId="WW8Num21z1">
    <w:name w:val="WW8Num21z1"/>
    <w:rsid w:val="00FC2F43"/>
  </w:style>
  <w:style w:type="character" w:customStyle="1" w:styleId="WW8Num21z2">
    <w:name w:val="WW8Num21z2"/>
    <w:rsid w:val="00FC2F43"/>
  </w:style>
  <w:style w:type="character" w:customStyle="1" w:styleId="WW8Num21z3">
    <w:name w:val="WW8Num21z3"/>
    <w:rsid w:val="00FC2F43"/>
  </w:style>
  <w:style w:type="character" w:customStyle="1" w:styleId="WW8Num21z4">
    <w:name w:val="WW8Num21z4"/>
    <w:rsid w:val="00FC2F43"/>
  </w:style>
  <w:style w:type="character" w:customStyle="1" w:styleId="WW8Num21z5">
    <w:name w:val="WW8Num21z5"/>
    <w:rsid w:val="00FC2F43"/>
  </w:style>
  <w:style w:type="character" w:customStyle="1" w:styleId="WW8Num21z6">
    <w:name w:val="WW8Num21z6"/>
    <w:rsid w:val="00FC2F43"/>
  </w:style>
  <w:style w:type="character" w:customStyle="1" w:styleId="WW8Num21z7">
    <w:name w:val="WW8Num21z7"/>
    <w:rsid w:val="00FC2F43"/>
  </w:style>
  <w:style w:type="character" w:customStyle="1" w:styleId="WW8Num21z8">
    <w:name w:val="WW8Num21z8"/>
    <w:rsid w:val="00FC2F43"/>
  </w:style>
  <w:style w:type="character" w:customStyle="1" w:styleId="WW8Num26z1">
    <w:name w:val="WW8Num26z1"/>
    <w:rsid w:val="00FC2F43"/>
    <w:rPr>
      <w:rFonts w:hint="default"/>
    </w:rPr>
  </w:style>
  <w:style w:type="character" w:customStyle="1" w:styleId="WW8Num28z0">
    <w:name w:val="WW8Num28z0"/>
    <w:rsid w:val="00FC2F43"/>
    <w:rPr>
      <w:rFonts w:ascii="Times New Roman" w:hAnsi="Times New Roman" w:cs="Times New Roman" w:hint="default"/>
      <w:b/>
      <w:sz w:val="22"/>
      <w:szCs w:val="22"/>
    </w:rPr>
  </w:style>
  <w:style w:type="character" w:customStyle="1" w:styleId="WW8Num29z0">
    <w:name w:val="WW8Num29z0"/>
    <w:rsid w:val="00FC2F43"/>
    <w:rPr>
      <w:rFonts w:hint="default"/>
    </w:rPr>
  </w:style>
  <w:style w:type="character" w:customStyle="1" w:styleId="WW8Num30z0">
    <w:name w:val="WW8Num30z0"/>
    <w:rsid w:val="00FC2F43"/>
    <w:rPr>
      <w:rFonts w:hint="default"/>
      <w:sz w:val="20"/>
      <w:szCs w:val="20"/>
    </w:rPr>
  </w:style>
  <w:style w:type="character" w:customStyle="1" w:styleId="WW8Num31z0">
    <w:name w:val="WW8Num31z0"/>
    <w:rsid w:val="00FC2F43"/>
    <w:rPr>
      <w:rFonts w:hint="default"/>
    </w:rPr>
  </w:style>
  <w:style w:type="character" w:customStyle="1" w:styleId="WW8Num31z1">
    <w:name w:val="WW8Num31z1"/>
    <w:rsid w:val="00FC2F43"/>
  </w:style>
  <w:style w:type="character" w:customStyle="1" w:styleId="WW8Num31z2">
    <w:name w:val="WW8Num31z2"/>
    <w:rsid w:val="00FC2F43"/>
  </w:style>
  <w:style w:type="character" w:customStyle="1" w:styleId="WW8Num31z3">
    <w:name w:val="WW8Num31z3"/>
    <w:rsid w:val="00FC2F43"/>
  </w:style>
  <w:style w:type="character" w:customStyle="1" w:styleId="WW8Num31z4">
    <w:name w:val="WW8Num31z4"/>
    <w:rsid w:val="00FC2F43"/>
  </w:style>
  <w:style w:type="character" w:customStyle="1" w:styleId="WW8Num31z5">
    <w:name w:val="WW8Num31z5"/>
    <w:rsid w:val="00FC2F43"/>
  </w:style>
  <w:style w:type="character" w:customStyle="1" w:styleId="WW8Num31z6">
    <w:name w:val="WW8Num31z6"/>
    <w:rsid w:val="00FC2F43"/>
  </w:style>
  <w:style w:type="character" w:customStyle="1" w:styleId="WW8Num31z7">
    <w:name w:val="WW8Num31z7"/>
    <w:rsid w:val="00FC2F43"/>
  </w:style>
  <w:style w:type="character" w:customStyle="1" w:styleId="WW8Num31z8">
    <w:name w:val="WW8Num31z8"/>
    <w:rsid w:val="00FC2F43"/>
  </w:style>
  <w:style w:type="character" w:customStyle="1" w:styleId="WW8Num32z0">
    <w:name w:val="WW8Num32z0"/>
    <w:rsid w:val="00FC2F43"/>
    <w:rPr>
      <w:rFonts w:ascii="Times New Roman" w:eastAsia="Calibri" w:hAnsi="Times New Roman" w:cs="Times New Roman"/>
    </w:rPr>
  </w:style>
  <w:style w:type="character" w:customStyle="1" w:styleId="WW8Num32z1">
    <w:name w:val="WW8Num32z1"/>
    <w:rsid w:val="00FC2F43"/>
  </w:style>
  <w:style w:type="character" w:customStyle="1" w:styleId="WW8Num32z2">
    <w:name w:val="WW8Num32z2"/>
    <w:rsid w:val="00FC2F43"/>
  </w:style>
  <w:style w:type="character" w:customStyle="1" w:styleId="WW8Num32z3">
    <w:name w:val="WW8Num32z3"/>
    <w:rsid w:val="00FC2F43"/>
  </w:style>
  <w:style w:type="character" w:customStyle="1" w:styleId="WW8Num32z4">
    <w:name w:val="WW8Num32z4"/>
    <w:rsid w:val="00FC2F43"/>
  </w:style>
  <w:style w:type="character" w:customStyle="1" w:styleId="WW8Num32z5">
    <w:name w:val="WW8Num32z5"/>
    <w:rsid w:val="00FC2F43"/>
  </w:style>
  <w:style w:type="character" w:customStyle="1" w:styleId="WW8Num32z6">
    <w:name w:val="WW8Num32z6"/>
    <w:rsid w:val="00FC2F43"/>
  </w:style>
  <w:style w:type="character" w:customStyle="1" w:styleId="WW8Num32z7">
    <w:name w:val="WW8Num32z7"/>
    <w:rsid w:val="00FC2F43"/>
  </w:style>
  <w:style w:type="character" w:customStyle="1" w:styleId="WW8Num32z8">
    <w:name w:val="WW8Num32z8"/>
    <w:rsid w:val="00FC2F43"/>
  </w:style>
  <w:style w:type="character" w:customStyle="1" w:styleId="WW8Num33z0">
    <w:name w:val="WW8Num33z0"/>
    <w:rsid w:val="00FC2F43"/>
    <w:rPr>
      <w:rFonts w:hint="default"/>
      <w:sz w:val="22"/>
      <w:szCs w:val="22"/>
    </w:rPr>
  </w:style>
  <w:style w:type="character" w:customStyle="1" w:styleId="WW8Num33z1">
    <w:name w:val="WW8Num33z1"/>
    <w:rsid w:val="00FC2F43"/>
  </w:style>
  <w:style w:type="character" w:customStyle="1" w:styleId="WW8Num33z2">
    <w:name w:val="WW8Num33z2"/>
    <w:rsid w:val="00FC2F43"/>
  </w:style>
  <w:style w:type="character" w:customStyle="1" w:styleId="WW8Num33z3">
    <w:name w:val="WW8Num33z3"/>
    <w:rsid w:val="00FC2F43"/>
  </w:style>
  <w:style w:type="character" w:customStyle="1" w:styleId="WW8Num33z4">
    <w:name w:val="WW8Num33z4"/>
    <w:rsid w:val="00FC2F43"/>
  </w:style>
  <w:style w:type="character" w:customStyle="1" w:styleId="WW8Num33z5">
    <w:name w:val="WW8Num33z5"/>
    <w:rsid w:val="00FC2F43"/>
  </w:style>
  <w:style w:type="character" w:customStyle="1" w:styleId="WW8Num33z6">
    <w:name w:val="WW8Num33z6"/>
    <w:rsid w:val="00FC2F43"/>
  </w:style>
  <w:style w:type="character" w:customStyle="1" w:styleId="WW8Num33z7">
    <w:name w:val="WW8Num33z7"/>
    <w:rsid w:val="00FC2F43"/>
  </w:style>
  <w:style w:type="character" w:customStyle="1" w:styleId="WW8Num33z8">
    <w:name w:val="WW8Num33z8"/>
    <w:rsid w:val="00FC2F43"/>
  </w:style>
  <w:style w:type="character" w:customStyle="1" w:styleId="WW8Num34z0">
    <w:name w:val="WW8Num34z0"/>
    <w:rsid w:val="00FC2F43"/>
    <w:rPr>
      <w:rFonts w:hint="default"/>
    </w:rPr>
  </w:style>
  <w:style w:type="character" w:customStyle="1" w:styleId="WW8Num34z1">
    <w:name w:val="WW8Num34z1"/>
    <w:rsid w:val="00FC2F43"/>
  </w:style>
  <w:style w:type="character" w:customStyle="1" w:styleId="WW8Num34z2">
    <w:name w:val="WW8Num34z2"/>
    <w:rsid w:val="00FC2F43"/>
  </w:style>
  <w:style w:type="character" w:customStyle="1" w:styleId="WW8Num34z3">
    <w:name w:val="WW8Num34z3"/>
    <w:rsid w:val="00FC2F43"/>
  </w:style>
  <w:style w:type="character" w:customStyle="1" w:styleId="WW8Num34z4">
    <w:name w:val="WW8Num34z4"/>
    <w:rsid w:val="00FC2F43"/>
  </w:style>
  <w:style w:type="character" w:customStyle="1" w:styleId="WW8Num34z5">
    <w:name w:val="WW8Num34z5"/>
    <w:rsid w:val="00FC2F43"/>
  </w:style>
  <w:style w:type="character" w:customStyle="1" w:styleId="WW8Num34z6">
    <w:name w:val="WW8Num34z6"/>
    <w:rsid w:val="00FC2F43"/>
  </w:style>
  <w:style w:type="character" w:customStyle="1" w:styleId="WW8Num34z7">
    <w:name w:val="WW8Num34z7"/>
    <w:rsid w:val="00FC2F43"/>
  </w:style>
  <w:style w:type="character" w:customStyle="1" w:styleId="WW8Num34z8">
    <w:name w:val="WW8Num34z8"/>
    <w:rsid w:val="00FC2F43"/>
  </w:style>
  <w:style w:type="character" w:customStyle="1" w:styleId="WW8Num35z0">
    <w:name w:val="WW8Num35z0"/>
    <w:rsid w:val="00FC2F43"/>
    <w:rPr>
      <w:rFonts w:hint="default"/>
    </w:rPr>
  </w:style>
  <w:style w:type="character" w:customStyle="1" w:styleId="WW8Num35z1">
    <w:name w:val="WW8Num35z1"/>
    <w:rsid w:val="00FC2F43"/>
  </w:style>
  <w:style w:type="character" w:customStyle="1" w:styleId="WW8Num35z2">
    <w:name w:val="WW8Num35z2"/>
    <w:rsid w:val="00FC2F43"/>
  </w:style>
  <w:style w:type="character" w:customStyle="1" w:styleId="WW8Num35z3">
    <w:name w:val="WW8Num35z3"/>
    <w:rsid w:val="00FC2F43"/>
  </w:style>
  <w:style w:type="character" w:customStyle="1" w:styleId="WW8Num35z4">
    <w:name w:val="WW8Num35z4"/>
    <w:rsid w:val="00FC2F43"/>
  </w:style>
  <w:style w:type="character" w:customStyle="1" w:styleId="WW8Num35z5">
    <w:name w:val="WW8Num35z5"/>
    <w:rsid w:val="00FC2F43"/>
  </w:style>
  <w:style w:type="character" w:customStyle="1" w:styleId="WW8Num35z6">
    <w:name w:val="WW8Num35z6"/>
    <w:rsid w:val="00FC2F43"/>
  </w:style>
  <w:style w:type="character" w:customStyle="1" w:styleId="WW8Num35z7">
    <w:name w:val="WW8Num35z7"/>
    <w:rsid w:val="00FC2F43"/>
  </w:style>
  <w:style w:type="character" w:customStyle="1" w:styleId="WW8Num35z8">
    <w:name w:val="WW8Num35z8"/>
    <w:rsid w:val="00FC2F43"/>
  </w:style>
  <w:style w:type="character" w:customStyle="1" w:styleId="WW8Num36z0">
    <w:name w:val="WW8Num36z0"/>
    <w:rsid w:val="00FC2F43"/>
    <w:rPr>
      <w:rFonts w:ascii="Times New Roman" w:hAnsi="Times New Roman" w:cs="Times New Roman" w:hint="default"/>
      <w:b/>
      <w:sz w:val="20"/>
      <w:szCs w:val="20"/>
      <w:highlight w:val="lightGray"/>
    </w:rPr>
  </w:style>
  <w:style w:type="character" w:customStyle="1" w:styleId="WW8Num36z1">
    <w:name w:val="WW8Num36z1"/>
    <w:rsid w:val="00FC2F43"/>
    <w:rPr>
      <w:rFonts w:cs="Times New Roman"/>
    </w:rPr>
  </w:style>
  <w:style w:type="character" w:customStyle="1" w:styleId="WW8Num37z0">
    <w:name w:val="WW8Num37z0"/>
    <w:rsid w:val="00FC2F43"/>
    <w:rPr>
      <w:rFonts w:hint="default"/>
      <w:i/>
      <w:sz w:val="18"/>
      <w:szCs w:val="18"/>
    </w:rPr>
  </w:style>
  <w:style w:type="character" w:customStyle="1" w:styleId="WW8Num37z1">
    <w:name w:val="WW8Num37z1"/>
    <w:rsid w:val="00FC2F43"/>
  </w:style>
  <w:style w:type="character" w:customStyle="1" w:styleId="WW8Num37z2">
    <w:name w:val="WW8Num37z2"/>
    <w:rsid w:val="00FC2F43"/>
  </w:style>
  <w:style w:type="character" w:customStyle="1" w:styleId="WW8Num37z3">
    <w:name w:val="WW8Num37z3"/>
    <w:rsid w:val="00FC2F43"/>
  </w:style>
  <w:style w:type="character" w:customStyle="1" w:styleId="WW8Num37z4">
    <w:name w:val="WW8Num37z4"/>
    <w:rsid w:val="00FC2F43"/>
  </w:style>
  <w:style w:type="character" w:customStyle="1" w:styleId="WW8Num37z5">
    <w:name w:val="WW8Num37z5"/>
    <w:rsid w:val="00FC2F43"/>
  </w:style>
  <w:style w:type="character" w:customStyle="1" w:styleId="WW8Num37z6">
    <w:name w:val="WW8Num37z6"/>
    <w:rsid w:val="00FC2F43"/>
  </w:style>
  <w:style w:type="character" w:customStyle="1" w:styleId="WW8Num37z7">
    <w:name w:val="WW8Num37z7"/>
    <w:rsid w:val="00FC2F43"/>
  </w:style>
  <w:style w:type="character" w:customStyle="1" w:styleId="WW8Num37z8">
    <w:name w:val="WW8Num37z8"/>
    <w:rsid w:val="00FC2F43"/>
  </w:style>
  <w:style w:type="character" w:customStyle="1" w:styleId="WW8Num38z0">
    <w:name w:val="WW8Num38z0"/>
    <w:rsid w:val="00FC2F43"/>
    <w:rPr>
      <w:rFonts w:hint="default"/>
      <w:sz w:val="22"/>
      <w:szCs w:val="22"/>
    </w:rPr>
  </w:style>
  <w:style w:type="character" w:customStyle="1" w:styleId="WW8Num38z1">
    <w:name w:val="WW8Num38z1"/>
    <w:rsid w:val="00FC2F43"/>
  </w:style>
  <w:style w:type="character" w:customStyle="1" w:styleId="WW8Num38z2">
    <w:name w:val="WW8Num38z2"/>
    <w:rsid w:val="00FC2F43"/>
  </w:style>
  <w:style w:type="character" w:customStyle="1" w:styleId="WW8Num38z3">
    <w:name w:val="WW8Num38z3"/>
    <w:rsid w:val="00FC2F43"/>
  </w:style>
  <w:style w:type="character" w:customStyle="1" w:styleId="WW8Num38z4">
    <w:name w:val="WW8Num38z4"/>
    <w:rsid w:val="00FC2F43"/>
  </w:style>
  <w:style w:type="character" w:customStyle="1" w:styleId="WW8Num38z5">
    <w:name w:val="WW8Num38z5"/>
    <w:rsid w:val="00FC2F43"/>
  </w:style>
  <w:style w:type="character" w:customStyle="1" w:styleId="WW8Num38z6">
    <w:name w:val="WW8Num38z6"/>
    <w:rsid w:val="00FC2F43"/>
  </w:style>
  <w:style w:type="character" w:customStyle="1" w:styleId="WW8Num38z7">
    <w:name w:val="WW8Num38z7"/>
    <w:rsid w:val="00FC2F43"/>
  </w:style>
  <w:style w:type="character" w:customStyle="1" w:styleId="WW8Num38z8">
    <w:name w:val="WW8Num38z8"/>
    <w:rsid w:val="00FC2F43"/>
  </w:style>
  <w:style w:type="character" w:customStyle="1" w:styleId="Domylnaczcionkaakapitu1">
    <w:name w:val="Domyślna czcionka akapitu1"/>
    <w:rsid w:val="00FC2F43"/>
  </w:style>
  <w:style w:type="character" w:customStyle="1" w:styleId="StopkaZnak">
    <w:name w:val="Stopka Znak"/>
    <w:uiPriority w:val="99"/>
    <w:rsid w:val="00FC2F43"/>
    <w:rPr>
      <w:rFonts w:ascii="Times New Roman" w:hAnsi="Times New Roman" w:cs="Times New Roman"/>
      <w:sz w:val="24"/>
      <w:szCs w:val="24"/>
    </w:rPr>
  </w:style>
  <w:style w:type="character" w:styleId="Numerstrony">
    <w:name w:val="page number"/>
    <w:rsid w:val="00FC2F43"/>
    <w:rPr>
      <w:rFonts w:cs="Times New Roman"/>
    </w:rPr>
  </w:style>
  <w:style w:type="character" w:customStyle="1" w:styleId="NagwekZnak">
    <w:name w:val="Nagłówek Znak"/>
    <w:rsid w:val="00FC2F43"/>
    <w:rPr>
      <w:rFonts w:ascii="Times New Roman" w:hAnsi="Times New Roman" w:cs="Times New Roman"/>
      <w:sz w:val="24"/>
      <w:szCs w:val="24"/>
    </w:rPr>
  </w:style>
  <w:style w:type="character" w:customStyle="1" w:styleId="TekstprzypisudolnegoZnak">
    <w:name w:val="Tekst przypisu dolnego Znak"/>
    <w:uiPriority w:val="99"/>
    <w:rsid w:val="00FC2F43"/>
    <w:rPr>
      <w:rFonts w:ascii="Times New Roman" w:hAnsi="Times New Roman" w:cs="Times New Roman"/>
      <w:sz w:val="20"/>
      <w:szCs w:val="20"/>
    </w:rPr>
  </w:style>
  <w:style w:type="character" w:customStyle="1" w:styleId="Znakiprzypiswdolnych">
    <w:name w:val="Znaki przypisów dolnych"/>
    <w:rsid w:val="00FC2F43"/>
    <w:rPr>
      <w:rFonts w:cs="Times New Roman"/>
      <w:vertAlign w:val="superscript"/>
    </w:rPr>
  </w:style>
  <w:style w:type="character" w:styleId="Hipercze">
    <w:name w:val="Hyperlink"/>
    <w:uiPriority w:val="99"/>
    <w:rsid w:val="00FC2F43"/>
    <w:rPr>
      <w:rFonts w:cs="Times New Roman"/>
      <w:color w:val="0000FF"/>
      <w:u w:val="single"/>
    </w:rPr>
  </w:style>
  <w:style w:type="character" w:customStyle="1" w:styleId="Odwoaniedokomentarza1">
    <w:name w:val="Odwołanie do komentarza1"/>
    <w:rsid w:val="00FC2F43"/>
    <w:rPr>
      <w:rFonts w:cs="Times New Roman"/>
      <w:sz w:val="16"/>
      <w:szCs w:val="16"/>
    </w:rPr>
  </w:style>
  <w:style w:type="character" w:customStyle="1" w:styleId="TekstkomentarzaZnak">
    <w:name w:val="Tekst komentarza Znak"/>
    <w:rsid w:val="00FC2F43"/>
    <w:rPr>
      <w:rFonts w:ascii="Times New Roman" w:hAnsi="Times New Roman" w:cs="Times New Roman"/>
      <w:sz w:val="20"/>
      <w:szCs w:val="20"/>
    </w:rPr>
  </w:style>
  <w:style w:type="character" w:customStyle="1" w:styleId="TematkomentarzaZnak">
    <w:name w:val="Temat komentarza Znak"/>
    <w:rsid w:val="00FC2F43"/>
    <w:rPr>
      <w:rFonts w:ascii="Times New Roman" w:hAnsi="Times New Roman" w:cs="Times New Roman"/>
      <w:b/>
      <w:bCs/>
      <w:sz w:val="20"/>
      <w:szCs w:val="20"/>
    </w:rPr>
  </w:style>
  <w:style w:type="character" w:customStyle="1" w:styleId="TekstdymkaZnak">
    <w:name w:val="Tekst dymka Znak"/>
    <w:rsid w:val="00FC2F43"/>
    <w:rPr>
      <w:rFonts w:ascii="Tahoma" w:hAnsi="Tahoma" w:cs="Tahoma"/>
      <w:sz w:val="16"/>
      <w:szCs w:val="16"/>
    </w:rPr>
  </w:style>
  <w:style w:type="character" w:customStyle="1" w:styleId="Tekstpodstawowy2Znak">
    <w:name w:val="Tekst podstawowy 2 Znak"/>
    <w:rsid w:val="00FC2F43"/>
    <w:rPr>
      <w:rFonts w:ascii="Times New Roman" w:hAnsi="Times New Roman" w:cs="Times New Roman"/>
      <w:sz w:val="24"/>
      <w:szCs w:val="24"/>
    </w:rPr>
  </w:style>
  <w:style w:type="character" w:customStyle="1" w:styleId="TekstprzypisukocowegoZnak">
    <w:name w:val="Tekst przypisu końcowego Znak"/>
    <w:rsid w:val="00FC2F43"/>
    <w:rPr>
      <w:rFonts w:ascii="Times New Roman" w:eastAsia="Times New Roman" w:hAnsi="Times New Roman" w:cs="Times New Roman"/>
    </w:rPr>
  </w:style>
  <w:style w:type="character" w:customStyle="1" w:styleId="Znakiprzypiswkocowych">
    <w:name w:val="Znaki przypisów końcowych"/>
    <w:rsid w:val="00FC2F43"/>
    <w:rPr>
      <w:vertAlign w:val="superscript"/>
    </w:rPr>
  </w:style>
  <w:style w:type="character" w:styleId="Odwoanieprzypisudolnego">
    <w:name w:val="footnote reference"/>
    <w:rsid w:val="00FC2F43"/>
    <w:rPr>
      <w:vertAlign w:val="superscript"/>
    </w:rPr>
  </w:style>
  <w:style w:type="character" w:styleId="Odwoanieprzypisukocowego">
    <w:name w:val="endnote reference"/>
    <w:rsid w:val="00FC2F43"/>
    <w:rPr>
      <w:vertAlign w:val="superscript"/>
    </w:rPr>
  </w:style>
  <w:style w:type="paragraph" w:customStyle="1" w:styleId="Nagwek10">
    <w:name w:val="Nagłówek1"/>
    <w:basedOn w:val="Normalny"/>
    <w:next w:val="Tekstpodstawowy"/>
    <w:rsid w:val="00FC2F43"/>
    <w:pPr>
      <w:keepNext/>
      <w:suppressAutoHyphens/>
      <w:spacing w:before="240" w:after="120" w:line="240" w:lineRule="auto"/>
    </w:pPr>
    <w:rPr>
      <w:rFonts w:ascii="Liberation Sans" w:eastAsia="Microsoft YaHei" w:hAnsi="Liberation Sans" w:cs="Mangal"/>
      <w:sz w:val="28"/>
      <w:szCs w:val="28"/>
      <w:lang w:eastAsia="zh-CN"/>
    </w:rPr>
  </w:style>
  <w:style w:type="paragraph" w:styleId="Tekstpodstawowy">
    <w:name w:val="Body Text"/>
    <w:basedOn w:val="Normalny"/>
    <w:link w:val="TekstpodstawowyZnak"/>
    <w:rsid w:val="00FC2F43"/>
    <w:pPr>
      <w:suppressAutoHyphens/>
      <w:spacing w:after="140" w:line="288" w:lineRule="auto"/>
    </w:pPr>
    <w:rPr>
      <w:rFonts w:ascii="Times New Roman" w:eastAsia="Times New Roman" w:hAnsi="Times New Roman" w:cs="Times New Roman"/>
      <w:sz w:val="24"/>
      <w:szCs w:val="24"/>
      <w:lang w:eastAsia="zh-CN"/>
    </w:rPr>
  </w:style>
  <w:style w:type="character" w:customStyle="1" w:styleId="TekstpodstawowyZnak">
    <w:name w:val="Tekst podstawowy Znak"/>
    <w:basedOn w:val="Domylnaczcionkaakapitu"/>
    <w:link w:val="Tekstpodstawowy"/>
    <w:rsid w:val="00FC2F43"/>
    <w:rPr>
      <w:rFonts w:ascii="Times New Roman" w:eastAsia="Times New Roman" w:hAnsi="Times New Roman" w:cs="Times New Roman"/>
      <w:sz w:val="24"/>
      <w:szCs w:val="24"/>
      <w:lang w:eastAsia="zh-CN"/>
    </w:rPr>
  </w:style>
  <w:style w:type="paragraph" w:styleId="Lista">
    <w:name w:val="List"/>
    <w:basedOn w:val="Tekstpodstawowy"/>
    <w:rsid w:val="00FC2F43"/>
    <w:rPr>
      <w:rFonts w:cs="Mangal"/>
    </w:rPr>
  </w:style>
  <w:style w:type="paragraph" w:styleId="Legenda">
    <w:name w:val="caption"/>
    <w:basedOn w:val="Normalny"/>
    <w:qFormat/>
    <w:rsid w:val="00FC2F4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FC2F43"/>
    <w:pPr>
      <w:suppressLineNumbers/>
      <w:suppressAutoHyphens/>
      <w:spacing w:after="0" w:line="240" w:lineRule="auto"/>
    </w:pPr>
    <w:rPr>
      <w:rFonts w:ascii="Times New Roman" w:eastAsia="Times New Roman" w:hAnsi="Times New Roman" w:cs="Mangal"/>
      <w:sz w:val="24"/>
      <w:szCs w:val="24"/>
      <w:lang w:eastAsia="zh-CN"/>
    </w:rPr>
  </w:style>
  <w:style w:type="paragraph" w:styleId="NormalnyWeb">
    <w:name w:val="Normal (Web)"/>
    <w:basedOn w:val="Normalny"/>
    <w:rsid w:val="00FC2F43"/>
    <w:pPr>
      <w:suppressAutoHyphens/>
      <w:spacing w:before="280" w:after="280" w:line="240" w:lineRule="auto"/>
    </w:pPr>
    <w:rPr>
      <w:rFonts w:ascii="Times New Roman" w:eastAsia="Times New Roman" w:hAnsi="Times New Roman" w:cs="Times New Roman"/>
      <w:sz w:val="24"/>
      <w:szCs w:val="24"/>
      <w:lang w:eastAsia="zh-CN"/>
    </w:rPr>
  </w:style>
  <w:style w:type="paragraph" w:styleId="Stopka">
    <w:name w:val="footer"/>
    <w:basedOn w:val="Normalny"/>
    <w:link w:val="StopkaZnak1"/>
    <w:uiPriority w:val="99"/>
    <w:rsid w:val="00FC2F43"/>
    <w:pPr>
      <w:suppressAutoHyphens/>
      <w:spacing w:after="0" w:line="240" w:lineRule="auto"/>
    </w:pPr>
    <w:rPr>
      <w:rFonts w:ascii="Times New Roman" w:eastAsia="Calibri" w:hAnsi="Times New Roman" w:cs="Times New Roman"/>
      <w:sz w:val="24"/>
      <w:szCs w:val="24"/>
      <w:lang w:val="x-none" w:eastAsia="zh-CN"/>
    </w:rPr>
  </w:style>
  <w:style w:type="character" w:customStyle="1" w:styleId="StopkaZnak1">
    <w:name w:val="Stopka Znak1"/>
    <w:basedOn w:val="Domylnaczcionkaakapitu"/>
    <w:link w:val="Stopka"/>
    <w:uiPriority w:val="99"/>
    <w:rsid w:val="00FC2F43"/>
    <w:rPr>
      <w:rFonts w:ascii="Times New Roman" w:eastAsia="Calibri" w:hAnsi="Times New Roman" w:cs="Times New Roman"/>
      <w:sz w:val="24"/>
      <w:szCs w:val="24"/>
      <w:lang w:val="x-none" w:eastAsia="zh-CN"/>
    </w:rPr>
  </w:style>
  <w:style w:type="paragraph" w:styleId="Nagwek">
    <w:name w:val="header"/>
    <w:basedOn w:val="Normalny"/>
    <w:link w:val="NagwekZnak1"/>
    <w:rsid w:val="00FC2F43"/>
    <w:pPr>
      <w:suppressAutoHyphens/>
      <w:spacing w:after="0" w:line="240" w:lineRule="auto"/>
    </w:pPr>
    <w:rPr>
      <w:rFonts w:ascii="Times New Roman" w:eastAsia="Calibri" w:hAnsi="Times New Roman" w:cs="Times New Roman"/>
      <w:sz w:val="24"/>
      <w:szCs w:val="24"/>
      <w:lang w:val="x-none" w:eastAsia="zh-CN"/>
    </w:rPr>
  </w:style>
  <w:style w:type="character" w:customStyle="1" w:styleId="NagwekZnak1">
    <w:name w:val="Nagłówek Znak1"/>
    <w:basedOn w:val="Domylnaczcionkaakapitu"/>
    <w:link w:val="Nagwek"/>
    <w:rsid w:val="00FC2F43"/>
    <w:rPr>
      <w:rFonts w:ascii="Times New Roman" w:eastAsia="Calibri" w:hAnsi="Times New Roman" w:cs="Times New Roman"/>
      <w:sz w:val="24"/>
      <w:szCs w:val="24"/>
      <w:lang w:val="x-none" w:eastAsia="zh-CN"/>
    </w:rPr>
  </w:style>
  <w:style w:type="paragraph" w:styleId="Tekstprzypisudolnego">
    <w:name w:val="footnote text"/>
    <w:basedOn w:val="Normalny"/>
    <w:link w:val="TekstprzypisudolnegoZnak1"/>
    <w:uiPriority w:val="99"/>
    <w:rsid w:val="00FC2F43"/>
    <w:pPr>
      <w:suppressAutoHyphens/>
      <w:spacing w:after="0" w:line="240" w:lineRule="auto"/>
    </w:pPr>
    <w:rPr>
      <w:rFonts w:ascii="Times New Roman" w:eastAsia="Calibri" w:hAnsi="Times New Roman" w:cs="Times New Roman"/>
      <w:sz w:val="20"/>
      <w:szCs w:val="20"/>
      <w:lang w:val="x-none" w:eastAsia="zh-CN"/>
    </w:rPr>
  </w:style>
  <w:style w:type="character" w:customStyle="1" w:styleId="TekstprzypisudolnegoZnak1">
    <w:name w:val="Tekst przypisu dolnego Znak1"/>
    <w:basedOn w:val="Domylnaczcionkaakapitu"/>
    <w:link w:val="Tekstprzypisudolnego"/>
    <w:uiPriority w:val="99"/>
    <w:rsid w:val="00FC2F43"/>
    <w:rPr>
      <w:rFonts w:ascii="Times New Roman" w:eastAsia="Calibri" w:hAnsi="Times New Roman" w:cs="Times New Roman"/>
      <w:sz w:val="20"/>
      <w:szCs w:val="20"/>
      <w:lang w:val="x-none" w:eastAsia="zh-CN"/>
    </w:rPr>
  </w:style>
  <w:style w:type="paragraph" w:styleId="Spistreci1">
    <w:name w:val="toc 1"/>
    <w:basedOn w:val="Normalny"/>
    <w:next w:val="Normalny"/>
    <w:rsid w:val="00FC2F43"/>
    <w:pPr>
      <w:suppressAutoHyphens/>
      <w:spacing w:after="0" w:line="240" w:lineRule="auto"/>
    </w:pPr>
    <w:rPr>
      <w:rFonts w:ascii="Times New Roman" w:eastAsia="Times New Roman" w:hAnsi="Times New Roman" w:cs="Times New Roman"/>
      <w:sz w:val="24"/>
      <w:szCs w:val="24"/>
      <w:lang w:eastAsia="zh-CN"/>
    </w:rPr>
  </w:style>
  <w:style w:type="paragraph" w:customStyle="1" w:styleId="Tekstkomentarza1">
    <w:name w:val="Tekst komentarza1"/>
    <w:basedOn w:val="Normalny"/>
    <w:rsid w:val="00FC2F43"/>
    <w:pPr>
      <w:suppressAutoHyphens/>
      <w:spacing w:after="0" w:line="240" w:lineRule="auto"/>
    </w:pPr>
    <w:rPr>
      <w:rFonts w:ascii="Times New Roman" w:eastAsia="Calibri" w:hAnsi="Times New Roman" w:cs="Times New Roman"/>
      <w:sz w:val="20"/>
      <w:szCs w:val="20"/>
      <w:lang w:val="x-none" w:eastAsia="zh-CN"/>
    </w:rPr>
  </w:style>
  <w:style w:type="paragraph" w:styleId="Tekstkomentarza">
    <w:name w:val="annotation text"/>
    <w:basedOn w:val="Normalny"/>
    <w:link w:val="TekstkomentarzaZnak1"/>
    <w:uiPriority w:val="99"/>
    <w:semiHidden/>
    <w:unhideWhenUsed/>
    <w:rsid w:val="00FC2F43"/>
    <w:pPr>
      <w:spacing w:line="240" w:lineRule="auto"/>
    </w:pPr>
    <w:rPr>
      <w:rFonts w:ascii="Calibri" w:eastAsia="Calibri" w:hAnsi="Calibri" w:cs="Times New Roman"/>
      <w:sz w:val="20"/>
      <w:szCs w:val="20"/>
    </w:rPr>
  </w:style>
  <w:style w:type="character" w:customStyle="1" w:styleId="TekstkomentarzaZnak1">
    <w:name w:val="Tekst komentarza Znak1"/>
    <w:basedOn w:val="Domylnaczcionkaakapitu"/>
    <w:link w:val="Tekstkomentarza"/>
    <w:uiPriority w:val="99"/>
    <w:semiHidden/>
    <w:rsid w:val="00FC2F43"/>
    <w:rPr>
      <w:rFonts w:ascii="Calibri" w:eastAsia="Calibri" w:hAnsi="Calibri" w:cs="Times New Roman"/>
      <w:sz w:val="20"/>
      <w:szCs w:val="20"/>
    </w:rPr>
  </w:style>
  <w:style w:type="paragraph" w:styleId="Tematkomentarza">
    <w:name w:val="annotation subject"/>
    <w:basedOn w:val="Tekstkomentarza1"/>
    <w:next w:val="Tekstkomentarza1"/>
    <w:link w:val="TematkomentarzaZnak1"/>
    <w:rsid w:val="00FC2F43"/>
    <w:rPr>
      <w:b/>
      <w:bCs/>
    </w:rPr>
  </w:style>
  <w:style w:type="character" w:customStyle="1" w:styleId="TematkomentarzaZnak1">
    <w:name w:val="Temat komentarza Znak1"/>
    <w:basedOn w:val="TekstkomentarzaZnak1"/>
    <w:link w:val="Tematkomentarza"/>
    <w:rsid w:val="00FC2F43"/>
    <w:rPr>
      <w:rFonts w:ascii="Times New Roman" w:eastAsia="Calibri" w:hAnsi="Times New Roman" w:cs="Times New Roman"/>
      <w:b/>
      <w:bCs/>
      <w:sz w:val="20"/>
      <w:szCs w:val="20"/>
      <w:lang w:val="x-none" w:eastAsia="zh-CN"/>
    </w:rPr>
  </w:style>
  <w:style w:type="paragraph" w:styleId="Tekstdymka">
    <w:name w:val="Balloon Text"/>
    <w:basedOn w:val="Normalny"/>
    <w:link w:val="TekstdymkaZnak1"/>
    <w:rsid w:val="00FC2F43"/>
    <w:pPr>
      <w:suppressAutoHyphens/>
      <w:spacing w:after="0" w:line="240" w:lineRule="auto"/>
    </w:pPr>
    <w:rPr>
      <w:rFonts w:ascii="Tahoma" w:eastAsia="Calibri" w:hAnsi="Tahoma" w:cs="Tahoma"/>
      <w:sz w:val="16"/>
      <w:szCs w:val="16"/>
      <w:lang w:val="x-none" w:eastAsia="zh-CN"/>
    </w:rPr>
  </w:style>
  <w:style w:type="character" w:customStyle="1" w:styleId="TekstdymkaZnak1">
    <w:name w:val="Tekst dymka Znak1"/>
    <w:basedOn w:val="Domylnaczcionkaakapitu"/>
    <w:link w:val="Tekstdymka"/>
    <w:rsid w:val="00FC2F43"/>
    <w:rPr>
      <w:rFonts w:ascii="Tahoma" w:eastAsia="Calibri" w:hAnsi="Tahoma" w:cs="Tahoma"/>
      <w:sz w:val="16"/>
      <w:szCs w:val="16"/>
      <w:lang w:val="x-none" w:eastAsia="zh-CN"/>
    </w:rPr>
  </w:style>
  <w:style w:type="paragraph" w:customStyle="1" w:styleId="Tekstpodstawowy21">
    <w:name w:val="Tekst podstawowy 21"/>
    <w:basedOn w:val="Normalny"/>
    <w:rsid w:val="00FC2F43"/>
    <w:pPr>
      <w:suppressAutoHyphens/>
      <w:spacing w:after="0" w:line="288" w:lineRule="auto"/>
      <w:ind w:firstLine="709"/>
      <w:jc w:val="both"/>
    </w:pPr>
    <w:rPr>
      <w:rFonts w:ascii="Times New Roman" w:eastAsia="Calibri" w:hAnsi="Times New Roman" w:cs="Times New Roman"/>
      <w:sz w:val="24"/>
      <w:szCs w:val="24"/>
      <w:lang w:val="x-none" w:eastAsia="zh-CN"/>
    </w:rPr>
  </w:style>
  <w:style w:type="paragraph" w:styleId="Poprawka">
    <w:name w:val="Revision"/>
    <w:rsid w:val="00FC2F43"/>
    <w:pPr>
      <w:suppressAutoHyphens/>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FC2F43"/>
    <w:pPr>
      <w:suppressAutoHyphens/>
      <w:ind w:left="720"/>
      <w:contextualSpacing/>
    </w:pPr>
    <w:rPr>
      <w:rFonts w:ascii="Calibri" w:eastAsia="Calibri" w:hAnsi="Calibri" w:cs="Calibri"/>
      <w:lang w:eastAsia="zh-CN"/>
    </w:rPr>
  </w:style>
  <w:style w:type="paragraph" w:styleId="Tekstprzypisukocowego">
    <w:name w:val="endnote text"/>
    <w:basedOn w:val="Normalny"/>
    <w:link w:val="TekstprzypisukocowegoZnak1"/>
    <w:rsid w:val="00FC2F43"/>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kocowegoZnak1">
    <w:name w:val="Tekst przypisu końcowego Znak1"/>
    <w:basedOn w:val="Domylnaczcionkaakapitu"/>
    <w:link w:val="Tekstprzypisukocowego"/>
    <w:rsid w:val="00FC2F43"/>
    <w:rPr>
      <w:rFonts w:ascii="Times New Roman" w:eastAsia="Times New Roman" w:hAnsi="Times New Roman" w:cs="Times New Roman"/>
      <w:sz w:val="20"/>
      <w:szCs w:val="20"/>
      <w:lang w:val="x-none" w:eastAsia="zh-CN"/>
    </w:rPr>
  </w:style>
  <w:style w:type="paragraph" w:customStyle="1" w:styleId="p0">
    <w:name w:val="p0"/>
    <w:basedOn w:val="Normalny"/>
    <w:rsid w:val="00FC2F43"/>
    <w:pPr>
      <w:suppressAutoHyphens/>
      <w:spacing w:after="150" w:line="240" w:lineRule="auto"/>
    </w:pPr>
    <w:rPr>
      <w:rFonts w:ascii="Times New Roman" w:eastAsia="Times New Roman" w:hAnsi="Times New Roman" w:cs="Times New Roman"/>
      <w:sz w:val="24"/>
      <w:szCs w:val="24"/>
      <w:lang w:eastAsia="zh-CN"/>
    </w:rPr>
  </w:style>
  <w:style w:type="paragraph" w:customStyle="1" w:styleId="p1">
    <w:name w:val="p1"/>
    <w:basedOn w:val="Normalny"/>
    <w:rsid w:val="00FC2F43"/>
    <w:pPr>
      <w:suppressAutoHyphens/>
      <w:spacing w:after="150" w:line="240" w:lineRule="auto"/>
    </w:pPr>
    <w:rPr>
      <w:rFonts w:ascii="Times New Roman" w:eastAsia="Times New Roman" w:hAnsi="Times New Roman" w:cs="Times New Roman"/>
      <w:sz w:val="24"/>
      <w:szCs w:val="24"/>
      <w:lang w:eastAsia="zh-CN"/>
    </w:rPr>
  </w:style>
  <w:style w:type="paragraph" w:customStyle="1" w:styleId="p2">
    <w:name w:val="p2"/>
    <w:basedOn w:val="Normalny"/>
    <w:rsid w:val="00FC2F43"/>
    <w:pPr>
      <w:suppressAutoHyphens/>
      <w:spacing w:after="150" w:line="240" w:lineRule="auto"/>
    </w:pPr>
    <w:rPr>
      <w:rFonts w:ascii="Times New Roman" w:eastAsia="Times New Roman" w:hAnsi="Times New Roman" w:cs="Times New Roman"/>
      <w:sz w:val="24"/>
      <w:szCs w:val="24"/>
      <w:lang w:eastAsia="zh-CN"/>
    </w:rPr>
  </w:style>
  <w:style w:type="paragraph" w:customStyle="1" w:styleId="Zawartotabeli">
    <w:name w:val="Zawartość tabeli"/>
    <w:basedOn w:val="Normalny"/>
    <w:rsid w:val="00FC2F4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FC2F43"/>
    <w:pPr>
      <w:jc w:val="center"/>
    </w:pPr>
    <w:rPr>
      <w:b/>
      <w:bCs/>
    </w:rPr>
  </w:style>
  <w:style w:type="paragraph" w:customStyle="1" w:styleId="Zawartoramki">
    <w:name w:val="Zawartość ramki"/>
    <w:basedOn w:val="Normalny"/>
    <w:rsid w:val="00FC2F43"/>
    <w:pPr>
      <w:suppressAutoHyphens/>
      <w:spacing w:after="0" w:line="240" w:lineRule="auto"/>
    </w:pPr>
    <w:rPr>
      <w:rFonts w:ascii="Times New Roman" w:eastAsia="Times New Roman" w:hAnsi="Times New Roman" w:cs="Times New Roman"/>
      <w:sz w:val="24"/>
      <w:szCs w:val="24"/>
      <w:lang w:eastAsia="zh-CN"/>
    </w:rPr>
  </w:style>
  <w:style w:type="table" w:styleId="Tabela-Siatka">
    <w:name w:val="Table Grid"/>
    <w:basedOn w:val="Standardowy"/>
    <w:uiPriority w:val="39"/>
    <w:rsid w:val="00FC2F43"/>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unhideWhenUsed/>
    <w:rsid w:val="00FC2F43"/>
    <w:rPr>
      <w:sz w:val="16"/>
      <w:szCs w:val="16"/>
    </w:rPr>
  </w:style>
  <w:style w:type="character" w:styleId="UyteHipercze">
    <w:name w:val="FollowedHyperlink"/>
    <w:uiPriority w:val="99"/>
    <w:semiHidden/>
    <w:unhideWhenUsed/>
    <w:rsid w:val="00FC2F43"/>
    <w:rPr>
      <w:color w:val="800080"/>
      <w:u w:val="single"/>
    </w:rPr>
  </w:style>
  <w:style w:type="paragraph" w:customStyle="1" w:styleId="font5">
    <w:name w:val="font5"/>
    <w:basedOn w:val="Normalny"/>
    <w:rsid w:val="00FC2F43"/>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6">
    <w:name w:val="font6"/>
    <w:basedOn w:val="Normalny"/>
    <w:rsid w:val="00FC2F43"/>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7">
    <w:name w:val="font7"/>
    <w:basedOn w:val="Normalny"/>
    <w:rsid w:val="00FC2F43"/>
    <w:pPr>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8">
    <w:name w:val="font8"/>
    <w:basedOn w:val="Normalny"/>
    <w:rsid w:val="00FC2F43"/>
    <w:pPr>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9">
    <w:name w:val="font9"/>
    <w:basedOn w:val="Normalny"/>
    <w:rsid w:val="00FC2F43"/>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10">
    <w:name w:val="font10"/>
    <w:basedOn w:val="Normalny"/>
    <w:rsid w:val="00FC2F43"/>
    <w:pPr>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1">
    <w:name w:val="font11"/>
    <w:basedOn w:val="Normalny"/>
    <w:rsid w:val="00FC2F43"/>
    <w:pPr>
      <w:spacing w:before="100" w:beforeAutospacing="1" w:after="100" w:afterAutospacing="1" w:line="240" w:lineRule="auto"/>
    </w:pPr>
    <w:rPr>
      <w:rFonts w:ascii="Times New Roman" w:eastAsia="Times New Roman" w:hAnsi="Times New Roman" w:cs="Times New Roman"/>
      <w:b/>
      <w:bCs/>
      <w:sz w:val="21"/>
      <w:szCs w:val="21"/>
      <w:lang w:eastAsia="pl-PL"/>
    </w:rPr>
  </w:style>
  <w:style w:type="paragraph" w:customStyle="1" w:styleId="font12">
    <w:name w:val="font12"/>
    <w:basedOn w:val="Normalny"/>
    <w:rsid w:val="00FC2F43"/>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13">
    <w:name w:val="font13"/>
    <w:basedOn w:val="Normalny"/>
    <w:rsid w:val="00FC2F43"/>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14">
    <w:name w:val="font14"/>
    <w:basedOn w:val="Normalny"/>
    <w:rsid w:val="00FC2F43"/>
    <w:pPr>
      <w:spacing w:before="100" w:beforeAutospacing="1" w:after="100" w:afterAutospacing="1" w:line="240" w:lineRule="auto"/>
    </w:pPr>
    <w:rPr>
      <w:rFonts w:ascii="Times New Roman" w:eastAsia="Times New Roman" w:hAnsi="Times New Roman" w:cs="Times New Roman"/>
      <w:color w:val="FFCC00"/>
      <w:sz w:val="20"/>
      <w:szCs w:val="20"/>
      <w:lang w:eastAsia="pl-PL"/>
    </w:rPr>
  </w:style>
  <w:style w:type="paragraph" w:customStyle="1" w:styleId="xl74">
    <w:name w:val="xl74"/>
    <w:basedOn w:val="Normalny"/>
    <w:rsid w:val="00FC2F43"/>
    <w:pPr>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75">
    <w:name w:val="xl75"/>
    <w:basedOn w:val="Normalny"/>
    <w:rsid w:val="00FC2F43"/>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6">
    <w:name w:val="xl76"/>
    <w:basedOn w:val="Normalny"/>
    <w:rsid w:val="00FC2F43"/>
    <w:pPr>
      <w:spacing w:before="100" w:beforeAutospacing="1" w:after="100" w:afterAutospacing="1" w:line="240" w:lineRule="auto"/>
      <w:textAlignment w:val="top"/>
    </w:pPr>
    <w:rPr>
      <w:rFonts w:ascii="Times New Roman" w:eastAsia="Times New Roman" w:hAnsi="Times New Roman" w:cs="Times New Roman"/>
      <w:b/>
      <w:bCs/>
      <w:sz w:val="18"/>
      <w:szCs w:val="18"/>
      <w:lang w:eastAsia="pl-PL"/>
    </w:rPr>
  </w:style>
  <w:style w:type="paragraph" w:customStyle="1" w:styleId="xl77">
    <w:name w:val="xl77"/>
    <w:basedOn w:val="Normalny"/>
    <w:rsid w:val="00FC2F43"/>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8">
    <w:name w:val="xl78"/>
    <w:basedOn w:val="Normalny"/>
    <w:rsid w:val="00FC2F43"/>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79">
    <w:name w:val="xl79"/>
    <w:basedOn w:val="Normalny"/>
    <w:rsid w:val="00FC2F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80">
    <w:name w:val="xl80"/>
    <w:basedOn w:val="Normalny"/>
    <w:rsid w:val="00FC2F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1">
    <w:name w:val="xl81"/>
    <w:basedOn w:val="Normalny"/>
    <w:rsid w:val="00FC2F43"/>
    <w:pP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2">
    <w:name w:val="xl82"/>
    <w:basedOn w:val="Normalny"/>
    <w:rsid w:val="00FC2F4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3">
    <w:name w:val="xl83"/>
    <w:basedOn w:val="Normalny"/>
    <w:rsid w:val="00FC2F43"/>
    <w:pPr>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84">
    <w:name w:val="xl84"/>
    <w:basedOn w:val="Normalny"/>
    <w:rsid w:val="00FC2F4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85">
    <w:name w:val="xl85"/>
    <w:basedOn w:val="Normalny"/>
    <w:rsid w:val="00FC2F43"/>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86">
    <w:name w:val="xl86"/>
    <w:basedOn w:val="Normalny"/>
    <w:rsid w:val="00FC2F43"/>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87">
    <w:name w:val="xl87"/>
    <w:basedOn w:val="Normalny"/>
    <w:rsid w:val="00FC2F43"/>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8">
    <w:name w:val="xl88"/>
    <w:basedOn w:val="Normalny"/>
    <w:rsid w:val="00FC2F43"/>
    <w:pPr>
      <w:pBdr>
        <w:top w:val="single" w:sz="4" w:space="0" w:color="FF0000"/>
        <w:left w:val="single" w:sz="4" w:space="0" w:color="FF0000"/>
        <w:bottom w:val="single" w:sz="4" w:space="0" w:color="FF0000"/>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89">
    <w:name w:val="xl89"/>
    <w:basedOn w:val="Normalny"/>
    <w:rsid w:val="00FC2F43"/>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90">
    <w:name w:val="xl90"/>
    <w:basedOn w:val="Normalny"/>
    <w:rsid w:val="00FC2F43"/>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91">
    <w:name w:val="xl91"/>
    <w:basedOn w:val="Normalny"/>
    <w:rsid w:val="00FC2F43"/>
    <w:pPr>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92">
    <w:name w:val="xl92"/>
    <w:basedOn w:val="Normalny"/>
    <w:rsid w:val="00FC2F43"/>
    <w:pPr>
      <w:spacing w:before="100" w:beforeAutospacing="1" w:after="100" w:afterAutospacing="1" w:line="240" w:lineRule="auto"/>
    </w:pPr>
    <w:rPr>
      <w:rFonts w:ascii="Arial" w:eastAsia="Times New Roman" w:hAnsi="Arial" w:cs="Arial"/>
      <w:sz w:val="18"/>
      <w:szCs w:val="18"/>
      <w:lang w:eastAsia="pl-PL"/>
    </w:rPr>
  </w:style>
  <w:style w:type="paragraph" w:customStyle="1" w:styleId="xl93">
    <w:name w:val="xl93"/>
    <w:basedOn w:val="Normalny"/>
    <w:rsid w:val="00FC2F43"/>
    <w:pP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94">
    <w:name w:val="xl94"/>
    <w:basedOn w:val="Normalny"/>
    <w:rsid w:val="00FC2F43"/>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5">
    <w:name w:val="xl95"/>
    <w:basedOn w:val="Normalny"/>
    <w:rsid w:val="00FC2F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6">
    <w:name w:val="xl96"/>
    <w:basedOn w:val="Normalny"/>
    <w:rsid w:val="00FC2F43"/>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FC2F43"/>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98">
    <w:name w:val="xl98"/>
    <w:basedOn w:val="Normalny"/>
    <w:rsid w:val="00FC2F43"/>
    <w:pP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99">
    <w:name w:val="xl99"/>
    <w:basedOn w:val="Normalny"/>
    <w:rsid w:val="00FC2F43"/>
    <w:pP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0">
    <w:name w:val="xl100"/>
    <w:basedOn w:val="Normalny"/>
    <w:rsid w:val="00FC2F43"/>
    <w:pPr>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1">
    <w:name w:val="xl101"/>
    <w:basedOn w:val="Normalny"/>
    <w:rsid w:val="00FC2F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02">
    <w:name w:val="xl102"/>
    <w:basedOn w:val="Normalny"/>
    <w:rsid w:val="00FC2F43"/>
    <w:pPr>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03">
    <w:name w:val="xl103"/>
    <w:basedOn w:val="Normalny"/>
    <w:rsid w:val="00FC2F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04">
    <w:name w:val="xl104"/>
    <w:basedOn w:val="Normalny"/>
    <w:rsid w:val="00FC2F43"/>
    <w:pP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FC2F4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06">
    <w:name w:val="xl106"/>
    <w:basedOn w:val="Normalny"/>
    <w:rsid w:val="00FC2F43"/>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7">
    <w:name w:val="xl107"/>
    <w:basedOn w:val="Normalny"/>
    <w:rsid w:val="00FC2F43"/>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08">
    <w:name w:val="xl108"/>
    <w:basedOn w:val="Normalny"/>
    <w:rsid w:val="00FC2F43"/>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09">
    <w:name w:val="xl109"/>
    <w:basedOn w:val="Normalny"/>
    <w:rsid w:val="00FC2F43"/>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10">
    <w:name w:val="xl110"/>
    <w:basedOn w:val="Normalny"/>
    <w:rsid w:val="00FC2F43"/>
    <w:pPr>
      <w:pBdr>
        <w:bottom w:val="single" w:sz="8"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11">
    <w:name w:val="xl111"/>
    <w:basedOn w:val="Normalny"/>
    <w:rsid w:val="00FC2F43"/>
    <w:pPr>
      <w:pBdr>
        <w:lef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pl-PL"/>
    </w:rPr>
  </w:style>
  <w:style w:type="paragraph" w:customStyle="1" w:styleId="xl112">
    <w:name w:val="xl112"/>
    <w:basedOn w:val="Normalny"/>
    <w:rsid w:val="00FC2F43"/>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pl-PL"/>
    </w:rPr>
  </w:style>
  <w:style w:type="paragraph" w:customStyle="1" w:styleId="xl113">
    <w:name w:val="xl113"/>
    <w:basedOn w:val="Normalny"/>
    <w:rsid w:val="00FC2F43"/>
    <w:pPr>
      <w:pBdr>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14">
    <w:name w:val="xl114"/>
    <w:basedOn w:val="Normalny"/>
    <w:rsid w:val="00FC2F43"/>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FC2F43"/>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16">
    <w:name w:val="xl116"/>
    <w:basedOn w:val="Normalny"/>
    <w:rsid w:val="00FC2F43"/>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7">
    <w:name w:val="xl117"/>
    <w:basedOn w:val="Normalny"/>
    <w:rsid w:val="00FC2F43"/>
    <w:pPr>
      <w:pBdr>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18">
    <w:name w:val="xl118"/>
    <w:basedOn w:val="Normalny"/>
    <w:rsid w:val="00FC2F43"/>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9">
    <w:name w:val="xl119"/>
    <w:basedOn w:val="Normalny"/>
    <w:rsid w:val="00FC2F43"/>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20">
    <w:name w:val="xl120"/>
    <w:basedOn w:val="Normalny"/>
    <w:rsid w:val="00FC2F43"/>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21">
    <w:name w:val="xl121"/>
    <w:basedOn w:val="Normalny"/>
    <w:rsid w:val="00FC2F43"/>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22">
    <w:name w:val="xl122"/>
    <w:basedOn w:val="Normalny"/>
    <w:rsid w:val="00FC2F43"/>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23">
    <w:name w:val="xl123"/>
    <w:basedOn w:val="Normalny"/>
    <w:rsid w:val="00FC2F43"/>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24">
    <w:name w:val="xl124"/>
    <w:basedOn w:val="Normalny"/>
    <w:rsid w:val="00FC2F43"/>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25">
    <w:name w:val="xl125"/>
    <w:basedOn w:val="Normalny"/>
    <w:rsid w:val="00FC2F43"/>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26">
    <w:name w:val="xl126"/>
    <w:basedOn w:val="Normalny"/>
    <w:rsid w:val="00FC2F43"/>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27">
    <w:name w:val="xl127"/>
    <w:basedOn w:val="Normalny"/>
    <w:rsid w:val="00FC2F43"/>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28">
    <w:name w:val="xl128"/>
    <w:basedOn w:val="Normalny"/>
    <w:rsid w:val="00FC2F43"/>
    <w:pPr>
      <w:pBdr>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29">
    <w:name w:val="xl129"/>
    <w:basedOn w:val="Normalny"/>
    <w:rsid w:val="00FC2F43"/>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0">
    <w:name w:val="xl130"/>
    <w:basedOn w:val="Normalny"/>
    <w:rsid w:val="00FC2F43"/>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31">
    <w:name w:val="xl131"/>
    <w:basedOn w:val="Normalny"/>
    <w:rsid w:val="00FC2F43"/>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32">
    <w:name w:val="xl132"/>
    <w:basedOn w:val="Normalny"/>
    <w:rsid w:val="00FC2F43"/>
    <w:pPr>
      <w:pBdr>
        <w:top w:val="single" w:sz="4" w:space="0" w:color="auto"/>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33">
    <w:name w:val="xl133"/>
    <w:basedOn w:val="Normalny"/>
    <w:rsid w:val="00FC2F43"/>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34">
    <w:name w:val="xl134"/>
    <w:basedOn w:val="Normalny"/>
    <w:rsid w:val="00FC2F43"/>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35">
    <w:name w:val="xl135"/>
    <w:basedOn w:val="Normalny"/>
    <w:rsid w:val="00FC2F43"/>
    <w:pPr>
      <w:pBdr>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36">
    <w:name w:val="xl136"/>
    <w:basedOn w:val="Normalny"/>
    <w:rsid w:val="00FC2F43"/>
    <w:pPr>
      <w:pBdr>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137">
    <w:name w:val="xl137"/>
    <w:basedOn w:val="Normalny"/>
    <w:rsid w:val="00FC2F43"/>
    <w:pPr>
      <w:pBdr>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38">
    <w:name w:val="xl138"/>
    <w:basedOn w:val="Normalny"/>
    <w:rsid w:val="00FC2F43"/>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39">
    <w:name w:val="xl139"/>
    <w:basedOn w:val="Normalny"/>
    <w:rsid w:val="00FC2F43"/>
    <w:pPr>
      <w:pBdr>
        <w:lef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140">
    <w:name w:val="xl140"/>
    <w:basedOn w:val="Normalny"/>
    <w:rsid w:val="00FC2F43"/>
    <w:pPr>
      <w:pBdr>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1">
    <w:name w:val="xl141"/>
    <w:basedOn w:val="Normalny"/>
    <w:rsid w:val="00FC2F43"/>
    <w:pPr>
      <w:pBdr>
        <w:lef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42">
    <w:name w:val="xl142"/>
    <w:basedOn w:val="Normalny"/>
    <w:rsid w:val="00FC2F43"/>
    <w:pPr>
      <w:pBdr>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143">
    <w:name w:val="xl143"/>
    <w:basedOn w:val="Normalny"/>
    <w:rsid w:val="00FC2F4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44">
    <w:name w:val="xl144"/>
    <w:basedOn w:val="Normalny"/>
    <w:rsid w:val="00FC2F43"/>
    <w:pPr>
      <w:pBdr>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5">
    <w:name w:val="xl145"/>
    <w:basedOn w:val="Normalny"/>
    <w:rsid w:val="00FC2F4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46">
    <w:name w:val="xl146"/>
    <w:basedOn w:val="Normalny"/>
    <w:rsid w:val="00FC2F43"/>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47">
    <w:name w:val="xl147"/>
    <w:basedOn w:val="Normalny"/>
    <w:rsid w:val="00FC2F43"/>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148">
    <w:name w:val="xl148"/>
    <w:basedOn w:val="Normalny"/>
    <w:rsid w:val="00FC2F43"/>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49">
    <w:name w:val="xl149"/>
    <w:basedOn w:val="Normalny"/>
    <w:rsid w:val="00FC2F43"/>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50">
    <w:name w:val="xl150"/>
    <w:basedOn w:val="Normalny"/>
    <w:rsid w:val="00FC2F43"/>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51">
    <w:name w:val="xl151"/>
    <w:basedOn w:val="Normalny"/>
    <w:rsid w:val="00FC2F43"/>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52">
    <w:name w:val="xl152"/>
    <w:basedOn w:val="Normalny"/>
    <w:rsid w:val="00FC2F43"/>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153">
    <w:name w:val="xl153"/>
    <w:basedOn w:val="Normalny"/>
    <w:rsid w:val="00FC2F43"/>
    <w:pPr>
      <w:pBdr>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54">
    <w:name w:val="xl154"/>
    <w:basedOn w:val="Normalny"/>
    <w:rsid w:val="00FC2F43"/>
    <w:pP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55">
    <w:name w:val="xl155"/>
    <w:basedOn w:val="Normalny"/>
    <w:rsid w:val="00FC2F43"/>
    <w:pP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156">
    <w:name w:val="xl156"/>
    <w:basedOn w:val="Normalny"/>
    <w:rsid w:val="00FC2F43"/>
    <w:pPr>
      <w:pBdr>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157">
    <w:name w:val="xl157"/>
    <w:basedOn w:val="Normalny"/>
    <w:rsid w:val="00FC2F43"/>
    <w:pP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58">
    <w:name w:val="xl158"/>
    <w:basedOn w:val="Normalny"/>
    <w:rsid w:val="00FC2F43"/>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59">
    <w:name w:val="xl159"/>
    <w:basedOn w:val="Normalny"/>
    <w:rsid w:val="00FC2F43"/>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60">
    <w:name w:val="xl160"/>
    <w:basedOn w:val="Normalny"/>
    <w:rsid w:val="00FC2F43"/>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61">
    <w:name w:val="xl161"/>
    <w:basedOn w:val="Normalny"/>
    <w:rsid w:val="00FC2F43"/>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162">
    <w:name w:val="xl162"/>
    <w:basedOn w:val="Normalny"/>
    <w:rsid w:val="00FC2F43"/>
    <w:pPr>
      <w:pBdr>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63">
    <w:name w:val="xl163"/>
    <w:basedOn w:val="Normalny"/>
    <w:rsid w:val="00FC2F43"/>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64">
    <w:name w:val="xl164"/>
    <w:basedOn w:val="Normalny"/>
    <w:rsid w:val="00FC2F43"/>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65">
    <w:name w:val="xl165"/>
    <w:basedOn w:val="Normalny"/>
    <w:rsid w:val="00FC2F43"/>
    <w:pPr>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66">
    <w:name w:val="xl166"/>
    <w:basedOn w:val="Normalny"/>
    <w:rsid w:val="00FC2F43"/>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67">
    <w:name w:val="xl167"/>
    <w:basedOn w:val="Normalny"/>
    <w:rsid w:val="00FC2F43"/>
    <w:pP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68">
    <w:name w:val="xl168"/>
    <w:basedOn w:val="Normalny"/>
    <w:rsid w:val="00FC2F4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69">
    <w:name w:val="xl169"/>
    <w:basedOn w:val="Normalny"/>
    <w:rsid w:val="00FC2F43"/>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70">
    <w:name w:val="xl170"/>
    <w:basedOn w:val="Normalny"/>
    <w:rsid w:val="00FC2F43"/>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171">
    <w:name w:val="xl171"/>
    <w:basedOn w:val="Normalny"/>
    <w:rsid w:val="00FC2F43"/>
    <w:pPr>
      <w:pBdr>
        <w:top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72">
    <w:name w:val="xl172"/>
    <w:basedOn w:val="Normalny"/>
    <w:rsid w:val="00FC2F43"/>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73">
    <w:name w:val="xl173"/>
    <w:basedOn w:val="Normalny"/>
    <w:rsid w:val="00FC2F43"/>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74">
    <w:name w:val="xl174"/>
    <w:basedOn w:val="Normalny"/>
    <w:rsid w:val="00FC2F43"/>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4"/>
      <w:szCs w:val="24"/>
      <w:lang w:eastAsia="pl-PL"/>
    </w:rPr>
  </w:style>
  <w:style w:type="paragraph" w:customStyle="1" w:styleId="xl175">
    <w:name w:val="xl175"/>
    <w:basedOn w:val="Normalny"/>
    <w:rsid w:val="00FC2F43"/>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eastAsia="pl-PL"/>
    </w:rPr>
  </w:style>
  <w:style w:type="paragraph" w:customStyle="1" w:styleId="xl176">
    <w:name w:val="xl176"/>
    <w:basedOn w:val="Normalny"/>
    <w:rsid w:val="00FC2F43"/>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77">
    <w:name w:val="xl177"/>
    <w:basedOn w:val="Normalny"/>
    <w:rsid w:val="00FC2F43"/>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78">
    <w:name w:val="xl178"/>
    <w:basedOn w:val="Normalny"/>
    <w:rsid w:val="00FC2F43"/>
    <w:pPr>
      <w:shd w:val="clear" w:color="000000" w:fill="FFFFFF"/>
      <w:spacing w:before="100" w:beforeAutospacing="1" w:after="100" w:afterAutospacing="1" w:line="240" w:lineRule="auto"/>
    </w:pPr>
    <w:rPr>
      <w:rFonts w:ascii="Times New Roman" w:eastAsia="Times New Roman" w:hAnsi="Times New Roman" w:cs="Times New Roman"/>
      <w:b/>
      <w:bCs/>
      <w:color w:val="FF0000"/>
      <w:sz w:val="18"/>
      <w:szCs w:val="18"/>
      <w:lang w:eastAsia="pl-PL"/>
    </w:rPr>
  </w:style>
  <w:style w:type="paragraph" w:customStyle="1" w:styleId="xl179">
    <w:name w:val="xl179"/>
    <w:basedOn w:val="Normalny"/>
    <w:rsid w:val="00FC2F43"/>
    <w:pPr>
      <w:pBdr>
        <w:lef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18"/>
      <w:szCs w:val="18"/>
      <w:lang w:eastAsia="pl-PL"/>
    </w:rPr>
  </w:style>
  <w:style w:type="paragraph" w:customStyle="1" w:styleId="xl180">
    <w:name w:val="xl180"/>
    <w:basedOn w:val="Normalny"/>
    <w:rsid w:val="00FC2F43"/>
    <w:pPr>
      <w:shd w:val="clear" w:color="000000" w:fill="FFFFFF"/>
      <w:spacing w:before="100" w:beforeAutospacing="1" w:after="100" w:afterAutospacing="1" w:line="240" w:lineRule="auto"/>
      <w:textAlignment w:val="top"/>
    </w:pPr>
    <w:rPr>
      <w:rFonts w:ascii="Arial" w:eastAsia="Times New Roman" w:hAnsi="Arial" w:cs="Arial"/>
      <w:color w:val="FF0000"/>
      <w:sz w:val="24"/>
      <w:szCs w:val="24"/>
      <w:lang w:eastAsia="pl-PL"/>
    </w:rPr>
  </w:style>
  <w:style w:type="paragraph" w:customStyle="1" w:styleId="xl181">
    <w:name w:val="xl181"/>
    <w:basedOn w:val="Normalny"/>
    <w:rsid w:val="00FC2F43"/>
    <w:pPr>
      <w:shd w:val="clear" w:color="000000" w:fill="FFFFFF"/>
      <w:spacing w:before="100" w:beforeAutospacing="1" w:after="100" w:afterAutospacing="1" w:line="240" w:lineRule="auto"/>
      <w:jc w:val="both"/>
    </w:pPr>
    <w:rPr>
      <w:rFonts w:ascii="Times New Roman" w:eastAsia="Times New Roman" w:hAnsi="Times New Roman" w:cs="Times New Roman"/>
      <w:color w:val="FF0000"/>
      <w:sz w:val="18"/>
      <w:szCs w:val="18"/>
      <w:lang w:eastAsia="pl-PL"/>
    </w:rPr>
  </w:style>
  <w:style w:type="paragraph" w:customStyle="1" w:styleId="xl182">
    <w:name w:val="xl182"/>
    <w:basedOn w:val="Normalny"/>
    <w:rsid w:val="00FC2F43"/>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83">
    <w:name w:val="xl183"/>
    <w:basedOn w:val="Normalny"/>
    <w:rsid w:val="00FC2F43"/>
    <w:pPr>
      <w:pBdr>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FF0000"/>
      <w:sz w:val="18"/>
      <w:szCs w:val="18"/>
      <w:lang w:eastAsia="pl-PL"/>
    </w:rPr>
  </w:style>
  <w:style w:type="paragraph" w:customStyle="1" w:styleId="xl184">
    <w:name w:val="xl184"/>
    <w:basedOn w:val="Normalny"/>
    <w:rsid w:val="00FC2F43"/>
    <w:pPr>
      <w:shd w:val="clear" w:color="000000" w:fill="FFFFFF"/>
      <w:spacing w:before="100" w:beforeAutospacing="1" w:after="100" w:afterAutospacing="1" w:line="240" w:lineRule="auto"/>
      <w:textAlignment w:val="top"/>
    </w:pPr>
    <w:rPr>
      <w:rFonts w:ascii="Arial" w:eastAsia="Times New Roman" w:hAnsi="Arial" w:cs="Arial"/>
      <w:color w:val="FF0000"/>
      <w:sz w:val="18"/>
      <w:szCs w:val="18"/>
      <w:lang w:eastAsia="pl-PL"/>
    </w:rPr>
  </w:style>
  <w:style w:type="paragraph" w:customStyle="1" w:styleId="xl185">
    <w:name w:val="xl185"/>
    <w:basedOn w:val="Normalny"/>
    <w:rsid w:val="00FC2F43"/>
    <w:pP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18"/>
      <w:szCs w:val="18"/>
      <w:lang w:eastAsia="pl-PL"/>
    </w:rPr>
  </w:style>
  <w:style w:type="paragraph" w:customStyle="1" w:styleId="xl186">
    <w:name w:val="xl186"/>
    <w:basedOn w:val="Normalny"/>
    <w:rsid w:val="00FC2F43"/>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18"/>
      <w:szCs w:val="18"/>
      <w:lang w:eastAsia="pl-PL"/>
    </w:rPr>
  </w:style>
  <w:style w:type="paragraph" w:customStyle="1" w:styleId="xl187">
    <w:name w:val="xl187"/>
    <w:basedOn w:val="Normalny"/>
    <w:rsid w:val="00FC2F43"/>
    <w:pP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88">
    <w:name w:val="xl188"/>
    <w:basedOn w:val="Normalny"/>
    <w:rsid w:val="00FC2F43"/>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0000"/>
      <w:sz w:val="24"/>
      <w:szCs w:val="24"/>
      <w:lang w:eastAsia="pl-PL"/>
    </w:rPr>
  </w:style>
  <w:style w:type="paragraph" w:customStyle="1" w:styleId="xl189">
    <w:name w:val="xl189"/>
    <w:basedOn w:val="Normalny"/>
    <w:rsid w:val="00FC2F43"/>
    <w:pPr>
      <w:spacing w:before="100" w:beforeAutospacing="1" w:after="100" w:afterAutospacing="1" w:line="240" w:lineRule="auto"/>
      <w:jc w:val="both"/>
      <w:textAlignment w:val="top"/>
    </w:pPr>
    <w:rPr>
      <w:rFonts w:ascii="Times New Roman" w:eastAsia="Times New Roman" w:hAnsi="Times New Roman" w:cs="Times New Roman"/>
      <w:color w:val="FF0000"/>
      <w:sz w:val="18"/>
      <w:szCs w:val="18"/>
      <w:lang w:eastAsia="pl-PL"/>
    </w:rPr>
  </w:style>
  <w:style w:type="paragraph" w:customStyle="1" w:styleId="xl190">
    <w:name w:val="xl190"/>
    <w:basedOn w:val="Normalny"/>
    <w:rsid w:val="00FC2F43"/>
    <w:pPr>
      <w:spacing w:before="100" w:beforeAutospacing="1" w:after="100" w:afterAutospacing="1" w:line="240" w:lineRule="auto"/>
      <w:jc w:val="both"/>
    </w:pPr>
    <w:rPr>
      <w:rFonts w:ascii="Arial" w:eastAsia="Times New Roman" w:hAnsi="Arial" w:cs="Arial"/>
      <w:color w:val="FF0000"/>
      <w:sz w:val="18"/>
      <w:szCs w:val="18"/>
      <w:lang w:eastAsia="pl-PL"/>
    </w:rPr>
  </w:style>
  <w:style w:type="paragraph" w:customStyle="1" w:styleId="xl191">
    <w:name w:val="xl191"/>
    <w:basedOn w:val="Normalny"/>
    <w:rsid w:val="00FC2F43"/>
    <w:pPr>
      <w:shd w:val="clear" w:color="000000" w:fill="FFFFFF"/>
      <w:spacing w:before="100" w:beforeAutospacing="1" w:after="100" w:afterAutospacing="1" w:line="240" w:lineRule="auto"/>
      <w:textAlignment w:val="top"/>
    </w:pPr>
    <w:rPr>
      <w:rFonts w:ascii="Arial" w:eastAsia="Times New Roman" w:hAnsi="Arial" w:cs="Arial"/>
      <w:b/>
      <w:bCs/>
      <w:color w:val="FF0000"/>
      <w:sz w:val="18"/>
      <w:szCs w:val="18"/>
      <w:lang w:eastAsia="pl-PL"/>
    </w:rPr>
  </w:style>
  <w:style w:type="paragraph" w:customStyle="1" w:styleId="xl192">
    <w:name w:val="xl192"/>
    <w:basedOn w:val="Normalny"/>
    <w:rsid w:val="00FC2F43"/>
    <w:pPr>
      <w:shd w:val="clear" w:color="000000" w:fill="FFFFFF"/>
      <w:spacing w:before="100" w:beforeAutospacing="1" w:after="100" w:afterAutospacing="1" w:line="240" w:lineRule="auto"/>
      <w:jc w:val="both"/>
    </w:pPr>
    <w:rPr>
      <w:rFonts w:ascii="Times New Roman" w:eastAsia="Times New Roman" w:hAnsi="Times New Roman" w:cs="Times New Roman"/>
      <w:b/>
      <w:bCs/>
      <w:color w:val="FF0000"/>
      <w:sz w:val="18"/>
      <w:szCs w:val="18"/>
      <w:lang w:eastAsia="pl-PL"/>
    </w:rPr>
  </w:style>
  <w:style w:type="paragraph" w:customStyle="1" w:styleId="xl193">
    <w:name w:val="xl193"/>
    <w:basedOn w:val="Normalny"/>
    <w:rsid w:val="00FC2F43"/>
    <w:pP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18"/>
      <w:szCs w:val="18"/>
      <w:lang w:eastAsia="pl-PL"/>
    </w:rPr>
  </w:style>
  <w:style w:type="paragraph" w:customStyle="1" w:styleId="xl194">
    <w:name w:val="xl194"/>
    <w:basedOn w:val="Normalny"/>
    <w:rsid w:val="00FC2F43"/>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FF0000"/>
      <w:sz w:val="18"/>
      <w:szCs w:val="18"/>
      <w:lang w:eastAsia="pl-PL"/>
    </w:rPr>
  </w:style>
  <w:style w:type="paragraph" w:customStyle="1" w:styleId="xl195">
    <w:name w:val="xl195"/>
    <w:basedOn w:val="Normalny"/>
    <w:rsid w:val="00FC2F43"/>
    <w:pPr>
      <w:spacing w:before="100" w:beforeAutospacing="1" w:after="100" w:afterAutospacing="1" w:line="240" w:lineRule="auto"/>
      <w:jc w:val="both"/>
      <w:textAlignment w:val="top"/>
    </w:pPr>
    <w:rPr>
      <w:rFonts w:ascii="Times New Roman" w:eastAsia="Times New Roman" w:hAnsi="Times New Roman" w:cs="Times New Roman"/>
      <w:b/>
      <w:bCs/>
      <w:color w:val="FF0000"/>
      <w:sz w:val="18"/>
      <w:szCs w:val="18"/>
      <w:lang w:eastAsia="pl-PL"/>
    </w:rPr>
  </w:style>
  <w:style w:type="paragraph" w:customStyle="1" w:styleId="xl196">
    <w:name w:val="xl196"/>
    <w:basedOn w:val="Normalny"/>
    <w:rsid w:val="00FC2F43"/>
    <w:pPr>
      <w:spacing w:before="100" w:beforeAutospacing="1" w:after="100" w:afterAutospacing="1" w:line="240" w:lineRule="auto"/>
      <w:jc w:val="both"/>
    </w:pPr>
    <w:rPr>
      <w:rFonts w:ascii="Arial" w:eastAsia="Times New Roman" w:hAnsi="Arial" w:cs="Arial"/>
      <w:b/>
      <w:bCs/>
      <w:color w:val="FF0000"/>
      <w:sz w:val="18"/>
      <w:szCs w:val="18"/>
      <w:lang w:eastAsia="pl-PL"/>
    </w:rPr>
  </w:style>
  <w:style w:type="paragraph" w:customStyle="1" w:styleId="xl197">
    <w:name w:val="xl197"/>
    <w:basedOn w:val="Normalny"/>
    <w:rsid w:val="00FC2F43"/>
    <w:pPr>
      <w:spacing w:before="100" w:beforeAutospacing="1" w:after="100" w:afterAutospacing="1" w:line="240" w:lineRule="auto"/>
    </w:pPr>
    <w:rPr>
      <w:rFonts w:ascii="Times New Roman" w:eastAsia="Times New Roman" w:hAnsi="Times New Roman" w:cs="Times New Roman"/>
      <w:b/>
      <w:bCs/>
      <w:color w:val="FF0000"/>
      <w:sz w:val="18"/>
      <w:szCs w:val="18"/>
      <w:lang w:eastAsia="pl-PL"/>
    </w:rPr>
  </w:style>
  <w:style w:type="paragraph" w:customStyle="1" w:styleId="xl198">
    <w:name w:val="xl198"/>
    <w:basedOn w:val="Normalny"/>
    <w:rsid w:val="00FC2F43"/>
    <w:pPr>
      <w:pBdr>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FF0000"/>
      <w:sz w:val="18"/>
      <w:szCs w:val="18"/>
      <w:lang w:eastAsia="pl-PL"/>
    </w:rPr>
  </w:style>
  <w:style w:type="paragraph" w:customStyle="1" w:styleId="xl199">
    <w:name w:val="xl199"/>
    <w:basedOn w:val="Normalny"/>
    <w:rsid w:val="00FC2F43"/>
    <w:pPr>
      <w:spacing w:before="100" w:beforeAutospacing="1" w:after="100" w:afterAutospacing="1" w:line="240" w:lineRule="auto"/>
    </w:pPr>
    <w:rPr>
      <w:rFonts w:ascii="Times New Roman" w:eastAsia="Times New Roman" w:hAnsi="Times New Roman" w:cs="Times New Roman"/>
      <w:b/>
      <w:bCs/>
      <w:sz w:val="18"/>
      <w:szCs w:val="18"/>
      <w:lang w:eastAsia="pl-PL"/>
    </w:rPr>
  </w:style>
  <w:style w:type="paragraph" w:customStyle="1" w:styleId="xl200">
    <w:name w:val="xl200"/>
    <w:basedOn w:val="Normalny"/>
    <w:rsid w:val="00FC2F43"/>
    <w:pPr>
      <w:pBdr>
        <w:top w:val="single" w:sz="4" w:space="0" w:color="auto"/>
        <w:left w:val="single" w:sz="4" w:space="0" w:color="FF0000"/>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201">
    <w:name w:val="xl201"/>
    <w:basedOn w:val="Normalny"/>
    <w:rsid w:val="00FC2F43"/>
    <w:pPr>
      <w:pBdr>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202">
    <w:name w:val="xl202"/>
    <w:basedOn w:val="Normalny"/>
    <w:rsid w:val="00FC2F4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203">
    <w:name w:val="xl203"/>
    <w:basedOn w:val="Normalny"/>
    <w:rsid w:val="00FC2F43"/>
    <w:pPr>
      <w:pBdr>
        <w:top w:val="single" w:sz="4" w:space="0" w:color="auto"/>
        <w:left w:val="single" w:sz="4" w:space="0" w:color="FF0000"/>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204">
    <w:name w:val="xl204"/>
    <w:basedOn w:val="Normalny"/>
    <w:rsid w:val="00FC2F43"/>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205">
    <w:name w:val="xl205"/>
    <w:basedOn w:val="Normalny"/>
    <w:rsid w:val="00FC2F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206">
    <w:name w:val="xl206"/>
    <w:basedOn w:val="Normalny"/>
    <w:rsid w:val="00FC2F43"/>
    <w:pPr>
      <w:pBdr>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207">
    <w:name w:val="xl207"/>
    <w:basedOn w:val="Normalny"/>
    <w:rsid w:val="00FC2F43"/>
    <w:pPr>
      <w:pBdr>
        <w:top w:val="single" w:sz="4" w:space="0" w:color="auto"/>
        <w:lef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208">
    <w:name w:val="xl208"/>
    <w:basedOn w:val="Normalny"/>
    <w:rsid w:val="00FC2F43"/>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209">
    <w:name w:val="xl209"/>
    <w:basedOn w:val="Normalny"/>
    <w:rsid w:val="00FC2F4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210">
    <w:name w:val="xl210"/>
    <w:basedOn w:val="Normalny"/>
    <w:rsid w:val="00FC2F43"/>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211">
    <w:name w:val="xl211"/>
    <w:basedOn w:val="Normalny"/>
    <w:rsid w:val="00FC2F43"/>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212">
    <w:name w:val="xl212"/>
    <w:basedOn w:val="Normalny"/>
    <w:rsid w:val="00FC2F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FF0000"/>
      <w:sz w:val="18"/>
      <w:szCs w:val="18"/>
      <w:lang w:eastAsia="pl-PL"/>
    </w:rPr>
  </w:style>
  <w:style w:type="paragraph" w:customStyle="1" w:styleId="xl213">
    <w:name w:val="xl213"/>
    <w:basedOn w:val="Normalny"/>
    <w:rsid w:val="00FC2F43"/>
    <w:pPr>
      <w:pBdr>
        <w:lef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color w:val="FF0000"/>
      <w:sz w:val="18"/>
      <w:szCs w:val="18"/>
      <w:lang w:eastAsia="pl-PL"/>
    </w:rPr>
  </w:style>
  <w:style w:type="paragraph" w:customStyle="1" w:styleId="xl214">
    <w:name w:val="xl214"/>
    <w:basedOn w:val="Normalny"/>
    <w:rsid w:val="00FC2F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18"/>
      <w:szCs w:val="18"/>
      <w:lang w:eastAsia="pl-PL"/>
    </w:rPr>
  </w:style>
  <w:style w:type="paragraph" w:customStyle="1" w:styleId="xl215">
    <w:name w:val="xl215"/>
    <w:basedOn w:val="Normalny"/>
    <w:rsid w:val="00FC2F43"/>
    <w:pPr>
      <w:pBdr>
        <w:lef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216">
    <w:name w:val="xl216"/>
    <w:basedOn w:val="Normalny"/>
    <w:rsid w:val="00FC2F4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217">
    <w:name w:val="xl217"/>
    <w:basedOn w:val="Normalny"/>
    <w:rsid w:val="00FC2F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b/>
      <w:bCs/>
      <w:color w:val="FF0000"/>
      <w:sz w:val="18"/>
      <w:szCs w:val="18"/>
      <w:lang w:eastAsia="pl-PL"/>
    </w:rPr>
  </w:style>
  <w:style w:type="paragraph" w:customStyle="1" w:styleId="xl218">
    <w:name w:val="xl218"/>
    <w:basedOn w:val="Normalny"/>
    <w:rsid w:val="00FC2F43"/>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219">
    <w:name w:val="xl219"/>
    <w:basedOn w:val="Normalny"/>
    <w:rsid w:val="00FC2F43"/>
    <w:pP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220">
    <w:name w:val="xl220"/>
    <w:basedOn w:val="Normalny"/>
    <w:rsid w:val="00FC2F43"/>
    <w:pPr>
      <w:pBdr>
        <w:top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221">
    <w:name w:val="xl221"/>
    <w:basedOn w:val="Normalny"/>
    <w:rsid w:val="00FC2F4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FF0000"/>
      <w:sz w:val="18"/>
      <w:szCs w:val="18"/>
      <w:lang w:eastAsia="pl-PL"/>
    </w:rPr>
  </w:style>
  <w:style w:type="paragraph" w:customStyle="1" w:styleId="xl222">
    <w:name w:val="xl222"/>
    <w:basedOn w:val="Normalny"/>
    <w:rsid w:val="00FC2F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223">
    <w:name w:val="xl223"/>
    <w:basedOn w:val="Normalny"/>
    <w:rsid w:val="00FC2F43"/>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24">
    <w:name w:val="xl224"/>
    <w:basedOn w:val="Normalny"/>
    <w:rsid w:val="00FC2F43"/>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25">
    <w:name w:val="xl225"/>
    <w:basedOn w:val="Normalny"/>
    <w:rsid w:val="00FC2F43"/>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26">
    <w:name w:val="xl226"/>
    <w:basedOn w:val="Normalny"/>
    <w:rsid w:val="00FC2F43"/>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FFC000"/>
      <w:sz w:val="24"/>
      <w:szCs w:val="24"/>
      <w:lang w:eastAsia="pl-PL"/>
    </w:rPr>
  </w:style>
  <w:style w:type="paragraph" w:customStyle="1" w:styleId="xl227">
    <w:name w:val="xl227"/>
    <w:basedOn w:val="Normalny"/>
    <w:rsid w:val="00FC2F43"/>
    <w:pPr>
      <w:shd w:val="clear" w:color="000000" w:fill="FFFFFF"/>
      <w:spacing w:before="100" w:beforeAutospacing="1" w:after="100" w:afterAutospacing="1" w:line="240" w:lineRule="auto"/>
      <w:textAlignment w:val="top"/>
    </w:pPr>
    <w:rPr>
      <w:rFonts w:ascii="Arial" w:eastAsia="Times New Roman" w:hAnsi="Arial" w:cs="Arial"/>
      <w:color w:val="FFC000"/>
      <w:sz w:val="18"/>
      <w:szCs w:val="18"/>
      <w:lang w:eastAsia="pl-PL"/>
    </w:rPr>
  </w:style>
  <w:style w:type="paragraph" w:customStyle="1" w:styleId="xl228">
    <w:name w:val="xl228"/>
    <w:basedOn w:val="Normalny"/>
    <w:rsid w:val="00FC2F43"/>
    <w:pPr>
      <w:shd w:val="clear" w:color="000000" w:fill="FFFFFF"/>
      <w:spacing w:before="100" w:beforeAutospacing="1" w:after="100" w:afterAutospacing="1" w:line="240" w:lineRule="auto"/>
      <w:jc w:val="both"/>
    </w:pPr>
    <w:rPr>
      <w:rFonts w:ascii="Times New Roman" w:eastAsia="Times New Roman" w:hAnsi="Times New Roman" w:cs="Times New Roman"/>
      <w:color w:val="FFC000"/>
      <w:sz w:val="18"/>
      <w:szCs w:val="18"/>
      <w:lang w:eastAsia="pl-PL"/>
    </w:rPr>
  </w:style>
  <w:style w:type="paragraph" w:customStyle="1" w:styleId="xl229">
    <w:name w:val="xl229"/>
    <w:basedOn w:val="Normalny"/>
    <w:rsid w:val="00FC2F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C000"/>
      <w:sz w:val="18"/>
      <w:szCs w:val="18"/>
      <w:lang w:eastAsia="pl-PL"/>
    </w:rPr>
  </w:style>
  <w:style w:type="paragraph" w:customStyle="1" w:styleId="xl230">
    <w:name w:val="xl230"/>
    <w:basedOn w:val="Normalny"/>
    <w:rsid w:val="00FC2F43"/>
    <w:pPr>
      <w:spacing w:before="100" w:beforeAutospacing="1" w:after="100" w:afterAutospacing="1" w:line="240" w:lineRule="auto"/>
      <w:jc w:val="both"/>
    </w:pPr>
    <w:rPr>
      <w:rFonts w:ascii="Times New Roman" w:eastAsia="Times New Roman" w:hAnsi="Times New Roman" w:cs="Times New Roman"/>
      <w:color w:val="FFC000"/>
      <w:sz w:val="18"/>
      <w:szCs w:val="18"/>
      <w:lang w:eastAsia="pl-PL"/>
    </w:rPr>
  </w:style>
  <w:style w:type="paragraph" w:customStyle="1" w:styleId="xl231">
    <w:name w:val="xl231"/>
    <w:basedOn w:val="Normalny"/>
    <w:rsid w:val="00FC2F43"/>
    <w:pPr>
      <w:shd w:val="clear" w:color="000000" w:fill="FFFFFF"/>
      <w:spacing w:before="100" w:beforeAutospacing="1" w:after="100" w:afterAutospacing="1" w:line="240" w:lineRule="auto"/>
      <w:jc w:val="center"/>
    </w:pPr>
    <w:rPr>
      <w:rFonts w:ascii="Times New Roman" w:eastAsia="Times New Roman" w:hAnsi="Times New Roman" w:cs="Times New Roman"/>
      <w:color w:val="FFC000"/>
      <w:sz w:val="18"/>
      <w:szCs w:val="18"/>
      <w:lang w:eastAsia="pl-PL"/>
    </w:rPr>
  </w:style>
  <w:style w:type="paragraph" w:customStyle="1" w:styleId="xl232">
    <w:name w:val="xl232"/>
    <w:basedOn w:val="Normalny"/>
    <w:rsid w:val="00FC2F43"/>
    <w:pPr>
      <w:pBdr>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C000"/>
      <w:sz w:val="18"/>
      <w:szCs w:val="18"/>
      <w:lang w:eastAsia="pl-PL"/>
    </w:rPr>
  </w:style>
  <w:style w:type="paragraph" w:customStyle="1" w:styleId="xl233">
    <w:name w:val="xl233"/>
    <w:basedOn w:val="Normalny"/>
    <w:rsid w:val="00FC2F43"/>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C000"/>
      <w:sz w:val="24"/>
      <w:szCs w:val="24"/>
      <w:lang w:eastAsia="pl-PL"/>
    </w:rPr>
  </w:style>
  <w:style w:type="paragraph" w:customStyle="1" w:styleId="xl234">
    <w:name w:val="xl234"/>
    <w:basedOn w:val="Normalny"/>
    <w:rsid w:val="00FC2F43"/>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FFC000"/>
      <w:sz w:val="24"/>
      <w:szCs w:val="24"/>
      <w:lang w:eastAsia="pl-PL"/>
    </w:rPr>
  </w:style>
  <w:style w:type="paragraph" w:customStyle="1" w:styleId="xl235">
    <w:name w:val="xl235"/>
    <w:basedOn w:val="Normalny"/>
    <w:rsid w:val="00FC2F43"/>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FFC000"/>
      <w:sz w:val="24"/>
      <w:szCs w:val="24"/>
      <w:lang w:eastAsia="pl-PL"/>
    </w:rPr>
  </w:style>
  <w:style w:type="paragraph" w:customStyle="1" w:styleId="xl236">
    <w:name w:val="xl236"/>
    <w:basedOn w:val="Normalny"/>
    <w:rsid w:val="00FC2F43"/>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237">
    <w:name w:val="xl237"/>
    <w:basedOn w:val="Normalny"/>
    <w:rsid w:val="00FC2F43"/>
    <w:pPr>
      <w:pBdr>
        <w:top w:val="single" w:sz="4" w:space="0" w:color="auto"/>
        <w:lef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238">
    <w:name w:val="xl238"/>
    <w:basedOn w:val="Normalny"/>
    <w:rsid w:val="00FC2F43"/>
    <w:pPr>
      <w:pBdr>
        <w:top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239">
    <w:name w:val="xl239"/>
    <w:basedOn w:val="Normalny"/>
    <w:rsid w:val="00FC2F43"/>
    <w:pPr>
      <w:pBdr>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40">
    <w:name w:val="xl240"/>
    <w:basedOn w:val="Normalny"/>
    <w:rsid w:val="00FC2F43"/>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41">
    <w:name w:val="xl241"/>
    <w:basedOn w:val="Normalny"/>
    <w:rsid w:val="00FC2F43"/>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42">
    <w:name w:val="xl242"/>
    <w:basedOn w:val="Normalny"/>
    <w:rsid w:val="00FC2F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243">
    <w:name w:val="xl243"/>
    <w:basedOn w:val="Normalny"/>
    <w:rsid w:val="00FC2F43"/>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244">
    <w:name w:val="xl244"/>
    <w:basedOn w:val="Normalny"/>
    <w:rsid w:val="00FC2F43"/>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245">
    <w:name w:val="xl245"/>
    <w:basedOn w:val="Normalny"/>
    <w:rsid w:val="00FC2F43"/>
    <w:pPr>
      <w:pBdr>
        <w:top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246">
    <w:name w:val="xl246"/>
    <w:basedOn w:val="Normalny"/>
    <w:rsid w:val="00FC2F43"/>
    <w:pPr>
      <w:pBdr>
        <w:top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247">
    <w:name w:val="xl247"/>
    <w:basedOn w:val="Normalny"/>
    <w:rsid w:val="00FC2F43"/>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248">
    <w:name w:val="xl248"/>
    <w:basedOn w:val="Normalny"/>
    <w:rsid w:val="00FC2F43"/>
    <w:pPr>
      <w:pBdr>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249">
    <w:name w:val="xl249"/>
    <w:basedOn w:val="Normalny"/>
    <w:rsid w:val="00FC2F43"/>
    <w:pPr>
      <w:pBdr>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250">
    <w:name w:val="xl250"/>
    <w:basedOn w:val="Normalny"/>
    <w:rsid w:val="00FC2F43"/>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251">
    <w:name w:val="xl251"/>
    <w:basedOn w:val="Normalny"/>
    <w:rsid w:val="00FC2F43"/>
    <w:pPr>
      <w:pBdr>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252">
    <w:name w:val="xl252"/>
    <w:basedOn w:val="Normalny"/>
    <w:rsid w:val="00FC2F43"/>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253">
    <w:name w:val="xl253"/>
    <w:basedOn w:val="Normalny"/>
    <w:rsid w:val="00FC2F43"/>
    <w:pPr>
      <w:pBdr>
        <w:top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254">
    <w:name w:val="xl254"/>
    <w:basedOn w:val="Normalny"/>
    <w:rsid w:val="00FC2F43"/>
    <w:pPr>
      <w:pBdr>
        <w:top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255">
    <w:name w:val="xl255"/>
    <w:basedOn w:val="Normalny"/>
    <w:rsid w:val="00FC2F43"/>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256">
    <w:name w:val="xl256"/>
    <w:basedOn w:val="Normalny"/>
    <w:rsid w:val="00FC2F43"/>
    <w:pPr>
      <w:pBdr>
        <w:top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257">
    <w:name w:val="xl257"/>
    <w:basedOn w:val="Normalny"/>
    <w:rsid w:val="00FC2F43"/>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258">
    <w:name w:val="xl258"/>
    <w:basedOn w:val="Normalny"/>
    <w:rsid w:val="00FC2F43"/>
    <w:pPr>
      <w:pBdr>
        <w:top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259">
    <w:name w:val="xl259"/>
    <w:basedOn w:val="Normalny"/>
    <w:rsid w:val="00FC2F43"/>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260">
    <w:name w:val="xl260"/>
    <w:basedOn w:val="Normalny"/>
    <w:rsid w:val="00FC2F43"/>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261">
    <w:name w:val="xl261"/>
    <w:basedOn w:val="Normalny"/>
    <w:rsid w:val="00FC2F43"/>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2">
    <w:name w:val="xl262"/>
    <w:basedOn w:val="Normalny"/>
    <w:rsid w:val="00FC2F43"/>
    <w:pPr>
      <w:pBdr>
        <w:top w:val="single" w:sz="4" w:space="0" w:color="auto"/>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3">
    <w:name w:val="xl263"/>
    <w:basedOn w:val="Normalny"/>
    <w:rsid w:val="00FC2F43"/>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4">
    <w:name w:val="xl264"/>
    <w:basedOn w:val="Normalny"/>
    <w:rsid w:val="00FC2F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265">
    <w:name w:val="xl265"/>
    <w:basedOn w:val="Normalny"/>
    <w:rsid w:val="00FC2F4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266">
    <w:name w:val="xl266"/>
    <w:basedOn w:val="Normalny"/>
    <w:rsid w:val="00FC2F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FF0000"/>
      <w:sz w:val="18"/>
      <w:szCs w:val="18"/>
      <w:lang w:eastAsia="pl-PL"/>
    </w:rPr>
  </w:style>
  <w:style w:type="paragraph" w:customStyle="1" w:styleId="xl267">
    <w:name w:val="xl267"/>
    <w:basedOn w:val="Normalny"/>
    <w:rsid w:val="00FC2F43"/>
    <w:pP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268">
    <w:name w:val="xl268"/>
    <w:basedOn w:val="Normalny"/>
    <w:rsid w:val="00FC2F43"/>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269">
    <w:name w:val="xl269"/>
    <w:basedOn w:val="Normalny"/>
    <w:rsid w:val="00FC2F4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0">
    <w:name w:val="xl270"/>
    <w:basedOn w:val="Normalny"/>
    <w:rsid w:val="00FC2F43"/>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271">
    <w:name w:val="xl271"/>
    <w:basedOn w:val="Normalny"/>
    <w:rsid w:val="00FC2F43"/>
    <w:pPr>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272">
    <w:name w:val="xl272"/>
    <w:basedOn w:val="Normalny"/>
    <w:rsid w:val="00FC2F43"/>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273">
    <w:name w:val="xl273"/>
    <w:basedOn w:val="Normalny"/>
    <w:rsid w:val="00FC2F43"/>
    <w:pPr>
      <w:pBdr>
        <w:lef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274">
    <w:name w:val="xl274"/>
    <w:basedOn w:val="Normalny"/>
    <w:rsid w:val="00FC2F43"/>
    <w:pPr>
      <w:shd w:val="clear" w:color="000000" w:fill="FFFFFF"/>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275">
    <w:name w:val="xl275"/>
    <w:basedOn w:val="Normalny"/>
    <w:rsid w:val="00FC2F43"/>
    <w:pPr>
      <w:pBdr>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276">
    <w:name w:val="xl276"/>
    <w:basedOn w:val="Normalny"/>
    <w:rsid w:val="00FC2F43"/>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i/>
      <w:iCs/>
      <w:color w:val="FFC000"/>
      <w:sz w:val="24"/>
      <w:szCs w:val="24"/>
      <w:lang w:eastAsia="pl-PL"/>
    </w:rPr>
  </w:style>
  <w:style w:type="paragraph" w:customStyle="1" w:styleId="xl277">
    <w:name w:val="xl277"/>
    <w:basedOn w:val="Normalny"/>
    <w:rsid w:val="00FC2F43"/>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b/>
      <w:bCs/>
      <w:i/>
      <w:iCs/>
      <w:sz w:val="21"/>
      <w:szCs w:val="21"/>
      <w:lang w:eastAsia="pl-PL"/>
    </w:rPr>
  </w:style>
  <w:style w:type="paragraph" w:customStyle="1" w:styleId="xl278">
    <w:name w:val="xl278"/>
    <w:basedOn w:val="Normalny"/>
    <w:rsid w:val="00FC2F43"/>
    <w:pPr>
      <w:pBdr>
        <w:top w:val="single" w:sz="4" w:space="0" w:color="auto"/>
        <w:bottom w:val="single" w:sz="4" w:space="0" w:color="auto"/>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b/>
      <w:bCs/>
      <w:i/>
      <w:iCs/>
      <w:sz w:val="21"/>
      <w:szCs w:val="21"/>
      <w:lang w:eastAsia="pl-PL"/>
    </w:rPr>
  </w:style>
  <w:style w:type="paragraph" w:customStyle="1" w:styleId="xl279">
    <w:name w:val="xl279"/>
    <w:basedOn w:val="Normalny"/>
    <w:rsid w:val="00FC2F43"/>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right"/>
      <w:textAlignment w:val="center"/>
    </w:pPr>
    <w:rPr>
      <w:rFonts w:ascii="Times New Roman" w:eastAsia="Times New Roman" w:hAnsi="Times New Roman" w:cs="Times New Roman"/>
      <w:b/>
      <w:bCs/>
      <w:i/>
      <w:iCs/>
      <w:sz w:val="21"/>
      <w:szCs w:val="21"/>
      <w:lang w:eastAsia="pl-PL"/>
    </w:rPr>
  </w:style>
  <w:style w:type="paragraph" w:customStyle="1" w:styleId="xl280">
    <w:name w:val="xl280"/>
    <w:basedOn w:val="Normalny"/>
    <w:rsid w:val="00FC2F4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81">
    <w:name w:val="xl281"/>
    <w:basedOn w:val="Normalny"/>
    <w:rsid w:val="00FC2F43"/>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82">
    <w:name w:val="xl282"/>
    <w:basedOn w:val="Normalny"/>
    <w:rsid w:val="00FC2F43"/>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83">
    <w:name w:val="xl283"/>
    <w:basedOn w:val="Normalny"/>
    <w:rsid w:val="00FC2F43"/>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284">
    <w:name w:val="xl284"/>
    <w:basedOn w:val="Normalny"/>
    <w:rsid w:val="00FC2F43"/>
    <w:pPr>
      <w:pBdr>
        <w:top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85">
    <w:name w:val="xl285"/>
    <w:basedOn w:val="Normalny"/>
    <w:rsid w:val="00FC2F43"/>
    <w:pPr>
      <w:pBdr>
        <w:top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86">
    <w:name w:val="xl286"/>
    <w:basedOn w:val="Normalny"/>
    <w:rsid w:val="00FC2F43"/>
    <w:pPr>
      <w:pBdr>
        <w:top w:val="single" w:sz="4" w:space="0" w:color="auto"/>
        <w:lef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paragraph" w:customStyle="1" w:styleId="xl287">
    <w:name w:val="xl287"/>
    <w:basedOn w:val="Normalny"/>
    <w:rsid w:val="00FC2F43"/>
    <w:pPr>
      <w:pBdr>
        <w:top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paragraph" w:customStyle="1" w:styleId="xl288">
    <w:name w:val="xl288"/>
    <w:basedOn w:val="Normalny"/>
    <w:rsid w:val="00FC2F43"/>
    <w:pPr>
      <w:pBdr>
        <w:top w:val="single" w:sz="4" w:space="0" w:color="auto"/>
        <w:right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paragraph" w:customStyle="1" w:styleId="xl289">
    <w:name w:val="xl289"/>
    <w:basedOn w:val="Normalny"/>
    <w:rsid w:val="00FC2F43"/>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290">
    <w:name w:val="xl290"/>
    <w:basedOn w:val="Normalny"/>
    <w:rsid w:val="00FC2F43"/>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291">
    <w:name w:val="xl291"/>
    <w:basedOn w:val="Normalny"/>
    <w:rsid w:val="00FC2F43"/>
    <w:pPr>
      <w:pBdr>
        <w:top w:val="single" w:sz="4" w:space="0" w:color="auto"/>
        <w:bottom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292">
    <w:name w:val="xl292"/>
    <w:basedOn w:val="Normalny"/>
    <w:rsid w:val="00FC2F43"/>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293">
    <w:name w:val="xl293"/>
    <w:basedOn w:val="Normalny"/>
    <w:rsid w:val="00FC2F43"/>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294">
    <w:name w:val="xl294"/>
    <w:basedOn w:val="Normalny"/>
    <w:rsid w:val="00FC2F43"/>
    <w:pP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295">
    <w:name w:val="xl295"/>
    <w:basedOn w:val="Normalny"/>
    <w:rsid w:val="00FC2F43"/>
    <w:pPr>
      <w:shd w:val="clear" w:color="000000" w:fill="FFFFFF"/>
      <w:spacing w:before="100" w:beforeAutospacing="1" w:after="100" w:afterAutospacing="1" w:line="240" w:lineRule="auto"/>
      <w:textAlignment w:val="top"/>
    </w:pPr>
    <w:rPr>
      <w:rFonts w:ascii="Times New Roman" w:eastAsia="Times New Roman" w:hAnsi="Times New Roman" w:cs="Times New Roman"/>
      <w:color w:val="FFC000"/>
      <w:sz w:val="24"/>
      <w:szCs w:val="24"/>
      <w:lang w:eastAsia="pl-PL"/>
    </w:rPr>
  </w:style>
  <w:style w:type="paragraph" w:customStyle="1" w:styleId="xl296">
    <w:name w:val="xl296"/>
    <w:basedOn w:val="Normalny"/>
    <w:rsid w:val="00FC2F43"/>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97">
    <w:name w:val="xl297"/>
    <w:basedOn w:val="Normalny"/>
    <w:rsid w:val="00FC2F43"/>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98">
    <w:name w:val="xl298"/>
    <w:basedOn w:val="Normalny"/>
    <w:rsid w:val="00FC2F4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99">
    <w:name w:val="xl299"/>
    <w:basedOn w:val="Normalny"/>
    <w:rsid w:val="00FC2F43"/>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300">
    <w:name w:val="xl300"/>
    <w:basedOn w:val="Normalny"/>
    <w:rsid w:val="00FC2F43"/>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301">
    <w:name w:val="xl301"/>
    <w:basedOn w:val="Normalny"/>
    <w:rsid w:val="00FC2F43"/>
    <w:pPr>
      <w:pBdr>
        <w:lef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302">
    <w:name w:val="xl302"/>
    <w:basedOn w:val="Normalny"/>
    <w:rsid w:val="00FC2F43"/>
    <w:pP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303">
    <w:name w:val="xl303"/>
    <w:basedOn w:val="Normalny"/>
    <w:rsid w:val="00FC2F43"/>
    <w:pPr>
      <w:pBdr>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304">
    <w:name w:val="xl304"/>
    <w:basedOn w:val="Normalny"/>
    <w:rsid w:val="00FC2F43"/>
    <w:pPr>
      <w:pBdr>
        <w:left w:val="single" w:sz="4" w:space="0" w:color="auto"/>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305">
    <w:name w:val="xl305"/>
    <w:basedOn w:val="Normalny"/>
    <w:rsid w:val="00FC2F43"/>
    <w:pPr>
      <w:pBdr>
        <w:bottom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306">
    <w:name w:val="xl306"/>
    <w:basedOn w:val="Normalny"/>
    <w:rsid w:val="00FC2F43"/>
    <w:pPr>
      <w:pBdr>
        <w:bottom w:val="single" w:sz="4" w:space="0" w:color="auto"/>
        <w:right w:val="single" w:sz="4" w:space="0" w:color="auto"/>
      </w:pBdr>
      <w:shd w:val="clear" w:color="FFFFFF" w:fill="FFFFFF"/>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styleId="Tekstpodstawowy2">
    <w:name w:val="Body Text 2"/>
    <w:basedOn w:val="Normalny"/>
    <w:link w:val="Tekstpodstawowy2Znak1"/>
    <w:uiPriority w:val="99"/>
    <w:semiHidden/>
    <w:unhideWhenUsed/>
    <w:rsid w:val="00FC2F43"/>
    <w:pPr>
      <w:spacing w:after="120" w:line="480" w:lineRule="auto"/>
    </w:pPr>
  </w:style>
  <w:style w:type="character" w:customStyle="1" w:styleId="Tekstpodstawowy2Znak1">
    <w:name w:val="Tekst podstawowy 2 Znak1"/>
    <w:basedOn w:val="Domylnaczcionkaakapitu"/>
    <w:link w:val="Tekstpodstawowy2"/>
    <w:uiPriority w:val="99"/>
    <w:semiHidden/>
    <w:rsid w:val="00FC2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oter" Target="footer16.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4.xml"/><Relationship Id="rId40" Type="http://schemas.openxmlformats.org/officeDocument/2006/relationships/header" Target="header17.xml"/><Relationship Id="rId45"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4"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header" Target="header15.xml"/><Relationship Id="rId43" Type="http://schemas.openxmlformats.org/officeDocument/2006/relationships/footer" Target="footer17.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0ACE2-29DD-4895-B50C-E3E3CE8C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58</Pages>
  <Words>14773</Words>
  <Characters>88644</Characters>
  <Application>Microsoft Office Word</Application>
  <DocSecurity>0</DocSecurity>
  <Lines>738</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Uzytkownik</cp:lastModifiedBy>
  <cp:revision>29</cp:revision>
  <dcterms:created xsi:type="dcterms:W3CDTF">2020-04-20T09:03:00Z</dcterms:created>
  <dcterms:modified xsi:type="dcterms:W3CDTF">2020-05-25T08:22:00Z</dcterms:modified>
</cp:coreProperties>
</file>